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545" w:rsidRDefault="00D53545" w:rsidP="00D53545"/>
    <w:p w:rsidR="00D53545" w:rsidRDefault="008A7141" w:rsidP="00D53545">
      <w:r>
        <w:rPr>
          <w:noProof/>
          <w:lang w:eastAsia="ru-RU" w:bidi="ar-SA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140" type="#_x0000_t6" style="position:absolute;left:0;text-align:left;margin-left:172.5pt;margin-top:-74.05pt;width:50.7pt;height:71.1pt;rotation:180;flip:x;z-index:251964416" fillcolor="#272727 [2749]" stroked="f" strokecolor="#354369 [2409]"/>
        </w:pict>
      </w:r>
      <w:r>
        <w:rPr>
          <w:noProof/>
          <w:lang w:eastAsia="ru-RU" w:bidi="ar-SA"/>
        </w:rPr>
        <w:pict>
          <v:rect id="_x0000_s1138" style="position:absolute;left:0;text-align:left;margin-left:-56.7pt;margin-top:710.45pt;width:405.6pt;height:58.8pt;z-index:251962368" fillcolor="#bf654c [1951]" strokecolor="#bf654c [1951]"/>
        </w:pict>
      </w:r>
      <w:r>
        <w:rPr>
          <w:noProof/>
          <w:lang w:eastAsia="ru-RU" w:bidi="ar-SA"/>
        </w:rPr>
        <w:pict>
          <v:shape id="_x0000_s1137" type="#_x0000_t6" style="position:absolute;left:0;text-align:left;margin-left:256.3pt;margin-top:460.45pt;width:32.35pt;height:64.75pt;rotation:180;flip:x;z-index:251961344" fillcolor="#bf654c [1951]" stroked="f" strokecolor="#00b050"/>
        </w:pict>
      </w:r>
      <w:r>
        <w:rPr>
          <w:noProof/>
          <w:lang w:eastAsia="ru-RU" w:bidi="ar-SA"/>
        </w:rPr>
        <w:pict>
          <v:rect id="_x0000_s1136" style="position:absolute;left:0;text-align:left;margin-left:-56.7pt;margin-top:460.45pt;width:313pt;height:64.75pt;z-index:251960320" fillcolor="#bf654c [1951]" strokecolor="#bf654c [1951]"/>
        </w:pict>
      </w:r>
      <w:r>
        <w:rPr>
          <w:noProof/>
          <w:lang w:eastAsia="ru-RU" w:bidi="ar-SA"/>
        </w:rPr>
        <w:pict>
          <v:shape id="_x0000_s1135" type="#_x0000_t6" style="position:absolute;left:0;text-align:left;margin-left:443.7pt;margin-top:148.25pt;width:108pt;height:241.2pt;rotation:360;flip:x;z-index:251959296" fillcolor="#7f7f7f [1612]" stroked="f" strokecolor="#354369 [2409]"/>
        </w:pict>
      </w:r>
      <w:r>
        <w:rPr>
          <w:noProof/>
          <w:lang w:eastAsia="ru-RU" w:bidi="ar-SA"/>
        </w:rPr>
        <w:pict>
          <v:rect id="_x0000_s1134" style="position:absolute;left:0;text-align:left;margin-left:-56.7pt;margin-top:395.45pt;width:345.35pt;height:65pt;z-index:251958272" fillcolor="#bf654c [1951]" stroked="f" strokecolor="#354369 [2409]">
            <v:fill opacity="52429f"/>
          </v:rect>
        </w:pict>
      </w:r>
      <w:r>
        <w:rPr>
          <w:noProof/>
          <w:lang w:eastAsia="ru-RU" w:bidi="ar-SA"/>
        </w:rPr>
        <w:pict>
          <v:shape id="_x0000_s1133" type="#_x0000_t6" style="position:absolute;left:0;text-align:left;margin-left:-56.7pt;margin-top:133.45pt;width:94.8pt;height:207.5pt;rotation:180;flip:x;z-index:251957248" fillcolor="#bf654c [1951]" strokecolor="#bf654c [1951]" strokeweight="5pt"/>
        </w:pict>
      </w:r>
      <w:r>
        <w:rPr>
          <w:noProof/>
          <w:lang w:eastAsia="ru-RU" w:bidi="ar-SA"/>
        </w:rPr>
        <w:pict>
          <v:rect id="_x0000_s1132" style="position:absolute;left:0;text-align:left;margin-left:-66.3pt;margin-top:-72.55pt;width:238.8pt;height:69.6pt;z-index:251956224" fillcolor="#272727 [2749]" strokecolor="#272727 [2749]"/>
        </w:pict>
      </w:r>
      <w:r>
        <w:rPr>
          <w:noProof/>
          <w:lang w:eastAsia="ru-RU" w:bidi="ar-SA"/>
        </w:rPr>
        <w:pict>
          <v:rect id="_x0000_s1131" style="position:absolute;left:0;text-align:left;margin-left:154.5pt;margin-top:-72.55pt;width:405.6pt;height:58.8pt;z-index:251955200" fillcolor="#bf654c [1951]" strokecolor="#bf654c [1951]"/>
        </w:pict>
      </w:r>
    </w:p>
    <w:p w:rsidR="00D53545" w:rsidRDefault="008A7141" w:rsidP="00D53545">
      <w:r w:rsidRPr="008A7141">
        <w:rPr>
          <w:rFonts w:cs="Times New Roman"/>
          <w:noProof/>
          <w:sz w:val="28"/>
          <w:szCs w:val="28"/>
          <w:lang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4" type="#_x0000_t202" style="position:absolute;left:0;text-align:left;margin-left:48pt;margin-top:1.7pt;width:203.35pt;height:88.45pt;z-index:252009472" stroked="f">
            <v:textbox style="mso-next-textbox:#_x0000_s1184">
              <w:txbxContent>
                <w:p w:rsidR="00795D31" w:rsidRPr="00A46A13" w:rsidRDefault="00795D31" w:rsidP="00A46A13">
                  <w:pPr>
                    <w:tabs>
                      <w:tab w:val="left" w:pos="1920"/>
                    </w:tabs>
                    <w:jc w:val="left"/>
                    <w:rPr>
                      <w:b/>
                      <w:sz w:val="28"/>
                      <w:szCs w:val="28"/>
                    </w:rPr>
                  </w:pPr>
                  <w:r w:rsidRPr="00A46A13">
                    <w:rPr>
                      <w:b/>
                      <w:sz w:val="28"/>
                      <w:szCs w:val="28"/>
                    </w:rPr>
                    <w:t>Инициатор проекта:</w:t>
                  </w:r>
                </w:p>
                <w:p w:rsidR="00795D31" w:rsidRPr="0017254D" w:rsidRDefault="00795D31" w:rsidP="00A46A13">
                  <w:pPr>
                    <w:tabs>
                      <w:tab w:val="left" w:pos="451"/>
                      <w:tab w:val="left" w:pos="1920"/>
                      <w:tab w:val="right" w:pos="9921"/>
                    </w:tabs>
                    <w:jc w:val="left"/>
                    <w:rPr>
                      <w:b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Янин Дмитрий Николаевич</w:t>
                  </w:r>
                </w:p>
                <w:p w:rsidR="00795D31" w:rsidRPr="009A2A6D" w:rsidRDefault="00795D31" w:rsidP="00A46A13">
                  <w:pPr>
                    <w:tabs>
                      <w:tab w:val="left" w:pos="451"/>
                      <w:tab w:val="left" w:pos="1920"/>
                      <w:tab w:val="right" w:pos="9921"/>
                    </w:tabs>
                    <w:jc w:val="left"/>
                    <w:rPr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b/>
                      <w:sz w:val="28"/>
                      <w:szCs w:val="28"/>
                      <w:lang w:val="en-US"/>
                    </w:rPr>
                    <w:t>e</w:t>
                  </w:r>
                  <w:r w:rsidRPr="009A2A6D">
                    <w:rPr>
                      <w:b/>
                      <w:sz w:val="28"/>
                      <w:szCs w:val="28"/>
                    </w:rPr>
                    <w:t>-</w:t>
                  </w:r>
                  <w:r w:rsidRPr="007664D7">
                    <w:rPr>
                      <w:b/>
                      <w:sz w:val="28"/>
                      <w:szCs w:val="28"/>
                      <w:lang w:val="en-US"/>
                    </w:rPr>
                    <w:t>mail</w:t>
                  </w:r>
                  <w:proofErr w:type="gramEnd"/>
                  <w:r w:rsidRPr="009A2A6D">
                    <w:rPr>
                      <w:b/>
                      <w:sz w:val="28"/>
                      <w:szCs w:val="28"/>
                    </w:rPr>
                    <w:t xml:space="preserve">: </w:t>
                  </w:r>
                  <w:r w:rsidRPr="00A46A13">
                    <w:rPr>
                      <w:sz w:val="28"/>
                      <w:szCs w:val="28"/>
                      <w:lang w:val="en-US"/>
                    </w:rPr>
                    <w:t>d</w:t>
                  </w:r>
                  <w:r w:rsidRPr="009A2A6D">
                    <w:rPr>
                      <w:sz w:val="28"/>
                      <w:szCs w:val="28"/>
                    </w:rPr>
                    <w:t>_</w:t>
                  </w:r>
                  <w:proofErr w:type="spellStart"/>
                  <w:r w:rsidRPr="00A46A13">
                    <w:rPr>
                      <w:sz w:val="28"/>
                      <w:szCs w:val="28"/>
                      <w:lang w:val="en-US"/>
                    </w:rPr>
                    <w:t>yanin</w:t>
                  </w:r>
                  <w:proofErr w:type="spellEnd"/>
                  <w:r w:rsidRPr="009A2A6D">
                    <w:rPr>
                      <w:sz w:val="28"/>
                      <w:szCs w:val="28"/>
                    </w:rPr>
                    <w:t>@</w:t>
                  </w:r>
                  <w:r w:rsidRPr="00A46A13">
                    <w:rPr>
                      <w:sz w:val="28"/>
                      <w:szCs w:val="28"/>
                      <w:lang w:val="en-US"/>
                    </w:rPr>
                    <w:t>mail</w:t>
                  </w:r>
                  <w:r w:rsidRPr="009A2A6D">
                    <w:rPr>
                      <w:sz w:val="28"/>
                      <w:szCs w:val="28"/>
                    </w:rPr>
                    <w:t>.</w:t>
                  </w:r>
                  <w:proofErr w:type="spellStart"/>
                  <w:r w:rsidRPr="00A46A13">
                    <w:rPr>
                      <w:sz w:val="28"/>
                      <w:szCs w:val="28"/>
                      <w:lang w:val="en-US"/>
                    </w:rPr>
                    <w:t>ru</w:t>
                  </w:r>
                  <w:proofErr w:type="spellEnd"/>
                </w:p>
                <w:p w:rsidR="00795D31" w:rsidRPr="00A46A13" w:rsidRDefault="00795D31" w:rsidP="00A46A13">
                  <w:pPr>
                    <w:tabs>
                      <w:tab w:val="left" w:pos="1920"/>
                    </w:tabs>
                    <w:jc w:val="left"/>
                  </w:pPr>
                  <w:r>
                    <w:rPr>
                      <w:b/>
                      <w:sz w:val="28"/>
                      <w:szCs w:val="28"/>
                    </w:rPr>
                    <w:t>т</w:t>
                  </w:r>
                  <w:r w:rsidRPr="00BC3B51">
                    <w:rPr>
                      <w:b/>
                      <w:sz w:val="28"/>
                      <w:szCs w:val="28"/>
                    </w:rPr>
                    <w:t>ел</w:t>
                  </w:r>
                  <w:r w:rsidRPr="00A46A13">
                    <w:rPr>
                      <w:b/>
                      <w:sz w:val="28"/>
                      <w:szCs w:val="28"/>
                    </w:rPr>
                    <w:t xml:space="preserve">.: </w:t>
                  </w:r>
                  <w:r w:rsidRPr="00A46A13">
                    <w:rPr>
                      <w:sz w:val="28"/>
                      <w:szCs w:val="28"/>
                    </w:rPr>
                    <w:t>+7 (909) 359-93-05</w:t>
                  </w:r>
                </w:p>
                <w:p w:rsidR="00795D31" w:rsidRPr="00A46A13" w:rsidRDefault="00795D31" w:rsidP="007664D7">
                  <w:pPr>
                    <w:jc w:val="right"/>
                  </w:pPr>
                </w:p>
              </w:txbxContent>
            </v:textbox>
          </v:shape>
        </w:pict>
      </w:r>
      <w:r w:rsidR="00A46A13">
        <w:rPr>
          <w:rFonts w:cs="Times New Roman"/>
          <w:noProof/>
          <w:sz w:val="48"/>
          <w:szCs w:val="48"/>
          <w:lang w:eastAsia="ru-RU" w:bidi="ar-SA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87630</wp:posOffset>
            </wp:positionV>
            <wp:extent cx="771525" cy="949325"/>
            <wp:effectExtent l="19050" t="0" r="9525" b="0"/>
            <wp:wrapNone/>
            <wp:docPr id="19" name="Рисунок 16" descr="https://cdn1.vectorstock.com/i/1000x1000/16/40/heavy-industry-or-metallurgy-icons-set-vector-578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1.vectorstock.com/i/1000x1000/16/40/heavy-industry-or-metallurgy-icons-set-vector-5781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990" t="6981" r="70158" b="6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545" w:rsidRDefault="00D53545" w:rsidP="00D53545">
      <w:pPr>
        <w:rPr>
          <w:rFonts w:cs="Times New Roman"/>
          <w:sz w:val="48"/>
          <w:szCs w:val="48"/>
        </w:rPr>
      </w:pPr>
    </w:p>
    <w:p w:rsidR="007371E1" w:rsidRDefault="007371E1" w:rsidP="00D53545">
      <w:pPr>
        <w:rPr>
          <w:rFonts w:cs="Times New Roman"/>
          <w:sz w:val="48"/>
          <w:szCs w:val="48"/>
        </w:rPr>
      </w:pPr>
    </w:p>
    <w:p w:rsidR="00D53545" w:rsidRPr="00760A43" w:rsidRDefault="008A7141" w:rsidP="00D53545">
      <w:pPr>
        <w:rPr>
          <w:rFonts w:cs="Times New Roman"/>
          <w:noProof/>
          <w:sz w:val="48"/>
          <w:szCs w:val="48"/>
          <w:lang w:eastAsia="ru-RU"/>
        </w:rPr>
      </w:pPr>
      <w:r w:rsidRPr="008A7141">
        <w:rPr>
          <w:noProof/>
          <w:lang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9" type="#_x0000_t32" style="position:absolute;left:0;text-align:left;margin-left:-56.7pt;margin-top:30.25pt;width:320.75pt;height:0;z-index:251963392" o:connectortype="straight" strokecolor="#bf654c [1951]" strokeweight="3.25pt"/>
        </w:pict>
      </w:r>
    </w:p>
    <w:p w:rsidR="00F0411A" w:rsidRPr="00760A43" w:rsidRDefault="00FE2342" w:rsidP="00D53545">
      <w:pPr>
        <w:rPr>
          <w:rFonts w:cs="Times New Roman"/>
          <w:noProof/>
          <w:sz w:val="48"/>
          <w:szCs w:val="48"/>
          <w:lang w:eastAsia="ru-RU"/>
        </w:rPr>
      </w:pPr>
      <w:r>
        <w:rPr>
          <w:rFonts w:cs="Times New Roman"/>
          <w:noProof/>
          <w:sz w:val="48"/>
          <w:szCs w:val="48"/>
          <w:lang w:eastAsia="ru-RU" w:bidi="ar-SA"/>
        </w:rPr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-779467</wp:posOffset>
            </wp:positionH>
            <wp:positionV relativeFrom="paragraph">
              <wp:posOffset>43295</wp:posOffset>
            </wp:positionV>
            <wp:extent cx="7612083" cy="4168239"/>
            <wp:effectExtent l="19050" t="0" r="7917" b="0"/>
            <wp:wrapNone/>
            <wp:docPr id="16" name="Рисунок 12" descr="C:\Users\Игорь\Desktop\170623-Steel-iStock-15739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горь\Desktop\170623-Steel-iStock-157395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083" cy="416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11A" w:rsidRPr="00760A43" w:rsidRDefault="00F0411A" w:rsidP="00F0411A">
      <w:pPr>
        <w:jc w:val="center"/>
        <w:rPr>
          <w:rFonts w:cs="Times New Roman"/>
          <w:noProof/>
          <w:sz w:val="48"/>
          <w:szCs w:val="48"/>
          <w:lang w:eastAsia="ru-RU"/>
        </w:rPr>
      </w:pPr>
    </w:p>
    <w:p w:rsidR="00F0411A" w:rsidRPr="00760A43" w:rsidRDefault="00F0411A" w:rsidP="00D53545">
      <w:pPr>
        <w:rPr>
          <w:rFonts w:cs="Times New Roman"/>
          <w:sz w:val="48"/>
          <w:szCs w:val="48"/>
        </w:rPr>
      </w:pPr>
    </w:p>
    <w:p w:rsidR="00A26B46" w:rsidRPr="00760A43" w:rsidRDefault="00A26B46" w:rsidP="009012AE">
      <w:pPr>
        <w:rPr>
          <w:rFonts w:cs="Times New Roman"/>
          <w:sz w:val="48"/>
          <w:szCs w:val="48"/>
        </w:rPr>
      </w:pPr>
    </w:p>
    <w:p w:rsidR="00A26B46" w:rsidRPr="00760A43" w:rsidRDefault="00A26B46" w:rsidP="00D53545">
      <w:pPr>
        <w:tabs>
          <w:tab w:val="left" w:pos="1920"/>
        </w:tabs>
        <w:jc w:val="center"/>
        <w:rPr>
          <w:rFonts w:cs="Times New Roman"/>
          <w:sz w:val="28"/>
          <w:szCs w:val="28"/>
        </w:rPr>
      </w:pPr>
    </w:p>
    <w:p w:rsidR="00A26B46" w:rsidRPr="00760A43" w:rsidRDefault="00A26B46" w:rsidP="00D53545">
      <w:pPr>
        <w:tabs>
          <w:tab w:val="left" w:pos="1920"/>
        </w:tabs>
        <w:jc w:val="center"/>
        <w:rPr>
          <w:rFonts w:cs="Times New Roman"/>
          <w:sz w:val="28"/>
          <w:szCs w:val="28"/>
        </w:rPr>
      </w:pPr>
    </w:p>
    <w:p w:rsidR="00382DC1" w:rsidRPr="00760A43" w:rsidRDefault="00382DC1" w:rsidP="00D53545">
      <w:pPr>
        <w:tabs>
          <w:tab w:val="left" w:pos="1920"/>
        </w:tabs>
        <w:jc w:val="center"/>
        <w:rPr>
          <w:rFonts w:cs="Times New Roman"/>
          <w:sz w:val="28"/>
          <w:szCs w:val="28"/>
        </w:rPr>
      </w:pPr>
    </w:p>
    <w:p w:rsidR="00382DC1" w:rsidRPr="00760A43" w:rsidRDefault="00382DC1" w:rsidP="00D53545">
      <w:pPr>
        <w:tabs>
          <w:tab w:val="left" w:pos="1920"/>
        </w:tabs>
        <w:jc w:val="center"/>
        <w:rPr>
          <w:rFonts w:cs="Times New Roman"/>
          <w:sz w:val="28"/>
          <w:szCs w:val="28"/>
        </w:rPr>
      </w:pPr>
    </w:p>
    <w:p w:rsidR="00382DC1" w:rsidRPr="00760A43" w:rsidRDefault="00382DC1" w:rsidP="00D53545">
      <w:pPr>
        <w:tabs>
          <w:tab w:val="left" w:pos="1920"/>
        </w:tabs>
        <w:jc w:val="center"/>
        <w:rPr>
          <w:rFonts w:cs="Times New Roman"/>
          <w:sz w:val="28"/>
          <w:szCs w:val="28"/>
        </w:rPr>
      </w:pPr>
    </w:p>
    <w:p w:rsidR="00382DC1" w:rsidRPr="00760A43" w:rsidRDefault="00382DC1" w:rsidP="00D53545">
      <w:pPr>
        <w:tabs>
          <w:tab w:val="left" w:pos="1920"/>
        </w:tabs>
        <w:jc w:val="center"/>
        <w:rPr>
          <w:rFonts w:cs="Times New Roman"/>
          <w:sz w:val="28"/>
          <w:szCs w:val="28"/>
        </w:rPr>
      </w:pPr>
    </w:p>
    <w:p w:rsidR="00382DC1" w:rsidRPr="00760A43" w:rsidRDefault="00382DC1" w:rsidP="00D53545">
      <w:pPr>
        <w:tabs>
          <w:tab w:val="left" w:pos="1920"/>
        </w:tabs>
        <w:jc w:val="center"/>
        <w:rPr>
          <w:rFonts w:cs="Times New Roman"/>
          <w:sz w:val="28"/>
          <w:szCs w:val="28"/>
        </w:rPr>
      </w:pPr>
    </w:p>
    <w:p w:rsidR="00382DC1" w:rsidRPr="00760A43" w:rsidRDefault="008A7141" w:rsidP="00D53545">
      <w:pPr>
        <w:tabs>
          <w:tab w:val="left" w:pos="1920"/>
        </w:tabs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pict>
          <v:shape id="_x0000_s1143" type="#_x0000_t6" style="position:absolute;left:0;text-align:left;margin-left:288.65pt;margin-top:11.95pt;width:33.85pt;height:65pt;rotation:180;flip:x;z-index:251967488" fillcolor="#bf654c [1951]" stroked="f" strokecolor="#354369 [2409]">
            <v:fill opacity="52429f"/>
          </v:shape>
        </w:pict>
      </w:r>
      <w:r>
        <w:rPr>
          <w:rFonts w:cs="Times New Roman"/>
          <w:noProof/>
          <w:sz w:val="28"/>
          <w:szCs w:val="28"/>
          <w:lang w:eastAsia="ru-RU" w:bidi="ar-SA"/>
        </w:rPr>
        <w:pict>
          <v:shape id="_x0000_s1186" type="#_x0000_t6" style="position:absolute;left:0;text-align:left;margin-left:407.7pt;margin-top:5.95pt;width:36pt;height:84.45pt;rotation:360;flip:x;z-index:252010496" fillcolor="white [3212]" stroked="f" strokecolor="#354369 [2409]"/>
        </w:pict>
      </w:r>
      <w:r>
        <w:rPr>
          <w:rFonts w:cs="Times New Roman"/>
          <w:noProof/>
          <w:sz w:val="28"/>
          <w:szCs w:val="28"/>
          <w:lang w:eastAsia="ru-RU" w:bidi="ar-SA"/>
        </w:rPr>
        <w:pict>
          <v:rect id="_x0000_s1146" style="position:absolute;left:0;text-align:left;margin-left:443.7pt;margin-top:5.95pt;width:94.7pt;height:84.45pt;z-index:251972608" stroked="f"/>
        </w:pict>
      </w:r>
    </w:p>
    <w:p w:rsidR="00382DC1" w:rsidRPr="00760A43" w:rsidRDefault="00382DC1" w:rsidP="00D53545">
      <w:pPr>
        <w:tabs>
          <w:tab w:val="left" w:pos="1920"/>
        </w:tabs>
        <w:jc w:val="center"/>
        <w:rPr>
          <w:rFonts w:cs="Times New Roman"/>
          <w:sz w:val="28"/>
          <w:szCs w:val="28"/>
        </w:rPr>
      </w:pPr>
    </w:p>
    <w:p w:rsidR="00382DC1" w:rsidRPr="00760A43" w:rsidRDefault="00382DC1" w:rsidP="00D53545">
      <w:pPr>
        <w:tabs>
          <w:tab w:val="left" w:pos="1920"/>
        </w:tabs>
        <w:jc w:val="center"/>
        <w:rPr>
          <w:rFonts w:cs="Times New Roman"/>
          <w:sz w:val="28"/>
          <w:szCs w:val="28"/>
        </w:rPr>
      </w:pPr>
    </w:p>
    <w:p w:rsidR="00382DC1" w:rsidRDefault="00382DC1" w:rsidP="003E0B94">
      <w:pPr>
        <w:tabs>
          <w:tab w:val="left" w:pos="1920"/>
        </w:tabs>
        <w:rPr>
          <w:rFonts w:cs="Times New Roman"/>
          <w:sz w:val="28"/>
          <w:szCs w:val="28"/>
        </w:rPr>
      </w:pPr>
    </w:p>
    <w:p w:rsidR="00407417" w:rsidRDefault="00407417" w:rsidP="003E0B94">
      <w:pPr>
        <w:tabs>
          <w:tab w:val="left" w:pos="1920"/>
        </w:tabs>
        <w:rPr>
          <w:rFonts w:cs="Times New Roman"/>
          <w:sz w:val="28"/>
          <w:szCs w:val="28"/>
        </w:rPr>
      </w:pPr>
    </w:p>
    <w:p w:rsidR="00407417" w:rsidRDefault="00407417" w:rsidP="003E0B94">
      <w:pPr>
        <w:tabs>
          <w:tab w:val="left" w:pos="1920"/>
        </w:tabs>
        <w:rPr>
          <w:rFonts w:cs="Times New Roman"/>
          <w:sz w:val="28"/>
          <w:szCs w:val="28"/>
        </w:rPr>
      </w:pPr>
    </w:p>
    <w:p w:rsidR="00407417" w:rsidRDefault="008A7141" w:rsidP="003E0B94">
      <w:pPr>
        <w:tabs>
          <w:tab w:val="left" w:pos="1920"/>
        </w:tabs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pict>
          <v:shape id="_x0000_s1145" type="#_x0000_t6" style="position:absolute;left:0;text-align:left;margin-left:407.7pt;margin-top:-233.55pt;width:110.4pt;height:205.2pt;rotation:360;flip:x;z-index:-251344896" fillcolor="white [3212]" stroked="f" strokecolor="#354369 [2409]"/>
        </w:pict>
      </w:r>
      <w:r>
        <w:rPr>
          <w:rFonts w:cs="Times New Roman"/>
          <w:noProof/>
          <w:sz w:val="28"/>
          <w:szCs w:val="28"/>
          <w:lang w:eastAsia="ru-RU" w:bidi="ar-SA"/>
        </w:rPr>
        <w:pict>
          <v:shape id="_x0000_s1144" type="#_x0000_t6" style="position:absolute;left:0;text-align:left;margin-left:326.2pt;margin-top:-588.75pt;width:217.1pt;height:483.6pt;rotation:360;flip:x;z-index:251972095" fillcolor="#0d0d0d [3069]" stroked="f" strokecolor="#0d0d0d [3069]">
            <v:fill opacity="18350f"/>
          </v:shape>
        </w:pict>
      </w:r>
    </w:p>
    <w:p w:rsidR="00407417" w:rsidRDefault="00407417" w:rsidP="003E0B94">
      <w:pPr>
        <w:tabs>
          <w:tab w:val="left" w:pos="1920"/>
        </w:tabs>
        <w:rPr>
          <w:rFonts w:cs="Times New Roman"/>
          <w:sz w:val="28"/>
          <w:szCs w:val="28"/>
        </w:rPr>
      </w:pPr>
    </w:p>
    <w:p w:rsidR="00407417" w:rsidRDefault="008A7141" w:rsidP="003E0B94">
      <w:pPr>
        <w:tabs>
          <w:tab w:val="left" w:pos="1920"/>
        </w:tabs>
        <w:rPr>
          <w:rFonts w:cs="Times New Roman"/>
          <w:sz w:val="28"/>
          <w:szCs w:val="28"/>
        </w:rPr>
      </w:pPr>
      <w:r w:rsidRPr="008A7141">
        <w:rPr>
          <w:rFonts w:cs="Times New Roman"/>
          <w:noProof/>
          <w:sz w:val="48"/>
          <w:szCs w:val="48"/>
          <w:lang w:eastAsia="ru-RU" w:bidi="ar-SA"/>
        </w:rPr>
        <w:pict>
          <v:shape id="_x0000_s1147" type="#_x0000_t202" style="position:absolute;left:0;text-align:left;margin-left:-23.55pt;margin-top:3.35pt;width:534.55pt;height:143.7pt;z-index:251973632" filled="f" stroked="f">
            <v:textbox style="mso-next-textbox:#_x0000_s1147">
              <w:txbxContent>
                <w:p w:rsidR="00795D31" w:rsidRPr="00833770" w:rsidRDefault="00795D31" w:rsidP="00A46A13">
                  <w:pPr>
                    <w:jc w:val="center"/>
                    <w:rPr>
                      <w:rFonts w:cs="Times New Roman"/>
                      <w:b/>
                      <w:sz w:val="56"/>
                      <w:szCs w:val="56"/>
                    </w:rPr>
                  </w:pPr>
                  <w:r w:rsidRPr="00833770">
                    <w:rPr>
                      <w:rFonts w:cs="Times New Roman"/>
                      <w:b/>
                      <w:sz w:val="56"/>
                      <w:szCs w:val="56"/>
                    </w:rPr>
                    <w:t>«</w:t>
                  </w:r>
                  <w:r>
                    <w:rPr>
                      <w:rFonts w:cs="Times New Roman"/>
                      <w:b/>
                      <w:sz w:val="56"/>
                      <w:szCs w:val="56"/>
                    </w:rPr>
                    <w:t>ПРЕДПРИЯТИЕ ПО ПЕРЕРАБОТКЕ ВТОРИЧНОГО АЛЮМИНИЕВОГО ЛОМА</w:t>
                  </w:r>
                  <w:r w:rsidRPr="00833770">
                    <w:rPr>
                      <w:rFonts w:cs="Times New Roman"/>
                      <w:b/>
                      <w:sz w:val="56"/>
                      <w:szCs w:val="56"/>
                    </w:rPr>
                    <w:t>»</w:t>
                  </w:r>
                </w:p>
                <w:p w:rsidR="00795D31" w:rsidRPr="00383A21" w:rsidRDefault="00795D31" w:rsidP="008E446E">
                  <w:pPr>
                    <w:rPr>
                      <w:rFonts w:cs="Times New Roman"/>
                      <w:szCs w:val="24"/>
                    </w:rPr>
                  </w:pPr>
                </w:p>
              </w:txbxContent>
            </v:textbox>
          </v:shape>
        </w:pict>
      </w:r>
    </w:p>
    <w:p w:rsidR="00407417" w:rsidRDefault="008A7141" w:rsidP="003E0B94">
      <w:pPr>
        <w:tabs>
          <w:tab w:val="left" w:pos="1920"/>
        </w:tabs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pict>
          <v:shape id="_x0000_s1150" type="#_x0000_t32" style="position:absolute;left:0;text-align:left;margin-left:-56.7pt;margin-top:-89.7pt;width:345.35pt;height:0;z-index:251978752" o:connectortype="straight" strokecolor="white [3212]"/>
        </w:pict>
      </w:r>
      <w:r>
        <w:rPr>
          <w:rFonts w:cs="Times New Roman"/>
          <w:noProof/>
          <w:sz w:val="28"/>
          <w:szCs w:val="28"/>
          <w:lang w:eastAsia="ru-RU" w:bidi="ar-SA"/>
        </w:rPr>
        <w:pict>
          <v:shape id="_x0000_s1149" type="#_x0000_t32" style="position:absolute;left:0;text-align:left;margin-left:-9.45pt;margin-top:-76.25pt;width:0;height:34.95pt;z-index:251977728" o:connectortype="straight" strokecolor="white [3212]" strokeweight="5pt"/>
        </w:pict>
      </w:r>
      <w:r>
        <w:rPr>
          <w:rFonts w:cs="Times New Roman"/>
          <w:noProof/>
          <w:sz w:val="28"/>
          <w:szCs w:val="28"/>
          <w:lang w:eastAsia="ru-RU" w:bidi="ar-SA"/>
        </w:rPr>
        <w:pict>
          <v:shape id="_x0000_s1148" type="#_x0000_t202" style="position:absolute;left:0;text-align:left;margin-left:-5.6pt;margin-top:-79.4pt;width:256.95pt;height:54.45pt;z-index:251976704" filled="f" stroked="f">
            <v:textbox style="mso-next-textbox:#_x0000_s1148">
              <w:txbxContent>
                <w:p w:rsidR="00795D31" w:rsidRPr="00383A21" w:rsidRDefault="00795D31" w:rsidP="008E446E">
                  <w:pPr>
                    <w:rPr>
                      <w:rFonts w:cs="Times New Roman"/>
                      <w:color w:val="FFFFFF" w:themeColor="background1"/>
                      <w:sz w:val="28"/>
                      <w:szCs w:val="28"/>
                    </w:rPr>
                  </w:pPr>
                  <w:r w:rsidRPr="00383A21">
                    <w:rPr>
                      <w:rFonts w:cs="Times New Roman"/>
                      <w:color w:val="FFFFFF" w:themeColor="background1"/>
                      <w:sz w:val="28"/>
                      <w:szCs w:val="28"/>
                    </w:rPr>
                    <w:t>БИЗНЕС-ПЛАН</w:t>
                  </w:r>
                </w:p>
                <w:p w:rsidR="00795D31" w:rsidRPr="007664D7" w:rsidRDefault="00795D31" w:rsidP="008E446E">
                  <w:pPr>
                    <w:rPr>
                      <w:rFonts w:cs="Times New Roman"/>
                      <w:color w:val="FFFFFF" w:themeColor="background1"/>
                      <w:sz w:val="28"/>
                      <w:szCs w:val="28"/>
                    </w:rPr>
                  </w:pPr>
                  <w:r w:rsidRPr="007664D7">
                    <w:rPr>
                      <w:rFonts w:cs="Times New Roman"/>
                      <w:color w:val="FFFFFF" w:themeColor="background1"/>
                      <w:sz w:val="28"/>
                      <w:szCs w:val="28"/>
                    </w:rPr>
                    <w:t>ИНВЕСТИЦИОННОГО ПРОЕКТА</w:t>
                  </w:r>
                </w:p>
              </w:txbxContent>
            </v:textbox>
          </v:shape>
        </w:pict>
      </w:r>
    </w:p>
    <w:p w:rsidR="00407417" w:rsidRDefault="008A7141" w:rsidP="003E0B94">
      <w:pPr>
        <w:tabs>
          <w:tab w:val="left" w:pos="1920"/>
        </w:tabs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pict>
          <v:shape id="_x0000_s1142" type="#_x0000_t6" style="position:absolute;left:0;text-align:left;margin-left:256.3pt;margin-top:110pt;width:45.8pt;height:90.6pt;flip:x;z-index:251966464" fillcolor="#272727 [2749]" strokecolor="#272727 [2749]"/>
        </w:pict>
      </w:r>
      <w:r>
        <w:rPr>
          <w:rFonts w:cs="Times New Roman"/>
          <w:noProof/>
          <w:sz w:val="28"/>
          <w:szCs w:val="28"/>
          <w:lang w:eastAsia="ru-RU" w:bidi="ar-SA"/>
        </w:rPr>
        <w:pict>
          <v:rect id="_x0000_s1141" style="position:absolute;left:0;text-align:left;margin-left:302.1pt;margin-top:110pt;width:236.3pt;height:90.6pt;z-index:251965440" fillcolor="#272727 [2749]" strokecolor="#272727 [2749]">
            <v:textbox style="mso-next-textbox:#_x0000_s1141">
              <w:txbxContent>
                <w:p w:rsidR="00795D31" w:rsidRPr="00DF1321" w:rsidRDefault="00795D31" w:rsidP="008E446E">
                  <w:pPr>
                    <w:rPr>
                      <w:rFonts w:cs="Times New Roman"/>
                      <w:szCs w:val="24"/>
                      <w:lang w:val="en-US"/>
                    </w:rPr>
                  </w:pPr>
                  <w:r w:rsidRPr="00DF1321">
                    <w:rPr>
                      <w:rFonts w:cs="Times New Roman"/>
                      <w:szCs w:val="24"/>
                      <w:lang w:val="en-US"/>
                    </w:rPr>
                    <w:t xml:space="preserve">     </w:t>
                  </w:r>
                  <w:r w:rsidRPr="00DF1321">
                    <w:rPr>
                      <w:rFonts w:cs="Times New Roman"/>
                      <w:szCs w:val="24"/>
                    </w:rPr>
                    <w:t>Ульяновск,</w:t>
                  </w:r>
                  <w:r>
                    <w:rPr>
                      <w:rFonts w:cs="Times New Roman"/>
                      <w:szCs w:val="24"/>
                    </w:rPr>
                    <w:t xml:space="preserve"> сентябрь  2018</w:t>
                  </w:r>
                  <w:r w:rsidRPr="00DF1321">
                    <w:rPr>
                      <w:rFonts w:cs="Times New Roman"/>
                      <w:szCs w:val="24"/>
                    </w:rPr>
                    <w:t xml:space="preserve"> год.</w:t>
                  </w:r>
                  <w:r w:rsidRPr="00DF1321">
                    <w:rPr>
                      <w:rFonts w:cs="Times New Roman"/>
                      <w:szCs w:val="24"/>
                      <w:lang w:val="en-US"/>
                    </w:rPr>
                    <w:t xml:space="preserve">    </w:t>
                  </w:r>
                </w:p>
              </w:txbxContent>
            </v:textbox>
          </v:rect>
        </w:pict>
      </w:r>
    </w:p>
    <w:p w:rsidR="00407417" w:rsidRDefault="00407417" w:rsidP="003E0B94">
      <w:pPr>
        <w:tabs>
          <w:tab w:val="left" w:pos="1920"/>
        </w:tabs>
        <w:rPr>
          <w:rFonts w:cs="Times New Roman"/>
          <w:sz w:val="28"/>
          <w:szCs w:val="28"/>
        </w:rPr>
      </w:pPr>
    </w:p>
    <w:p w:rsidR="008E446E" w:rsidRDefault="008E446E" w:rsidP="003E0B94">
      <w:pPr>
        <w:tabs>
          <w:tab w:val="left" w:pos="1920"/>
        </w:tabs>
        <w:rPr>
          <w:rFonts w:cs="Times New Roman"/>
          <w:sz w:val="28"/>
          <w:szCs w:val="28"/>
        </w:rPr>
      </w:pPr>
    </w:p>
    <w:p w:rsidR="008E446E" w:rsidRDefault="008E446E" w:rsidP="003E0B94">
      <w:pPr>
        <w:tabs>
          <w:tab w:val="left" w:pos="1920"/>
        </w:tabs>
        <w:rPr>
          <w:rFonts w:cs="Times New Roman"/>
          <w:sz w:val="28"/>
          <w:szCs w:val="28"/>
        </w:rPr>
      </w:pPr>
    </w:p>
    <w:p w:rsidR="008E446E" w:rsidRDefault="008E446E" w:rsidP="003E0B94">
      <w:pPr>
        <w:tabs>
          <w:tab w:val="left" w:pos="1920"/>
        </w:tabs>
        <w:rPr>
          <w:rFonts w:cs="Times New Roman"/>
          <w:sz w:val="28"/>
          <w:szCs w:val="28"/>
        </w:rPr>
      </w:pPr>
    </w:p>
    <w:p w:rsidR="008E446E" w:rsidRDefault="008E446E" w:rsidP="003E0B94">
      <w:pPr>
        <w:tabs>
          <w:tab w:val="left" w:pos="1920"/>
        </w:tabs>
        <w:rPr>
          <w:rFonts w:cs="Times New Roman"/>
          <w:sz w:val="28"/>
          <w:szCs w:val="28"/>
        </w:rPr>
      </w:pPr>
    </w:p>
    <w:p w:rsidR="00407417" w:rsidRDefault="008E446E" w:rsidP="008E446E">
      <w:pPr>
        <w:pStyle w:val="1"/>
      </w:pPr>
      <w:bookmarkStart w:id="0" w:name="_Toc524516615"/>
      <w:r>
        <w:lastRenderedPageBreak/>
        <w:t>Содержание</w:t>
      </w:r>
      <w:bookmarkEnd w:id="0"/>
    </w:p>
    <w:sdt>
      <w:sdtPr>
        <w:id w:val="960029"/>
        <w:docPartObj>
          <w:docPartGallery w:val="Table of Contents"/>
          <w:docPartUnique/>
        </w:docPartObj>
      </w:sdtPr>
      <w:sdtContent>
        <w:p w:rsidR="005922FB" w:rsidRDefault="005922FB">
          <w:pPr>
            <w:pStyle w:val="af"/>
          </w:pPr>
        </w:p>
        <w:p w:rsidR="004F3E89" w:rsidRPr="00DB07FF" w:rsidRDefault="008A7141">
          <w:pPr>
            <w:pStyle w:val="1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eastAsia="ru-RU" w:bidi="ar-SA"/>
            </w:rPr>
          </w:pPr>
          <w:r>
            <w:fldChar w:fldCharType="begin"/>
          </w:r>
          <w:r w:rsidR="005922FB">
            <w:instrText xml:space="preserve"> TOC \o "1-3" \h \z \u </w:instrText>
          </w:r>
          <w:r>
            <w:fldChar w:fldCharType="separate"/>
          </w:r>
          <w:hyperlink w:anchor="_Toc524516615" w:history="1">
            <w:r w:rsidR="004F3E89" w:rsidRPr="00DB07FF">
              <w:rPr>
                <w:rStyle w:val="ab"/>
                <w:noProof/>
                <w:sz w:val="20"/>
              </w:rPr>
              <w:t>Содержание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_Toc524516615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2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1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eastAsia="ru-RU" w:bidi="ar-SA"/>
            </w:rPr>
          </w:pPr>
          <w:hyperlink w:anchor="_Toc524516616" w:history="1">
            <w:r w:rsidR="004F3E89" w:rsidRPr="00DB07FF">
              <w:rPr>
                <w:rStyle w:val="ab"/>
                <w:noProof/>
                <w:sz w:val="20"/>
              </w:rPr>
              <w:t>Меморандум о конфиденциальности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_Toc524516616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4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1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eastAsia="ru-RU" w:bidi="ar-SA"/>
            </w:rPr>
          </w:pPr>
          <w:hyperlink w:anchor="_Toc524516617" w:history="1">
            <w:r w:rsidR="004F3E89" w:rsidRPr="00DB07FF">
              <w:rPr>
                <w:rStyle w:val="ab"/>
                <w:noProof/>
                <w:sz w:val="20"/>
              </w:rPr>
              <w:t>Раздел 1. Резюме проекта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_Toc524516617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4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18" w:history="1">
            <w:r w:rsidR="004F3E89" w:rsidRPr="00DB07FF">
              <w:rPr>
                <w:rStyle w:val="ab"/>
                <w:noProof/>
                <w:sz w:val="20"/>
              </w:rPr>
              <w:t>1.1 Наименование Инвестиционного проекта.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_Toc524516618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4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19" w:history="1">
            <w:r w:rsidR="004F3E89" w:rsidRPr="00DB07FF">
              <w:rPr>
                <w:rStyle w:val="ab"/>
                <w:noProof/>
                <w:sz w:val="20"/>
              </w:rPr>
              <w:t>1.2 Цель Инвестиционного проекта и краткое описание.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_Toc524516619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4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20" w:history="1">
            <w:r w:rsidR="004F3E89" w:rsidRPr="00DB07FF">
              <w:rPr>
                <w:rStyle w:val="ab"/>
                <w:noProof/>
                <w:sz w:val="20"/>
              </w:rPr>
              <w:t>1.3 Место реализации Инвестиционного проекта.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_Toc524516620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4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21" w:history="1">
            <w:r w:rsidR="004F3E89" w:rsidRPr="00DB07FF">
              <w:rPr>
                <w:rStyle w:val="ab"/>
                <w:noProof/>
                <w:sz w:val="20"/>
              </w:rPr>
              <w:t>1.4 Планируемые этапы реализации Инвестиционного проекта.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_Toc524516621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5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22" w:history="1">
            <w:r w:rsidR="004F3E89" w:rsidRPr="00DB07FF">
              <w:rPr>
                <w:rStyle w:val="ab"/>
                <w:noProof/>
                <w:sz w:val="20"/>
              </w:rPr>
              <w:t>1.5 Предполагаемый объем инвестиций.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_Toc524516622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5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23" w:history="1">
            <w:r w:rsidR="004F3E89" w:rsidRPr="00DB07FF">
              <w:rPr>
                <w:rStyle w:val="ab"/>
                <w:noProof/>
                <w:sz w:val="20"/>
              </w:rPr>
              <w:t>1.6 Срок реализации Инвестиционного проекта.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_Toc524516623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5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24" w:history="1">
            <w:r w:rsidR="004F3E89" w:rsidRPr="00DB07FF">
              <w:rPr>
                <w:rStyle w:val="ab"/>
                <w:noProof/>
                <w:sz w:val="20"/>
              </w:rPr>
              <w:t>1.7 Показатели коммерческой эффективности Инвестиционного проекта.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_Toc524516624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5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1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eastAsia="ru-RU" w:bidi="ar-SA"/>
            </w:rPr>
          </w:pPr>
          <w:hyperlink w:anchor="_Toc524516625" w:history="1">
            <w:r w:rsidR="004F3E89" w:rsidRPr="00DB07FF">
              <w:rPr>
                <w:rStyle w:val="ab"/>
                <w:rFonts w:cs="Times New Roman"/>
                <w:noProof/>
                <w:sz w:val="20"/>
              </w:rPr>
              <w:t>Раздел 2. Сведения об инициаторе Инвестиционного проекта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_Toc524516625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6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1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eastAsia="ru-RU" w:bidi="ar-SA"/>
            </w:rPr>
          </w:pPr>
          <w:hyperlink w:anchor="_Toc524516626" w:history="1">
            <w:r w:rsidR="004F3E89" w:rsidRPr="00DB07FF">
              <w:rPr>
                <w:rStyle w:val="ab"/>
                <w:rFonts w:cs="Times New Roman"/>
                <w:noProof/>
                <w:sz w:val="20"/>
              </w:rPr>
              <w:t>Раздел 3. Маркетинговый план Инвестиционного проекта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_Toc524516626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7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27" w:history="1">
            <w:r w:rsidR="004F3E89" w:rsidRPr="00DB07FF">
              <w:rPr>
                <w:rStyle w:val="ab"/>
                <w:noProof/>
                <w:sz w:val="20"/>
              </w:rPr>
              <w:t>3.1 Производимая продукция.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_Toc524516627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7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3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eastAsia="ru-RU" w:bidi="ar-SA"/>
            </w:rPr>
          </w:pPr>
          <w:hyperlink w:anchor="_Toc524516628" w:history="1">
            <w:r w:rsidR="004F3E89" w:rsidRPr="00DB07FF">
              <w:rPr>
                <w:rStyle w:val="ab"/>
                <w:noProof/>
                <w:sz w:val="20"/>
              </w:rPr>
              <w:t>3.1.1 Общие характеристики продукции.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_Toc524516628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7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3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eastAsia="ru-RU" w:bidi="ar-SA"/>
            </w:rPr>
          </w:pPr>
          <w:hyperlink w:anchor="_Toc524516629" w:history="1">
            <w:r w:rsidR="004F3E89" w:rsidRPr="00DB07FF">
              <w:rPr>
                <w:rStyle w:val="ab"/>
                <w:noProof/>
                <w:sz w:val="20"/>
              </w:rPr>
              <w:t>3.1.2 Область применения алюминиевых сплавов.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_Toc524516629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9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3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eastAsia="ru-RU" w:bidi="ar-SA"/>
            </w:rPr>
          </w:pPr>
          <w:hyperlink w:anchor="_Toc524516630" w:history="1">
            <w:r w:rsidR="004F3E89" w:rsidRPr="00DB07FF">
              <w:rPr>
                <w:rStyle w:val="ab"/>
                <w:noProof/>
                <w:sz w:val="20"/>
              </w:rPr>
              <w:t>3.1.3 Документация на партию.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_Toc524516630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9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3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eastAsia="ru-RU" w:bidi="ar-SA"/>
            </w:rPr>
          </w:pPr>
          <w:hyperlink w:anchor="_Toc524516631" w:history="1">
            <w:r w:rsidR="004F3E89" w:rsidRPr="00DB07FF">
              <w:rPr>
                <w:rStyle w:val="ab"/>
                <w:noProof/>
                <w:sz w:val="20"/>
              </w:rPr>
              <w:t>3.1.4 Упаковка, маркировка, транспортирование и хранение.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_Toc524516631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10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3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eastAsia="ru-RU" w:bidi="ar-SA"/>
            </w:rPr>
          </w:pPr>
          <w:hyperlink w:anchor="_Toc524516632" w:history="1">
            <w:r w:rsidR="004F3E89" w:rsidRPr="00DB07FF">
              <w:rPr>
                <w:rStyle w:val="ab"/>
                <w:noProof/>
                <w:sz w:val="20"/>
              </w:rPr>
              <w:t>3.1.5 Контроль качества продукции.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_Toc524516632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10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33" w:history="1">
            <w:r w:rsidR="004F3E89" w:rsidRPr="00DB07FF">
              <w:rPr>
                <w:rStyle w:val="ab"/>
                <w:noProof/>
                <w:sz w:val="20"/>
              </w:rPr>
              <w:t>3.2 Описание состояния рынка продукции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_Toc524516633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11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3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eastAsia="ru-RU" w:bidi="ar-SA"/>
            </w:rPr>
          </w:pPr>
          <w:hyperlink w:anchor="_Toc524516634" w:history="1">
            <w:r w:rsidR="004F3E89" w:rsidRPr="00DB07FF">
              <w:rPr>
                <w:rStyle w:val="ab"/>
                <w:rFonts w:eastAsia="Times New Roman"/>
                <w:noProof/>
                <w:sz w:val="20"/>
                <w:lang w:eastAsia="ru-RU"/>
              </w:rPr>
              <w:t>3.2.1 Мировой рынок алюминия.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_Toc524516634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11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3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eastAsia="ru-RU" w:bidi="ar-SA"/>
            </w:rPr>
          </w:pPr>
          <w:hyperlink w:anchor="_Toc524516635" w:history="1">
            <w:r w:rsidR="004F3E89" w:rsidRPr="00DB07FF">
              <w:rPr>
                <w:rStyle w:val="ab"/>
                <w:noProof/>
                <w:sz w:val="20"/>
              </w:rPr>
              <w:t>3.2.2 Рынок алюминия России.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_Toc524516635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13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3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eastAsia="ru-RU" w:bidi="ar-SA"/>
            </w:rPr>
          </w:pPr>
          <w:hyperlink w:anchor="_Toc524516636" w:history="1">
            <w:r w:rsidR="004F3E89" w:rsidRPr="00DB07FF">
              <w:rPr>
                <w:rStyle w:val="ab"/>
                <w:rFonts w:eastAsia="Times New Roman"/>
                <w:noProof/>
                <w:sz w:val="20"/>
                <w:lang w:eastAsia="ru-RU"/>
              </w:rPr>
              <w:t>3.2.3 Рынок вторичного алюминия России.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_Toc524516636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14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3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eastAsia="ru-RU" w:bidi="ar-SA"/>
            </w:rPr>
          </w:pPr>
          <w:hyperlink w:anchor="_Toc524516637" w:history="1">
            <w:r w:rsidR="004F3E89" w:rsidRPr="00DB07FF">
              <w:rPr>
                <w:rStyle w:val="ab"/>
                <w:noProof/>
                <w:sz w:val="20"/>
              </w:rPr>
              <w:t>3.2.4 Динамика цены на Рынке алюминия.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_Toc524516637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15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38" w:history="1">
            <w:r w:rsidR="004F3E89" w:rsidRPr="00DB07FF">
              <w:rPr>
                <w:rStyle w:val="ab"/>
                <w:noProof/>
                <w:sz w:val="20"/>
              </w:rPr>
              <w:t>3.3 Конкуренция на рынке алюминия.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_Toc524516638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16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3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eastAsia="ru-RU" w:bidi="ar-SA"/>
            </w:rPr>
          </w:pPr>
          <w:hyperlink w:anchor="_Toc524516639" w:history="1">
            <w:r w:rsidR="004F3E89" w:rsidRPr="00DB07FF">
              <w:rPr>
                <w:rStyle w:val="ab"/>
                <w:noProof/>
                <w:sz w:val="20"/>
              </w:rPr>
              <w:t>3.3.1 Мировые игроки рынка алюминия.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_Toc524516639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16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3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eastAsia="ru-RU" w:bidi="ar-SA"/>
            </w:rPr>
          </w:pPr>
          <w:hyperlink w:anchor="_Toc524516640" w:history="1">
            <w:r w:rsidR="004F3E89" w:rsidRPr="00DB07FF">
              <w:rPr>
                <w:rStyle w:val="ab"/>
                <w:noProof/>
                <w:sz w:val="20"/>
              </w:rPr>
              <w:t>3.3.2 Основные производители первичного алюминия в России.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_Toc524516640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16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3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eastAsia="ru-RU" w:bidi="ar-SA"/>
            </w:rPr>
          </w:pPr>
          <w:hyperlink w:anchor="_Toc524516641" w:history="1">
            <w:r w:rsidR="004F3E89" w:rsidRPr="00DB07FF">
              <w:rPr>
                <w:rStyle w:val="ab"/>
                <w:noProof/>
                <w:sz w:val="20"/>
              </w:rPr>
              <w:t>3.3.3 Основные производителе вторичного алюминия в России.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_Toc524516641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18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42" w:history="1">
            <w:r w:rsidR="004F3E89" w:rsidRPr="00DB07FF">
              <w:rPr>
                <w:rStyle w:val="ab"/>
                <w:noProof/>
                <w:sz w:val="20"/>
              </w:rPr>
              <w:t>3.4 Основные потребительские группы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_Toc524516642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20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43" w:history="1">
            <w:r w:rsidR="004F3E89" w:rsidRPr="00DB07FF">
              <w:rPr>
                <w:rStyle w:val="ab"/>
                <w:noProof/>
                <w:sz w:val="20"/>
              </w:rPr>
              <w:t>3.5 Планируемая доля рынка и методы реализации.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_Toc524516643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20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1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eastAsia="ru-RU" w:bidi="ar-SA"/>
            </w:rPr>
          </w:pPr>
          <w:hyperlink w:anchor="_Toc524516644" w:history="1">
            <w:r w:rsidR="004F3E89" w:rsidRPr="00DB07FF">
              <w:rPr>
                <w:rStyle w:val="ab"/>
                <w:rFonts w:cs="Times New Roman"/>
                <w:noProof/>
                <w:sz w:val="20"/>
              </w:rPr>
              <w:t>Раздел 4. Технический план проекта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_Toc524516644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21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45" w:history="1">
            <w:r w:rsidR="004F3E89" w:rsidRPr="00DB07FF">
              <w:rPr>
                <w:rStyle w:val="ab"/>
                <w:noProof/>
                <w:sz w:val="20"/>
              </w:rPr>
              <w:t>4.1 Общее описание создаваемого производства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_Toc524516645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21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46" w:history="1">
            <w:r w:rsidR="004F3E89" w:rsidRPr="00DB07FF">
              <w:rPr>
                <w:rStyle w:val="ab"/>
                <w:noProof/>
                <w:sz w:val="20"/>
              </w:rPr>
              <w:t>4.2 Место реализации Инвестиционного проекта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_Toc524516646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21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47" w:history="1">
            <w:r w:rsidR="004F3E89" w:rsidRPr="00DB07FF">
              <w:rPr>
                <w:rStyle w:val="ab"/>
                <w:noProof/>
                <w:sz w:val="20"/>
              </w:rPr>
              <w:t>4.3 Описание производственно- технологических процессов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_Toc524516647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23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48" w:history="1">
            <w:r w:rsidR="004F3E89" w:rsidRPr="00DB07FF">
              <w:rPr>
                <w:rStyle w:val="ab"/>
                <w:noProof/>
                <w:sz w:val="20"/>
              </w:rPr>
              <w:t>4.4 Потребность в земельном участке.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_Toc524516648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25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49" w:history="1">
            <w:r w:rsidR="004F3E89" w:rsidRPr="00DB07FF">
              <w:rPr>
                <w:rStyle w:val="ab"/>
                <w:noProof/>
                <w:sz w:val="20"/>
              </w:rPr>
              <w:t>4.5 Потребность в зданиях и сооружениях.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_Toc524516649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25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50" w:history="1">
            <w:r w:rsidR="004F3E89" w:rsidRPr="00DB07FF">
              <w:rPr>
                <w:rStyle w:val="ab"/>
                <w:noProof/>
                <w:sz w:val="20"/>
              </w:rPr>
              <w:t>4.6 Потребное технологическое оборудование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_Toc524516650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26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51" w:history="1">
            <w:r w:rsidR="004F3E89" w:rsidRPr="00DB07FF">
              <w:rPr>
                <w:rStyle w:val="ab"/>
                <w:noProof/>
                <w:sz w:val="20"/>
              </w:rPr>
              <w:t>4.7 Потребность в инженерной инфраструктуре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_Toc524516651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30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52" w:history="1">
            <w:r w:rsidR="004F3E89" w:rsidRPr="00DB07FF">
              <w:rPr>
                <w:rStyle w:val="ab"/>
                <w:noProof/>
                <w:sz w:val="20"/>
              </w:rPr>
              <w:t>4.8 Потребность в транспортной инфраструктуре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_Toc524516652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35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53" w:history="1">
            <w:r w:rsidR="004F3E89" w:rsidRPr="00DB07FF">
              <w:rPr>
                <w:rStyle w:val="ab"/>
                <w:noProof/>
                <w:sz w:val="20"/>
              </w:rPr>
              <w:t>4.9 Потребность в сырье и материалах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_Toc524516653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35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54" w:history="1">
            <w:r w:rsidR="004F3E89" w:rsidRPr="00DB07FF">
              <w:rPr>
                <w:rStyle w:val="ab"/>
                <w:noProof/>
                <w:sz w:val="20"/>
              </w:rPr>
              <w:t>4.10 Проектные мощности производства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_Toc524516654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35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left" w:pos="880"/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55" w:history="1">
            <w:r w:rsidR="004F3E89" w:rsidRPr="00DB07FF">
              <w:rPr>
                <w:rStyle w:val="ab"/>
                <w:noProof/>
                <w:sz w:val="20"/>
              </w:rPr>
              <w:t>4.11</w:t>
            </w:r>
            <w:r w:rsidR="004F3E89" w:rsidRPr="00DB07FF">
              <w:rPr>
                <w:rFonts w:asciiTheme="minorHAnsi" w:hAnsiTheme="minorHAnsi"/>
                <w:iCs w:val="0"/>
                <w:noProof/>
                <w:sz w:val="20"/>
                <w:lang w:bidi="ar-SA"/>
              </w:rPr>
              <w:tab/>
            </w:r>
            <w:r w:rsidR="004F3E89" w:rsidRPr="00DB07FF">
              <w:rPr>
                <w:rStyle w:val="ab"/>
                <w:noProof/>
                <w:sz w:val="20"/>
              </w:rPr>
              <w:t>Прогнозный план производства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_Toc524516655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36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56" w:history="1">
            <w:r w:rsidR="004F3E89" w:rsidRPr="00DB07FF">
              <w:rPr>
                <w:rStyle w:val="ab"/>
                <w:noProof/>
                <w:sz w:val="20"/>
              </w:rPr>
              <w:t>4.12 Лицензирование и сертификация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_Toc524516656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36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1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eastAsia="ru-RU" w:bidi="ar-SA"/>
            </w:rPr>
          </w:pPr>
          <w:hyperlink w:anchor="_Toc524516657" w:history="1">
            <w:r w:rsidR="004F3E89" w:rsidRPr="00DB07FF">
              <w:rPr>
                <w:rStyle w:val="ab"/>
                <w:rFonts w:cs="Times New Roman"/>
                <w:noProof/>
                <w:sz w:val="20"/>
              </w:rPr>
              <w:t>Раздел 5. Организационный план проекта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_Toc524516657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37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58" w:history="1">
            <w:r w:rsidR="004F3E89" w:rsidRPr="00DB07FF">
              <w:rPr>
                <w:rStyle w:val="ab"/>
                <w:noProof/>
                <w:sz w:val="20"/>
              </w:rPr>
              <w:t>5.1 Количество инженерно-технического, производственного, управленческого персонала, необходимого для реализации Инвестиционного проекта.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_Toc524516658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37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59" w:history="1">
            <w:r w:rsidR="004F3E89" w:rsidRPr="00DB07FF">
              <w:rPr>
                <w:rStyle w:val="ab"/>
                <w:noProof/>
                <w:sz w:val="20"/>
              </w:rPr>
              <w:t>5.2 План-график реализации основных мероприятий Инвестиционного проекта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_Toc524516659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41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1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eastAsia="ru-RU" w:bidi="ar-SA"/>
            </w:rPr>
          </w:pPr>
          <w:hyperlink w:anchor="_Toc524516660" w:history="1">
            <w:r w:rsidR="004F3E89" w:rsidRPr="00DB07FF">
              <w:rPr>
                <w:rStyle w:val="ab"/>
                <w:rFonts w:cs="Times New Roman"/>
                <w:noProof/>
                <w:sz w:val="20"/>
              </w:rPr>
              <w:t>Раздел 6. Финансовый план Инвестиционного проекта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_Toc524516660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42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61" w:history="1">
            <w:r w:rsidR="004F3E89" w:rsidRPr="00DB07FF">
              <w:rPr>
                <w:rStyle w:val="ab"/>
                <w:noProof/>
                <w:sz w:val="20"/>
              </w:rPr>
              <w:t>6.1 Основные принятые допущения для построения финансовой модели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_Toc524516661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42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62" w:history="1">
            <w:r w:rsidR="004F3E89" w:rsidRPr="00DB07FF">
              <w:rPr>
                <w:rStyle w:val="ab"/>
                <w:rFonts w:cs="Times New Roman"/>
                <w:noProof/>
                <w:sz w:val="20"/>
              </w:rPr>
              <w:t>6.2 Инвестиционные расходы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_Toc524516662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44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63" w:history="1">
            <w:r w:rsidR="004F3E89" w:rsidRPr="00DB07FF">
              <w:rPr>
                <w:rStyle w:val="ab"/>
                <w:noProof/>
                <w:sz w:val="20"/>
              </w:rPr>
              <w:t>6.3 Источники финансирования Инвестиционного проекта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_Toc524516663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44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64" w:history="1">
            <w:r w:rsidR="004F3E89" w:rsidRPr="00DB07FF">
              <w:rPr>
                <w:rStyle w:val="ab"/>
                <w:noProof/>
                <w:sz w:val="20"/>
              </w:rPr>
              <w:t>6.4 Доходы от продаж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_Toc524516664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45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65" w:history="1">
            <w:r w:rsidR="004F3E89" w:rsidRPr="00DB07FF">
              <w:rPr>
                <w:rStyle w:val="ab"/>
                <w:noProof/>
                <w:sz w:val="20"/>
              </w:rPr>
              <w:t>6.5 Затраты на выпуск продукции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_Toc524516665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46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66" w:history="1">
            <w:r w:rsidR="004F3E89" w:rsidRPr="00DB07FF">
              <w:rPr>
                <w:rStyle w:val="ab"/>
                <w:noProof/>
                <w:sz w:val="20"/>
              </w:rPr>
              <w:t>6.6 Потребность в оборотном капитале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_Toc524516666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50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67" w:history="1">
            <w:r w:rsidR="004F3E89" w:rsidRPr="00DB07FF">
              <w:rPr>
                <w:rStyle w:val="ab"/>
                <w:noProof/>
                <w:sz w:val="20"/>
              </w:rPr>
              <w:t>6.7 Прогнозный бюджета доходов и расходов Инвестиционного проекта.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_Toc524516667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51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68" w:history="1">
            <w:r w:rsidR="004F3E89" w:rsidRPr="00DB07FF">
              <w:rPr>
                <w:rStyle w:val="ab"/>
                <w:noProof/>
                <w:sz w:val="20"/>
              </w:rPr>
              <w:t>6.8 Прогноз бюджета движения денежных средств Инвестиционного проекта.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_Toc524516668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51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69" w:history="1">
            <w:r w:rsidR="004F3E89" w:rsidRPr="00DB07FF">
              <w:rPr>
                <w:rStyle w:val="ab"/>
                <w:noProof/>
                <w:sz w:val="20"/>
              </w:rPr>
              <w:t>6.9 Структура налоговых отчислений и неналоговых платежей.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_Toc524516669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52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70" w:history="1">
            <w:r w:rsidR="004F3E89" w:rsidRPr="00DB07FF">
              <w:rPr>
                <w:rStyle w:val="ab"/>
                <w:noProof/>
                <w:sz w:val="20"/>
              </w:rPr>
              <w:t>6.10  Расчет точки безубыточности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_Toc524516670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54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71" w:history="1">
            <w:r w:rsidR="004F3E89" w:rsidRPr="00DB07FF">
              <w:rPr>
                <w:rStyle w:val="ab"/>
                <w:noProof/>
                <w:sz w:val="20"/>
              </w:rPr>
              <w:t>6.11  Показатели коммерческой эффективности Инвестиционного проекта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_Toc524516671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54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1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eastAsia="ru-RU" w:bidi="ar-SA"/>
            </w:rPr>
          </w:pPr>
          <w:hyperlink w:anchor="_Toc524516672" w:history="1">
            <w:r w:rsidR="004F3E89" w:rsidRPr="00DB07FF">
              <w:rPr>
                <w:rStyle w:val="ab"/>
                <w:noProof/>
                <w:sz w:val="20"/>
              </w:rPr>
              <w:t>7. Оценка рисков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_Toc524516672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55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73" w:history="1">
            <w:r w:rsidR="004F3E89" w:rsidRPr="00DB07FF">
              <w:rPr>
                <w:rStyle w:val="ab"/>
                <w:noProof/>
                <w:sz w:val="20"/>
              </w:rPr>
              <w:t>7.1 Анализ чувствительности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_Toc524516673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55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74" w:history="1">
            <w:r w:rsidR="004F3E89" w:rsidRPr="00DB07FF">
              <w:rPr>
                <w:rStyle w:val="ab"/>
                <w:noProof/>
                <w:sz w:val="20"/>
              </w:rPr>
              <w:t>7.2 Оценка проектных рисков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_Toc524516674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56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1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eastAsia="ru-RU" w:bidi="ar-SA"/>
            </w:rPr>
          </w:pPr>
          <w:hyperlink w:anchor="_Toc524516675" w:history="1">
            <w:r w:rsidR="004F3E89" w:rsidRPr="00DB07FF">
              <w:rPr>
                <w:rStyle w:val="ab"/>
                <w:noProof/>
                <w:sz w:val="20"/>
              </w:rPr>
              <w:t>8. Экологическая безопасность Инвестиционного проекта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_Toc524516675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57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Pr="00DB07FF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0"/>
              <w:lang w:bidi="ar-SA"/>
            </w:rPr>
          </w:pPr>
          <w:hyperlink w:anchor="_Toc524516676" w:history="1">
            <w:r w:rsidR="004F3E89" w:rsidRPr="00DB07FF">
              <w:rPr>
                <w:rStyle w:val="ab"/>
                <w:noProof/>
                <w:sz w:val="20"/>
              </w:rPr>
              <w:t>8.1 Предварительная оценка воздействия реализации Инвестиционного проекта на состояние окружающей среды.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_Toc524516676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57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4F3E89" w:rsidRDefault="008A7141">
          <w:pPr>
            <w:pStyle w:val="21"/>
            <w:tabs>
              <w:tab w:val="right" w:leader="dot" w:pos="9911"/>
            </w:tabs>
            <w:rPr>
              <w:rFonts w:asciiTheme="minorHAnsi" w:hAnsiTheme="minorHAnsi"/>
              <w:iCs w:val="0"/>
              <w:noProof/>
              <w:sz w:val="22"/>
              <w:szCs w:val="22"/>
              <w:lang w:bidi="ar-SA"/>
            </w:rPr>
          </w:pPr>
          <w:hyperlink w:anchor="_Toc524516677" w:history="1">
            <w:r w:rsidR="004F3E89" w:rsidRPr="00DB07FF">
              <w:rPr>
                <w:rStyle w:val="ab"/>
                <w:noProof/>
                <w:sz w:val="20"/>
              </w:rPr>
              <w:t>8.2 Перечень мероприятий, направленных на предотвращение или уменьшение негативного воздействия намечаемой деятельности на окружающую среду.</w:t>
            </w:r>
            <w:r w:rsidR="004F3E89" w:rsidRPr="00DB07FF">
              <w:rPr>
                <w:noProof/>
                <w:webHidden/>
                <w:sz w:val="20"/>
              </w:rPr>
              <w:tab/>
            </w:r>
            <w:r w:rsidRPr="00DB07FF">
              <w:rPr>
                <w:noProof/>
                <w:webHidden/>
                <w:sz w:val="20"/>
              </w:rPr>
              <w:fldChar w:fldCharType="begin"/>
            </w:r>
            <w:r w:rsidR="004F3E89" w:rsidRPr="00DB07FF">
              <w:rPr>
                <w:noProof/>
                <w:webHidden/>
                <w:sz w:val="20"/>
              </w:rPr>
              <w:instrText xml:space="preserve"> PAGEREF _Toc524516677 \h </w:instrText>
            </w:r>
            <w:r w:rsidRPr="00DB07FF">
              <w:rPr>
                <w:noProof/>
                <w:webHidden/>
                <w:sz w:val="20"/>
              </w:rPr>
            </w:r>
            <w:r w:rsidRPr="00DB07FF">
              <w:rPr>
                <w:noProof/>
                <w:webHidden/>
                <w:sz w:val="20"/>
              </w:rPr>
              <w:fldChar w:fldCharType="separate"/>
            </w:r>
            <w:r w:rsidR="004A4BCF">
              <w:rPr>
                <w:noProof/>
                <w:webHidden/>
                <w:sz w:val="20"/>
              </w:rPr>
              <w:t>58</w:t>
            </w:r>
            <w:r w:rsidRPr="00DB07FF">
              <w:rPr>
                <w:noProof/>
                <w:webHidden/>
                <w:sz w:val="20"/>
              </w:rPr>
              <w:fldChar w:fldCharType="end"/>
            </w:r>
          </w:hyperlink>
        </w:p>
        <w:p w:rsidR="005922FB" w:rsidRDefault="008A7141">
          <w:r>
            <w:fldChar w:fldCharType="end"/>
          </w:r>
        </w:p>
      </w:sdtContent>
    </w:sdt>
    <w:p w:rsidR="00080266" w:rsidRPr="003A6BB8" w:rsidRDefault="00080266" w:rsidP="003C5072">
      <w:pPr>
        <w:rPr>
          <w:rFonts w:cs="Times New Roman"/>
          <w:b/>
          <w:color w:val="FF0000"/>
          <w:sz w:val="32"/>
          <w:szCs w:val="32"/>
        </w:rPr>
      </w:pPr>
    </w:p>
    <w:p w:rsidR="00407417" w:rsidRDefault="00407417" w:rsidP="00435489"/>
    <w:p w:rsidR="005579E3" w:rsidRDefault="005579E3" w:rsidP="00435489">
      <w:pPr>
        <w:rPr>
          <w:lang w:val="en-US"/>
        </w:rPr>
      </w:pPr>
    </w:p>
    <w:p w:rsidR="007202F9" w:rsidRDefault="007202F9" w:rsidP="00435489"/>
    <w:p w:rsidR="000269BB" w:rsidRPr="000269BB" w:rsidRDefault="000269BB" w:rsidP="00435489"/>
    <w:p w:rsidR="005579E3" w:rsidRDefault="005579E3" w:rsidP="00435489"/>
    <w:p w:rsidR="005579E3" w:rsidRDefault="005579E3" w:rsidP="00435489"/>
    <w:p w:rsidR="005579E3" w:rsidRDefault="005579E3" w:rsidP="00435489"/>
    <w:p w:rsidR="005579E3" w:rsidRDefault="005579E3" w:rsidP="00435489"/>
    <w:p w:rsidR="005579E3" w:rsidRDefault="00324854" w:rsidP="00324854">
      <w:pPr>
        <w:pStyle w:val="1"/>
      </w:pPr>
      <w:bookmarkStart w:id="1" w:name="_Toc524516616"/>
      <w:r>
        <w:lastRenderedPageBreak/>
        <w:t>Меморандум о конфиденциальности</w:t>
      </w:r>
      <w:bookmarkEnd w:id="1"/>
    </w:p>
    <w:p w:rsidR="005579E3" w:rsidRDefault="00324854" w:rsidP="00150ED3">
      <w:pPr>
        <w:ind w:firstLine="708"/>
      </w:pPr>
      <w:r>
        <w:t>Информация и данные, содержащиеся в данном бизнес-плане, являются конфиденциальными, предоставляются при условии, что они не буд</w:t>
      </w:r>
      <w:r w:rsidR="00150ED3">
        <w:t>ут переданы третьим лицам без предварительного согласия инициатора инвестиционного проекта. Бизнес-план предоставляется для оценки экономической эффективности и использования в качестве коммерческого предложения в процессе проведения переговоров с заинтересованными инвесторами и кредиторами. Принимая на рассмотрение данный бизнес-план, получатель</w:t>
      </w:r>
      <w:r w:rsidR="000373B4">
        <w:t xml:space="preserve"> берет на себя ответственность за соблюдение указанных условий.</w:t>
      </w:r>
    </w:p>
    <w:p w:rsidR="005579E3" w:rsidRPr="005579E3" w:rsidRDefault="005579E3" w:rsidP="005579E3">
      <w:pPr>
        <w:pStyle w:val="1"/>
      </w:pPr>
      <w:bookmarkStart w:id="2" w:name="_Toc477293121"/>
      <w:bookmarkStart w:id="3" w:name="_Toc477349302"/>
      <w:bookmarkStart w:id="4" w:name="_Toc524516617"/>
      <w:r w:rsidRPr="005579E3">
        <w:t>Раздел 1. Резюме проекта</w:t>
      </w:r>
      <w:bookmarkEnd w:id="2"/>
      <w:bookmarkEnd w:id="3"/>
      <w:bookmarkEnd w:id="4"/>
    </w:p>
    <w:p w:rsidR="005579E3" w:rsidRDefault="005579E3" w:rsidP="00E44073">
      <w:pPr>
        <w:pStyle w:val="2"/>
      </w:pPr>
      <w:bookmarkStart w:id="5" w:name="_Toc477293122"/>
      <w:bookmarkStart w:id="6" w:name="_Toc477349303"/>
      <w:bookmarkStart w:id="7" w:name="_Toc524516618"/>
      <w:r w:rsidRPr="005579E3">
        <w:t xml:space="preserve">1.1 </w:t>
      </w:r>
      <w:bookmarkEnd w:id="5"/>
      <w:bookmarkEnd w:id="6"/>
      <w:r w:rsidR="000269BB">
        <w:t>Наименование Инвестиционного проекта.</w:t>
      </w:r>
      <w:bookmarkEnd w:id="7"/>
    </w:p>
    <w:p w:rsidR="00B30828" w:rsidRDefault="00B30828" w:rsidP="00B30828">
      <w:pPr>
        <w:ind w:firstLine="708"/>
      </w:pPr>
      <w:r w:rsidRPr="00B30828">
        <w:rPr>
          <w:b/>
        </w:rPr>
        <w:t>Полное наименование</w:t>
      </w:r>
      <w:r>
        <w:t xml:space="preserve"> Инвестиционного проекта: «</w:t>
      </w:r>
      <w:r w:rsidR="000875BD">
        <w:t>Создание предприятия по переработке вторичного алюминиевого лома и производства вторичных алюминиевых сплавов</w:t>
      </w:r>
      <w:r>
        <w:t>»</w:t>
      </w:r>
    </w:p>
    <w:p w:rsidR="00B30828" w:rsidRDefault="00B30828" w:rsidP="00B30828">
      <w:pPr>
        <w:ind w:firstLine="708"/>
      </w:pPr>
      <w:r w:rsidRPr="00B30828">
        <w:rPr>
          <w:b/>
        </w:rPr>
        <w:t>Сокращенное наименование:</w:t>
      </w:r>
      <w:r>
        <w:t xml:space="preserve"> «</w:t>
      </w:r>
      <w:r w:rsidR="000875BD">
        <w:t>Предприятие по переработке вторичного алюминиевого лома»</w:t>
      </w:r>
      <w:r>
        <w:t>.</w:t>
      </w:r>
    </w:p>
    <w:p w:rsidR="005579E3" w:rsidRDefault="005579E3" w:rsidP="00E44073">
      <w:pPr>
        <w:pStyle w:val="2"/>
      </w:pPr>
      <w:bookmarkStart w:id="8" w:name="_Toc477293124"/>
      <w:bookmarkStart w:id="9" w:name="_Toc477349305"/>
      <w:bookmarkStart w:id="10" w:name="_Toc524516619"/>
      <w:r w:rsidRPr="005579E3">
        <w:t>1.</w:t>
      </w:r>
      <w:r w:rsidR="003C3208">
        <w:t>2</w:t>
      </w:r>
      <w:r w:rsidRPr="005579E3">
        <w:t xml:space="preserve"> </w:t>
      </w:r>
      <w:bookmarkEnd w:id="8"/>
      <w:bookmarkEnd w:id="9"/>
      <w:r w:rsidR="000269BB">
        <w:t>Цель Инвестиционного проекта и краткое описание.</w:t>
      </w:r>
      <w:bookmarkEnd w:id="10"/>
    </w:p>
    <w:p w:rsidR="00833770" w:rsidRDefault="00833770" w:rsidP="00833770">
      <w:r>
        <w:tab/>
        <w:t>В рамках Инвестиционного проекта предполагается создать современное технологичное предприятие по производству вторичных алюминиевых сплавов. Продукция компани</w:t>
      </w:r>
      <w:proofErr w:type="gramStart"/>
      <w:r>
        <w:t>и-</w:t>
      </w:r>
      <w:proofErr w:type="gramEnd"/>
      <w:r>
        <w:t xml:space="preserve"> вторичные алюминие</w:t>
      </w:r>
      <w:r w:rsidR="004A55B3">
        <w:t xml:space="preserve">вые сплавы </w:t>
      </w:r>
      <w:r w:rsidR="00D14EDC">
        <w:t xml:space="preserve">в </w:t>
      </w:r>
      <w:r w:rsidR="004A55B3">
        <w:t xml:space="preserve">виде </w:t>
      </w:r>
      <w:r w:rsidR="00B2400E">
        <w:t xml:space="preserve">слябов, </w:t>
      </w:r>
      <w:proofErr w:type="spellStart"/>
      <w:r w:rsidR="004A55B3">
        <w:t>чушек</w:t>
      </w:r>
      <w:proofErr w:type="spellEnd"/>
      <w:r w:rsidR="004A55B3">
        <w:t xml:space="preserve">, слитков, пирамидок, гранул, прессованных брикетов, алюминиевой катанки. Данная продукция пользуется большим спросом у предприятий транспортного машиностроения, </w:t>
      </w:r>
      <w:proofErr w:type="gramStart"/>
      <w:r w:rsidR="004A55B3">
        <w:t>строительстве</w:t>
      </w:r>
      <w:proofErr w:type="gramEnd"/>
      <w:r w:rsidR="004A55B3">
        <w:t>, электротехнической отрасли</w:t>
      </w:r>
      <w:r w:rsidR="00DB7643">
        <w:t>, упаковке, сталелитейных производств для раскисления и алюминотермии.</w:t>
      </w:r>
    </w:p>
    <w:p w:rsidR="00DB7643" w:rsidRDefault="00DB7643" w:rsidP="00833770">
      <w:r>
        <w:tab/>
        <w:t xml:space="preserve">Объемы потребления алюминия и вторичных алюминиевых сплавов увеличиваются с каждым годом. </w:t>
      </w:r>
      <w:proofErr w:type="gramStart"/>
      <w:r>
        <w:t>На конец</w:t>
      </w:r>
      <w:proofErr w:type="gramEnd"/>
      <w:r>
        <w:t xml:space="preserve"> 2017 года мировой рынок алюминия увеличился на 5,7%, рынок алюминия РФ на 9%, рынок вторичных алюминиевых сплавов РФ на 22,8%. По аналитическим данным экспертов спрос на алюминий будет увеличиваться в долгосрочной перспективе. </w:t>
      </w:r>
      <w:r w:rsidR="001E175E">
        <w:t>Этому способствует сложившаяся конъюнктура рынка и уровень цен на данный вид товара.</w:t>
      </w:r>
    </w:p>
    <w:p w:rsidR="001E175E" w:rsidRDefault="001E175E" w:rsidP="00833770">
      <w:r>
        <w:tab/>
        <w:t xml:space="preserve">Завод по производству вторичных алюминиевых сплавов будет располагаться на земельном участке площадью </w:t>
      </w:r>
      <w:r w:rsidRPr="00C81268">
        <w:rPr>
          <w:b/>
        </w:rPr>
        <w:t>12 га.</w:t>
      </w:r>
      <w:r>
        <w:t xml:space="preserve"> Производственный комплекс будет состоять из </w:t>
      </w:r>
      <w:r w:rsidR="000875BD">
        <w:t xml:space="preserve">здания ремонтно-обслуживающего цеха, </w:t>
      </w:r>
      <w:r>
        <w:t xml:space="preserve">складских, производственных, административных зданий общей площадью </w:t>
      </w:r>
      <w:r w:rsidR="0083312E">
        <w:rPr>
          <w:b/>
        </w:rPr>
        <w:t>43</w:t>
      </w:r>
      <w:r w:rsidRPr="00C81268">
        <w:rPr>
          <w:b/>
        </w:rPr>
        <w:t xml:space="preserve"> тыс.</w:t>
      </w:r>
      <w:r w:rsidR="00C81268">
        <w:rPr>
          <w:b/>
        </w:rPr>
        <w:t xml:space="preserve"> </w:t>
      </w:r>
      <w:r w:rsidRPr="00C81268">
        <w:rPr>
          <w:b/>
        </w:rPr>
        <w:t>кв.м.</w:t>
      </w:r>
      <w:r w:rsidR="0083312E">
        <w:t xml:space="preserve"> (4,3</w:t>
      </w:r>
      <w:r>
        <w:t xml:space="preserve"> га), оснащенный системами газоснабжения, водоснабжения и водоотведения, электроснабжения, теплоснабжения.</w:t>
      </w:r>
    </w:p>
    <w:p w:rsidR="001E175E" w:rsidRDefault="001E175E" w:rsidP="00833770">
      <w:r>
        <w:tab/>
        <w:t xml:space="preserve">Компания будет реализовывать свою </w:t>
      </w:r>
      <w:proofErr w:type="gramStart"/>
      <w:r>
        <w:t>продукцию</w:t>
      </w:r>
      <w:proofErr w:type="gramEnd"/>
      <w:r>
        <w:t xml:space="preserve"> как на рынке РФ, так и на внешних рынках </w:t>
      </w:r>
      <w:r w:rsidRPr="001E175E">
        <w:t>Японии, странах ЕЭС, Южной Америке, Индии, Корее, Китае, Малайзии</w:t>
      </w:r>
      <w:r>
        <w:t xml:space="preserve">. </w:t>
      </w:r>
      <w:r w:rsidR="007628DA">
        <w:t>Компания планирует стат</w:t>
      </w:r>
      <w:r>
        <w:t xml:space="preserve">ь участником </w:t>
      </w:r>
      <w:r w:rsidR="000D06D8">
        <w:t>Товарных бирж</w:t>
      </w:r>
      <w:r>
        <w:t xml:space="preserve"> металлов</w:t>
      </w:r>
      <w:r w:rsidR="007628DA">
        <w:t xml:space="preserve"> и зарегистрировать свой товарный знак.</w:t>
      </w:r>
    </w:p>
    <w:p w:rsidR="00B30828" w:rsidRDefault="007628DA" w:rsidP="00833770">
      <w:r>
        <w:tab/>
        <w:t>Планируемый режим работ</w:t>
      </w:r>
      <w:proofErr w:type="gramStart"/>
      <w:r>
        <w:t>ы-</w:t>
      </w:r>
      <w:proofErr w:type="gramEnd"/>
      <w:r>
        <w:t xml:space="preserve"> двухсменный, 8-ми часовая рабочая недел</w:t>
      </w:r>
      <w:r w:rsidR="002E552F">
        <w:t>я. Объем товарного выпуск</w:t>
      </w:r>
      <w:proofErr w:type="gramStart"/>
      <w:r w:rsidR="002E552F">
        <w:t>а-</w:t>
      </w:r>
      <w:proofErr w:type="gramEnd"/>
      <w:r w:rsidR="002E552F">
        <w:t xml:space="preserve"> до </w:t>
      </w:r>
      <w:r>
        <w:t xml:space="preserve">80 000 </w:t>
      </w:r>
      <w:proofErr w:type="spellStart"/>
      <w:r>
        <w:t>тн</w:t>
      </w:r>
      <w:proofErr w:type="spellEnd"/>
      <w:r>
        <w:t>. в год. Общая численность персонала 332 человека.</w:t>
      </w:r>
    </w:p>
    <w:p w:rsidR="00833770" w:rsidRDefault="00833770" w:rsidP="00B2400E">
      <w:pPr>
        <w:pStyle w:val="2"/>
      </w:pPr>
      <w:bookmarkStart w:id="11" w:name="_Toc477349304"/>
      <w:bookmarkStart w:id="12" w:name="_Toc524516620"/>
      <w:r w:rsidRPr="005579E3">
        <w:t>1.</w:t>
      </w:r>
      <w:r w:rsidR="003C3208">
        <w:t>3</w:t>
      </w:r>
      <w:r w:rsidRPr="005579E3">
        <w:t xml:space="preserve"> </w:t>
      </w:r>
      <w:bookmarkEnd w:id="11"/>
      <w:r>
        <w:t>Место реализации Инвестиционного проекта.</w:t>
      </w:r>
      <w:bookmarkEnd w:id="12"/>
    </w:p>
    <w:p w:rsidR="00E44073" w:rsidRDefault="007628DA" w:rsidP="005579E3">
      <w:r>
        <w:tab/>
        <w:t>Планируемое место реализации Инвестиционного п</w:t>
      </w:r>
      <w:r w:rsidR="000F5C5F">
        <w:t>роект</w:t>
      </w:r>
      <w:proofErr w:type="gramStart"/>
      <w:r w:rsidR="000F5C5F">
        <w:t>а-</w:t>
      </w:r>
      <w:proofErr w:type="gramEnd"/>
      <w:r w:rsidR="000F5C5F">
        <w:t xml:space="preserve"> производственные площадк</w:t>
      </w:r>
      <w:r>
        <w:t xml:space="preserve">и Особых экономических зон и индустриальных парков Приволжского федерального округа. </w:t>
      </w:r>
      <w:r>
        <w:lastRenderedPageBreak/>
        <w:t>Данное решение позволит получить налоговые льготы и преференции, а также обеспечить предприятие инженерными сетями и транспортной инфраструктурой. Конкретное место будет определено в процессе реализации Инвестиционного проекта.</w:t>
      </w:r>
    </w:p>
    <w:p w:rsidR="005579E3" w:rsidRPr="00E206A7" w:rsidRDefault="005579E3" w:rsidP="00E44073">
      <w:pPr>
        <w:pStyle w:val="2"/>
      </w:pPr>
      <w:bookmarkStart w:id="13" w:name="_Toc477293125"/>
      <w:bookmarkStart w:id="14" w:name="_Toc477349306"/>
      <w:bookmarkStart w:id="15" w:name="_Toc524516621"/>
      <w:r w:rsidRPr="007371E1">
        <w:t xml:space="preserve">1.4 </w:t>
      </w:r>
      <w:bookmarkEnd w:id="13"/>
      <w:bookmarkEnd w:id="14"/>
      <w:r w:rsidR="000269BB">
        <w:t>Планируемые этапы реализации Инвестиционного проекта.</w:t>
      </w:r>
      <w:bookmarkEnd w:id="15"/>
    </w:p>
    <w:p w:rsidR="00E44073" w:rsidRDefault="007628DA" w:rsidP="005579E3">
      <w:r w:rsidRPr="007628DA">
        <w:rPr>
          <w:b/>
        </w:rPr>
        <w:t>1 этап.</w:t>
      </w:r>
      <w:r>
        <w:t xml:space="preserve"> Организационный. На данном этапе будет </w:t>
      </w:r>
      <w:r w:rsidR="000B216A">
        <w:t xml:space="preserve">получен статус резидента ОЭЗ, </w:t>
      </w:r>
      <w:r>
        <w:t xml:space="preserve">приобретен земельный участок и разработана проектно-сметная документация. </w:t>
      </w:r>
      <w:r w:rsidR="000B216A">
        <w:t>Предполагаемая продолжительность этапа- 7 месяцев;</w:t>
      </w:r>
    </w:p>
    <w:p w:rsidR="007628DA" w:rsidRDefault="007628DA" w:rsidP="005579E3">
      <w:r w:rsidRPr="007628DA">
        <w:rPr>
          <w:b/>
        </w:rPr>
        <w:t xml:space="preserve">2 этап. </w:t>
      </w:r>
      <w:r w:rsidRPr="007628DA">
        <w:t>Строительство завода по производству вторичного алюминия</w:t>
      </w:r>
      <w:r>
        <w:t>.</w:t>
      </w:r>
      <w:r w:rsidR="000B216A">
        <w:t xml:space="preserve"> Предполагаемая продолжительность этапа- 13 месяцев;</w:t>
      </w:r>
    </w:p>
    <w:p w:rsidR="000B216A" w:rsidRDefault="000B216A" w:rsidP="000B216A">
      <w:r w:rsidRPr="000B216A">
        <w:rPr>
          <w:b/>
        </w:rPr>
        <w:t>3 этап.</w:t>
      </w:r>
      <w:r>
        <w:t xml:space="preserve"> Приобретение, монтаж и ввод в эксплуатацию технологического оборудования. Предполагаемая продолжительность этапа- 11 месяцев;</w:t>
      </w:r>
    </w:p>
    <w:p w:rsidR="000875BD" w:rsidRDefault="000B216A" w:rsidP="000B216A">
      <w:r w:rsidRPr="000B216A">
        <w:rPr>
          <w:b/>
        </w:rPr>
        <w:t>4 этап.</w:t>
      </w:r>
      <w:r>
        <w:t xml:space="preserve"> Выход производства на проектную мощность. Предполагаемая продолжительность этапа- 36 месяцев;</w:t>
      </w:r>
      <w:r w:rsidR="008A645B">
        <w:t xml:space="preserve"> </w:t>
      </w:r>
    </w:p>
    <w:p w:rsidR="000B216A" w:rsidRDefault="000B216A" w:rsidP="000B216A">
      <w:r w:rsidRPr="000B216A">
        <w:rPr>
          <w:b/>
        </w:rPr>
        <w:t>5 этап.</w:t>
      </w:r>
      <w:r>
        <w:t xml:space="preserve"> Работа производства согласно проектной мощности.</w:t>
      </w:r>
    </w:p>
    <w:p w:rsidR="005579E3" w:rsidRPr="007371E1" w:rsidRDefault="005579E3" w:rsidP="00E44073">
      <w:pPr>
        <w:pStyle w:val="2"/>
      </w:pPr>
      <w:bookmarkStart w:id="16" w:name="_Toc477293126"/>
      <w:bookmarkStart w:id="17" w:name="_Toc477349307"/>
      <w:bookmarkStart w:id="18" w:name="_Toc524516622"/>
      <w:r w:rsidRPr="007371E1">
        <w:t xml:space="preserve">1.5 </w:t>
      </w:r>
      <w:bookmarkEnd w:id="16"/>
      <w:bookmarkEnd w:id="17"/>
      <w:r w:rsidR="000269BB">
        <w:t>Предполагаемый объем инвестиций.</w:t>
      </w:r>
      <w:bookmarkEnd w:id="18"/>
    </w:p>
    <w:p w:rsidR="00E44073" w:rsidRDefault="000B216A" w:rsidP="005579E3">
      <w:r>
        <w:tab/>
        <w:t xml:space="preserve">Общий </w:t>
      </w:r>
      <w:r w:rsidR="008A645B">
        <w:t xml:space="preserve">потребный объем инвестиций </w:t>
      </w:r>
      <w:r w:rsidR="008A645B" w:rsidRPr="008A645B">
        <w:rPr>
          <w:b/>
        </w:rPr>
        <w:t>4 млрд. руб.</w:t>
      </w:r>
      <w:r w:rsidR="008A645B">
        <w:t>, в т.ч. инвестиции</w:t>
      </w:r>
      <w:r>
        <w:t xml:space="preserve"> в основные фонды </w:t>
      </w:r>
      <w:r w:rsidRPr="000B216A">
        <w:rPr>
          <w:b/>
        </w:rPr>
        <w:t>3,6 млрд</w:t>
      </w:r>
      <w:proofErr w:type="gramStart"/>
      <w:r w:rsidRPr="000B216A">
        <w:rPr>
          <w:b/>
        </w:rPr>
        <w:t>.р</w:t>
      </w:r>
      <w:proofErr w:type="gramEnd"/>
      <w:r w:rsidRPr="000B216A">
        <w:rPr>
          <w:b/>
        </w:rPr>
        <w:t>уб.</w:t>
      </w:r>
      <w:r w:rsidR="008A645B">
        <w:t xml:space="preserve"> </w:t>
      </w:r>
      <w:r w:rsidR="000875BD">
        <w:t xml:space="preserve">(в т.ч. резерв денежных средств на непредвиденные расходы в размере </w:t>
      </w:r>
      <w:r w:rsidR="000875BD" w:rsidRPr="000875BD">
        <w:rPr>
          <w:b/>
        </w:rPr>
        <w:t>588 млн.руб.</w:t>
      </w:r>
      <w:r w:rsidR="000875BD">
        <w:rPr>
          <w:b/>
        </w:rPr>
        <w:t xml:space="preserve">- </w:t>
      </w:r>
      <w:r w:rsidR="000875BD" w:rsidRPr="000875BD">
        <w:rPr>
          <w:b/>
        </w:rPr>
        <w:t>15%</w:t>
      </w:r>
      <w:r w:rsidR="000875BD" w:rsidRPr="000875BD">
        <w:t xml:space="preserve"> от инвестиций в основные фонды</w:t>
      </w:r>
      <w:r w:rsidR="000875BD">
        <w:t xml:space="preserve">) </w:t>
      </w:r>
      <w:r w:rsidR="008A645B">
        <w:t xml:space="preserve">и финансирование оборотных средств </w:t>
      </w:r>
      <w:r w:rsidR="008A645B" w:rsidRPr="008A645B">
        <w:rPr>
          <w:b/>
        </w:rPr>
        <w:t>0,4 млрд. руб.</w:t>
      </w:r>
      <w:r>
        <w:t xml:space="preserve"> </w:t>
      </w:r>
      <w:r w:rsidR="00C81268">
        <w:t>Средства будут направлены на разработку проектно-сметной документации, приобретение земельного участка, строительство зданий, сооружений, инженерных сетей, приобретение</w:t>
      </w:r>
      <w:r w:rsidR="00727E9C">
        <w:t xml:space="preserve"> оборудования</w:t>
      </w:r>
      <w:r w:rsidR="00C81268">
        <w:t xml:space="preserve">, </w:t>
      </w:r>
      <w:r w:rsidR="00727E9C">
        <w:t>проведение строительно-монтажных и пусконаладочных</w:t>
      </w:r>
      <w:r w:rsidR="00C81268">
        <w:t xml:space="preserve"> работ.</w:t>
      </w:r>
    </w:p>
    <w:p w:rsidR="005579E3" w:rsidRDefault="005579E3" w:rsidP="00E44073">
      <w:pPr>
        <w:pStyle w:val="2"/>
      </w:pPr>
      <w:bookmarkStart w:id="19" w:name="_Toc477293127"/>
      <w:bookmarkStart w:id="20" w:name="_Toc477349308"/>
      <w:bookmarkStart w:id="21" w:name="_Toc524516623"/>
      <w:r w:rsidRPr="007371E1">
        <w:t xml:space="preserve">1.6 </w:t>
      </w:r>
      <w:bookmarkEnd w:id="19"/>
      <w:bookmarkEnd w:id="20"/>
      <w:r w:rsidR="000269BB">
        <w:t>Срок реализации Инвестиционного проекта.</w:t>
      </w:r>
      <w:bookmarkEnd w:id="21"/>
    </w:p>
    <w:p w:rsidR="000269BB" w:rsidRDefault="000B216A" w:rsidP="000269BB">
      <w:r>
        <w:tab/>
        <w:t xml:space="preserve">Срок реализации Инвестиционного проекта (инвестиционная фаза, подготовка производства) составит 2 года. </w:t>
      </w:r>
    </w:p>
    <w:p w:rsidR="000269BB" w:rsidRDefault="000269BB" w:rsidP="000269BB">
      <w:pPr>
        <w:pStyle w:val="2"/>
      </w:pPr>
      <w:bookmarkStart w:id="22" w:name="_Toc524516624"/>
      <w:r>
        <w:t>1.7 Показатели коммерческой эффективности Инвестиционного проекта.</w:t>
      </w:r>
      <w:bookmarkEnd w:id="22"/>
    </w:p>
    <w:p w:rsidR="000269BB" w:rsidRPr="00C81268" w:rsidRDefault="00C81268" w:rsidP="000269BB">
      <w:pPr>
        <w:rPr>
          <w:i/>
        </w:rPr>
      </w:pPr>
      <w:r w:rsidRPr="00C81268">
        <w:rPr>
          <w:i/>
        </w:rPr>
        <w:t>Таблица №1. Показатели коммерческой эффективности Инвестиционного проекта.</w:t>
      </w:r>
    </w:p>
    <w:tbl>
      <w:tblPr>
        <w:tblW w:w="5000" w:type="pct"/>
        <w:tblLook w:val="04A0"/>
      </w:tblPr>
      <w:tblGrid>
        <w:gridCol w:w="755"/>
        <w:gridCol w:w="5656"/>
        <w:gridCol w:w="1812"/>
        <w:gridCol w:w="1914"/>
      </w:tblGrid>
      <w:tr w:rsidR="00C81268" w:rsidRPr="00DF0B47" w:rsidTr="00460A2C">
        <w:trPr>
          <w:trHeight w:val="230"/>
        </w:trPr>
        <w:tc>
          <w:tcPr>
            <w:tcW w:w="372" w:type="pc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C0654C"/>
            <w:vAlign w:val="center"/>
            <w:hideMark/>
          </w:tcPr>
          <w:p w:rsidR="00C81268" w:rsidRPr="00DF0B47" w:rsidRDefault="00460A2C" w:rsidP="00460A2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 xml:space="preserve">№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  <w:proofErr w:type="gramEnd"/>
            <w:r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/</w:t>
            </w:r>
            <w:proofErr w:type="spellStart"/>
            <w:r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</w:p>
        </w:tc>
        <w:tc>
          <w:tcPr>
            <w:tcW w:w="2790" w:type="pc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C0654C"/>
            <w:vAlign w:val="center"/>
            <w:hideMark/>
          </w:tcPr>
          <w:p w:rsidR="00C81268" w:rsidRPr="00DF0B47" w:rsidRDefault="00460A2C" w:rsidP="00460A2C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Наименование</w:t>
            </w:r>
          </w:p>
        </w:tc>
        <w:tc>
          <w:tcPr>
            <w:tcW w:w="894" w:type="pc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C0654C"/>
            <w:vAlign w:val="center"/>
            <w:hideMark/>
          </w:tcPr>
          <w:p w:rsidR="00C81268" w:rsidRPr="00DF0B47" w:rsidRDefault="00460A2C" w:rsidP="00460A2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 xml:space="preserve">ед. </w:t>
            </w:r>
            <w:proofErr w:type="spellStart"/>
            <w:r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изм</w:t>
            </w:r>
            <w:proofErr w:type="spellEnd"/>
            <w:r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.</w:t>
            </w:r>
          </w:p>
        </w:tc>
        <w:tc>
          <w:tcPr>
            <w:tcW w:w="944" w:type="pc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C0654C"/>
            <w:vAlign w:val="center"/>
            <w:hideMark/>
          </w:tcPr>
          <w:p w:rsidR="00C81268" w:rsidRPr="00DF0B47" w:rsidRDefault="00460A2C" w:rsidP="00460A2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Значение</w:t>
            </w:r>
          </w:p>
        </w:tc>
      </w:tr>
      <w:tr w:rsidR="00067FF9" w:rsidRPr="00DF0B47" w:rsidTr="00460A2C">
        <w:trPr>
          <w:trHeight w:val="64"/>
        </w:trPr>
        <w:tc>
          <w:tcPr>
            <w:tcW w:w="37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DF0B47" w:rsidRDefault="00067FF9" w:rsidP="00C8126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279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DF0B47" w:rsidRDefault="00067FF9" w:rsidP="00C8126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Чистая приведенная стоимость проекта (NPV)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DF0B47" w:rsidRDefault="00067FF9" w:rsidP="00C8126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</w:t>
            </w:r>
            <w:proofErr w:type="gramStart"/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.р</w:t>
            </w:r>
            <w:proofErr w:type="gramEnd"/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уб.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1 052 915</w:t>
            </w:r>
          </w:p>
        </w:tc>
      </w:tr>
      <w:tr w:rsidR="00067FF9" w:rsidRPr="00DF0B47" w:rsidTr="00460A2C">
        <w:trPr>
          <w:trHeight w:val="64"/>
        </w:trPr>
        <w:tc>
          <w:tcPr>
            <w:tcW w:w="37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DF0B47" w:rsidRDefault="00067FF9" w:rsidP="00C8126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279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DF0B47" w:rsidRDefault="00067FF9" w:rsidP="00C8126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Простой срок окупаемости (PBP)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DF0B47" w:rsidRDefault="00067FF9" w:rsidP="00C8126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лет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4,3</w:t>
            </w:r>
          </w:p>
        </w:tc>
      </w:tr>
      <w:tr w:rsidR="00067FF9" w:rsidRPr="00DF0B47" w:rsidTr="00460A2C">
        <w:trPr>
          <w:trHeight w:val="94"/>
        </w:trPr>
        <w:tc>
          <w:tcPr>
            <w:tcW w:w="37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DF0B47" w:rsidRDefault="00067FF9" w:rsidP="00C8126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</w:t>
            </w:r>
          </w:p>
        </w:tc>
        <w:tc>
          <w:tcPr>
            <w:tcW w:w="279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DF0B47" w:rsidRDefault="00067FF9" w:rsidP="00C8126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Дисконтированный срок окупаемости (DPBP)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DF0B47" w:rsidRDefault="00067FF9" w:rsidP="00C8126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лет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5,8</w:t>
            </w:r>
          </w:p>
        </w:tc>
      </w:tr>
      <w:tr w:rsidR="00067FF9" w:rsidRPr="00DF0B47" w:rsidTr="00460A2C">
        <w:trPr>
          <w:trHeight w:val="70"/>
        </w:trPr>
        <w:tc>
          <w:tcPr>
            <w:tcW w:w="37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DF0B47" w:rsidRDefault="00067FF9" w:rsidP="00C8126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</w:t>
            </w:r>
          </w:p>
        </w:tc>
        <w:tc>
          <w:tcPr>
            <w:tcW w:w="279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DF0B47" w:rsidRDefault="00067FF9" w:rsidP="00C8126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Внутренняя норма доходности (IRR)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DF0B47" w:rsidRDefault="00067FF9" w:rsidP="00C8126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%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14%</w:t>
            </w:r>
          </w:p>
        </w:tc>
      </w:tr>
      <w:tr w:rsidR="00067FF9" w:rsidRPr="00DF0B47" w:rsidTr="00460A2C">
        <w:trPr>
          <w:trHeight w:val="70"/>
        </w:trPr>
        <w:tc>
          <w:tcPr>
            <w:tcW w:w="37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DF0B47" w:rsidRDefault="00067FF9" w:rsidP="00C8126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</w:t>
            </w:r>
          </w:p>
        </w:tc>
        <w:tc>
          <w:tcPr>
            <w:tcW w:w="279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DF0B47" w:rsidRDefault="00067FF9" w:rsidP="00C8126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Точка безубыточности проекта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DF0B47" w:rsidRDefault="00067FF9" w:rsidP="00C8126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</w:t>
            </w:r>
            <w:proofErr w:type="gramStart"/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.р</w:t>
            </w:r>
            <w:proofErr w:type="gramEnd"/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уб.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5 486 743</w:t>
            </w:r>
          </w:p>
        </w:tc>
      </w:tr>
      <w:tr w:rsidR="00067FF9" w:rsidRPr="00DF0B47" w:rsidTr="00460A2C">
        <w:trPr>
          <w:trHeight w:val="70"/>
        </w:trPr>
        <w:tc>
          <w:tcPr>
            <w:tcW w:w="37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DF0B47" w:rsidRDefault="00067FF9" w:rsidP="00C8126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</w:t>
            </w:r>
          </w:p>
        </w:tc>
        <w:tc>
          <w:tcPr>
            <w:tcW w:w="279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DF0B47" w:rsidRDefault="00067FF9" w:rsidP="00C8126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Индекс доходности проекта (PI)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DF0B47" w:rsidRDefault="00067FF9" w:rsidP="00C8126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-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0,2</w:t>
            </w:r>
          </w:p>
        </w:tc>
      </w:tr>
    </w:tbl>
    <w:p w:rsidR="00C81268" w:rsidRDefault="00C81268" w:rsidP="00C81268">
      <w:pPr>
        <w:ind w:firstLine="708"/>
      </w:pPr>
      <w:r w:rsidRPr="00C81268">
        <w:t xml:space="preserve">Реализация проекта обеспечивает интегральный экономический эффект в </w:t>
      </w:r>
      <w:r w:rsidR="002E552F">
        <w:t>1</w:t>
      </w:r>
      <w:r w:rsidRPr="00C81268">
        <w:t xml:space="preserve"> м</w:t>
      </w:r>
      <w:r>
        <w:t>лрд</w:t>
      </w:r>
      <w:r w:rsidRPr="00C81268">
        <w:t>. руб. за экономический срок жизни ин</w:t>
      </w:r>
      <w:r w:rsidR="00067FF9">
        <w:t>вестиций при норме дисконта</w:t>
      </w:r>
      <w:proofErr w:type="gramStart"/>
      <w:r w:rsidR="00067FF9">
        <w:t xml:space="preserve"> Е</w:t>
      </w:r>
      <w:proofErr w:type="gramEnd"/>
      <w:r w:rsidR="00067FF9">
        <w:t>=10</w:t>
      </w:r>
      <w:r w:rsidRPr="00C81268">
        <w:t>%.</w:t>
      </w:r>
      <w:r>
        <w:t xml:space="preserve"> </w:t>
      </w:r>
      <w:r w:rsidRPr="00C81268">
        <w:t xml:space="preserve">Полученные показатели позволяют сделать вывод о целесообразности реализации инвестиционного проекта. </w:t>
      </w:r>
    </w:p>
    <w:p w:rsidR="00B30828" w:rsidRDefault="00B30828" w:rsidP="00B30828">
      <w:pPr>
        <w:ind w:firstLine="360"/>
      </w:pPr>
      <w:r>
        <w:t>Планируемые финансовые результаты при выходе проекта на проектную мощность:</w:t>
      </w:r>
    </w:p>
    <w:p w:rsidR="00B30828" w:rsidRDefault="00B30828" w:rsidP="00B30828">
      <w:pPr>
        <w:pStyle w:val="ae"/>
        <w:numPr>
          <w:ilvl w:val="0"/>
          <w:numId w:val="33"/>
        </w:numPr>
      </w:pPr>
      <w:r>
        <w:t xml:space="preserve">Объем </w:t>
      </w:r>
      <w:r w:rsidR="002E552F">
        <w:t>выручки 10,5</w:t>
      </w:r>
      <w:r>
        <w:t xml:space="preserve"> млрд. руб.;</w:t>
      </w:r>
    </w:p>
    <w:p w:rsidR="00B30828" w:rsidRDefault="002E552F" w:rsidP="00B30828">
      <w:pPr>
        <w:pStyle w:val="ae"/>
        <w:numPr>
          <w:ilvl w:val="0"/>
          <w:numId w:val="33"/>
        </w:numPr>
      </w:pPr>
      <w:r>
        <w:t>Чистая прибыль 650 млн</w:t>
      </w:r>
      <w:r w:rsidR="00B30828">
        <w:t>. руб.</w:t>
      </w:r>
    </w:p>
    <w:p w:rsidR="00B30828" w:rsidRDefault="00B30828" w:rsidP="00B30828">
      <w:pPr>
        <w:pStyle w:val="ae"/>
        <w:numPr>
          <w:ilvl w:val="0"/>
          <w:numId w:val="33"/>
        </w:numPr>
      </w:pPr>
      <w:r>
        <w:t xml:space="preserve">Рентабельность </w:t>
      </w:r>
      <w:r w:rsidR="002E552F">
        <w:t>6</w:t>
      </w:r>
      <w:r>
        <w:t>%</w:t>
      </w:r>
    </w:p>
    <w:p w:rsidR="00AA487D" w:rsidRPr="00833770" w:rsidRDefault="00AA487D" w:rsidP="00AA487D"/>
    <w:p w:rsidR="005579E3" w:rsidRPr="005579E3" w:rsidRDefault="005579E3" w:rsidP="005579E3">
      <w:pPr>
        <w:pStyle w:val="1"/>
        <w:spacing w:before="0" w:after="120"/>
        <w:rPr>
          <w:rFonts w:cs="Times New Roman"/>
        </w:rPr>
      </w:pPr>
      <w:bookmarkStart w:id="23" w:name="_Toc477293131"/>
      <w:bookmarkStart w:id="24" w:name="_Toc477349310"/>
      <w:bookmarkStart w:id="25" w:name="_Toc524516625"/>
      <w:r w:rsidRPr="005579E3">
        <w:rPr>
          <w:rFonts w:cs="Times New Roman"/>
        </w:rPr>
        <w:lastRenderedPageBreak/>
        <w:t xml:space="preserve">Раздел 2. </w:t>
      </w:r>
      <w:bookmarkEnd w:id="23"/>
      <w:bookmarkEnd w:id="24"/>
      <w:r w:rsidR="000269BB">
        <w:rPr>
          <w:rFonts w:cs="Times New Roman"/>
        </w:rPr>
        <w:t>Сведения об инициаторе Инвестиционного проекта</w:t>
      </w:r>
      <w:bookmarkEnd w:id="25"/>
    </w:p>
    <w:p w:rsidR="009A2A6D" w:rsidRDefault="009A2A6D" w:rsidP="005579E3">
      <w:pPr>
        <w:rPr>
          <w:rFonts w:cs="Times New Roman"/>
          <w:szCs w:val="24"/>
        </w:rPr>
      </w:pPr>
      <w:r>
        <w:rPr>
          <w:rFonts w:cs="Times New Roman"/>
          <w:szCs w:val="24"/>
        </w:rPr>
        <w:t>ФИО</w:t>
      </w:r>
      <w:r w:rsidR="00C81268">
        <w:rPr>
          <w:rFonts w:cs="Times New Roman"/>
          <w:szCs w:val="24"/>
        </w:rPr>
        <w:t xml:space="preserve"> инициатора Инвестиционного проекта-</w:t>
      </w:r>
      <w:r>
        <w:rPr>
          <w:rFonts w:cs="Times New Roman"/>
          <w:szCs w:val="24"/>
        </w:rPr>
        <w:t xml:space="preserve">  Янин Дмитрий Николаевич;</w:t>
      </w:r>
    </w:p>
    <w:p w:rsidR="005579E3" w:rsidRPr="00E44073" w:rsidRDefault="005579E3" w:rsidP="005579E3">
      <w:pPr>
        <w:rPr>
          <w:rFonts w:cs="Times New Roman"/>
          <w:szCs w:val="24"/>
        </w:rPr>
      </w:pPr>
      <w:r w:rsidRPr="005579E3">
        <w:rPr>
          <w:rFonts w:cs="Times New Roman"/>
          <w:szCs w:val="24"/>
        </w:rPr>
        <w:t xml:space="preserve">Почтовый адрес: </w:t>
      </w:r>
      <w:r w:rsidR="009A2A6D">
        <w:rPr>
          <w:rFonts w:cs="Times New Roman"/>
          <w:szCs w:val="24"/>
        </w:rPr>
        <w:t xml:space="preserve">432972, </w:t>
      </w:r>
      <w:r w:rsidRPr="005579E3">
        <w:rPr>
          <w:rFonts w:cs="Times New Roman"/>
          <w:szCs w:val="24"/>
        </w:rPr>
        <w:t>Россия, Ульяновская область, г</w:t>
      </w:r>
      <w:proofErr w:type="gramStart"/>
      <w:r w:rsidRPr="005579E3">
        <w:rPr>
          <w:rFonts w:cs="Times New Roman"/>
          <w:szCs w:val="24"/>
        </w:rPr>
        <w:t>.У</w:t>
      </w:r>
      <w:proofErr w:type="gramEnd"/>
      <w:r w:rsidRPr="005579E3">
        <w:rPr>
          <w:rFonts w:cs="Times New Roman"/>
          <w:szCs w:val="24"/>
        </w:rPr>
        <w:t xml:space="preserve">льяновск, </w:t>
      </w:r>
      <w:proofErr w:type="spellStart"/>
      <w:r w:rsidR="009A2A6D">
        <w:rPr>
          <w:rFonts w:cs="Times New Roman"/>
          <w:szCs w:val="24"/>
        </w:rPr>
        <w:t>пр-т</w:t>
      </w:r>
      <w:proofErr w:type="spellEnd"/>
      <w:r w:rsidR="009A2A6D">
        <w:rPr>
          <w:rFonts w:cs="Times New Roman"/>
          <w:szCs w:val="24"/>
        </w:rPr>
        <w:t xml:space="preserve"> Авиастроителей 21-108;</w:t>
      </w:r>
    </w:p>
    <w:p w:rsidR="005579E3" w:rsidRPr="005579E3" w:rsidRDefault="005579E3" w:rsidP="005579E3">
      <w:pPr>
        <w:rPr>
          <w:rFonts w:cs="Times New Roman"/>
          <w:szCs w:val="24"/>
        </w:rPr>
      </w:pPr>
      <w:r w:rsidRPr="00E44073">
        <w:rPr>
          <w:rFonts w:cs="Times New Roman"/>
          <w:szCs w:val="24"/>
        </w:rPr>
        <w:t>Телефон</w:t>
      </w:r>
      <w:r w:rsidRPr="00AD693C">
        <w:rPr>
          <w:rFonts w:cs="Times New Roman"/>
          <w:szCs w:val="24"/>
        </w:rPr>
        <w:t xml:space="preserve">: </w:t>
      </w:r>
      <w:r w:rsidR="009A2A6D" w:rsidRPr="009A2A6D">
        <w:rPr>
          <w:rFonts w:cs="Times New Roman"/>
          <w:szCs w:val="24"/>
        </w:rPr>
        <w:t>+7 (909) 359-93-05</w:t>
      </w:r>
      <w:r w:rsidR="009A2A6D">
        <w:rPr>
          <w:rFonts w:cs="Times New Roman"/>
          <w:szCs w:val="24"/>
        </w:rPr>
        <w:t>;</w:t>
      </w:r>
    </w:p>
    <w:p w:rsidR="005579E3" w:rsidRPr="009A2A6D" w:rsidRDefault="005579E3" w:rsidP="005579E3">
      <w:pPr>
        <w:rPr>
          <w:rStyle w:val="apple-converted-space"/>
          <w:rFonts w:cs="Times New Roman"/>
          <w:szCs w:val="24"/>
        </w:rPr>
      </w:pPr>
      <w:r w:rsidRPr="00AD693C">
        <w:rPr>
          <w:rFonts w:cs="Times New Roman"/>
          <w:szCs w:val="24"/>
        </w:rPr>
        <w:t xml:space="preserve">Адрес электронной почты: </w:t>
      </w:r>
      <w:r w:rsidR="009A2A6D" w:rsidRPr="009A2A6D">
        <w:rPr>
          <w:rFonts w:cs="Times New Roman"/>
          <w:szCs w:val="24"/>
          <w:lang w:val="en-US"/>
        </w:rPr>
        <w:t>d</w:t>
      </w:r>
      <w:r w:rsidR="009A2A6D" w:rsidRPr="009A2A6D">
        <w:rPr>
          <w:rFonts w:cs="Times New Roman"/>
          <w:szCs w:val="24"/>
        </w:rPr>
        <w:t>_</w:t>
      </w:r>
      <w:proofErr w:type="spellStart"/>
      <w:r w:rsidR="009A2A6D" w:rsidRPr="009A2A6D">
        <w:rPr>
          <w:rFonts w:cs="Times New Roman"/>
          <w:szCs w:val="24"/>
          <w:lang w:val="en-US"/>
        </w:rPr>
        <w:t>yanin</w:t>
      </w:r>
      <w:proofErr w:type="spellEnd"/>
      <w:r w:rsidR="009A2A6D" w:rsidRPr="009A2A6D">
        <w:rPr>
          <w:rFonts w:cs="Times New Roman"/>
          <w:szCs w:val="24"/>
        </w:rPr>
        <w:t>@</w:t>
      </w:r>
      <w:r w:rsidR="009A2A6D" w:rsidRPr="009A2A6D">
        <w:rPr>
          <w:rFonts w:cs="Times New Roman"/>
          <w:szCs w:val="24"/>
          <w:lang w:val="en-US"/>
        </w:rPr>
        <w:t>mail</w:t>
      </w:r>
      <w:r w:rsidR="009A2A6D" w:rsidRPr="009A2A6D">
        <w:rPr>
          <w:rFonts w:cs="Times New Roman"/>
          <w:szCs w:val="24"/>
        </w:rPr>
        <w:t>.</w:t>
      </w:r>
      <w:proofErr w:type="spellStart"/>
      <w:r w:rsidR="009A2A6D" w:rsidRPr="009A2A6D">
        <w:rPr>
          <w:rFonts w:cs="Times New Roman"/>
          <w:szCs w:val="24"/>
          <w:lang w:val="en-US"/>
        </w:rPr>
        <w:t>ru</w:t>
      </w:r>
      <w:proofErr w:type="spellEnd"/>
      <w:r w:rsidR="009A2A6D">
        <w:rPr>
          <w:rFonts w:cs="Times New Roman"/>
          <w:szCs w:val="24"/>
        </w:rPr>
        <w:t>.</w:t>
      </w:r>
    </w:p>
    <w:p w:rsidR="000269BB" w:rsidRDefault="000269BB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Default="00B30828" w:rsidP="00E44073">
      <w:pPr>
        <w:rPr>
          <w:rFonts w:cs="Times New Roman"/>
          <w:b/>
          <w:szCs w:val="24"/>
        </w:rPr>
      </w:pPr>
    </w:p>
    <w:p w:rsidR="00B30828" w:rsidRPr="000D06D8" w:rsidRDefault="00B30828" w:rsidP="00E44073">
      <w:pPr>
        <w:rPr>
          <w:rFonts w:cs="Times New Roman"/>
          <w:b/>
          <w:szCs w:val="24"/>
        </w:rPr>
      </w:pPr>
    </w:p>
    <w:p w:rsidR="0034264B" w:rsidRDefault="0034264B" w:rsidP="00E44073">
      <w:pPr>
        <w:pStyle w:val="1"/>
        <w:spacing w:before="0" w:after="120"/>
        <w:rPr>
          <w:rFonts w:cs="Times New Roman"/>
        </w:rPr>
        <w:sectPr w:rsidR="0034264B" w:rsidSect="005922FB">
          <w:headerReference w:type="default" r:id="rId10"/>
          <w:footerReference w:type="default" r:id="rId11"/>
          <w:pgSz w:w="11906" w:h="16838"/>
          <w:pgMar w:top="1134" w:right="851" w:bottom="1134" w:left="1134" w:header="737" w:footer="964" w:gutter="0"/>
          <w:cols w:space="708"/>
          <w:titlePg/>
          <w:docGrid w:linePitch="360"/>
        </w:sectPr>
      </w:pPr>
      <w:bookmarkStart w:id="26" w:name="_Toc477293133"/>
      <w:bookmarkStart w:id="27" w:name="_Toc477349312"/>
      <w:bookmarkStart w:id="28" w:name="_Toc524516626"/>
    </w:p>
    <w:p w:rsidR="00E44073" w:rsidRPr="002F6FB0" w:rsidRDefault="00E44073" w:rsidP="00E44073">
      <w:pPr>
        <w:pStyle w:val="1"/>
        <w:spacing w:before="0" w:after="120"/>
        <w:rPr>
          <w:rFonts w:cs="Times New Roman"/>
        </w:rPr>
      </w:pPr>
      <w:r w:rsidRPr="000B323D">
        <w:rPr>
          <w:rFonts w:cs="Times New Roman"/>
        </w:rPr>
        <w:lastRenderedPageBreak/>
        <w:t xml:space="preserve">Раздел 3. </w:t>
      </w:r>
      <w:bookmarkEnd w:id="26"/>
      <w:bookmarkEnd w:id="27"/>
      <w:r w:rsidR="005634FB">
        <w:rPr>
          <w:rFonts w:cs="Times New Roman"/>
        </w:rPr>
        <w:t>Маркетинговый план Инвестиционного проекта</w:t>
      </w:r>
      <w:bookmarkEnd w:id="28"/>
    </w:p>
    <w:p w:rsidR="005B409E" w:rsidRDefault="005B409E" w:rsidP="005B409E">
      <w:pPr>
        <w:pStyle w:val="2"/>
      </w:pPr>
      <w:bookmarkStart w:id="29" w:name="_Toc524516627"/>
      <w:r>
        <w:t>3.1</w:t>
      </w:r>
      <w:r w:rsidRPr="005B409E">
        <w:t xml:space="preserve"> </w:t>
      </w:r>
      <w:r w:rsidR="00857F51">
        <w:t>Производимая продукция</w:t>
      </w:r>
      <w:r w:rsidRPr="005B409E">
        <w:t>.</w:t>
      </w:r>
      <w:bookmarkEnd w:id="29"/>
    </w:p>
    <w:p w:rsidR="00857F51" w:rsidRDefault="00857F51" w:rsidP="00857F51">
      <w:pPr>
        <w:pStyle w:val="3"/>
      </w:pPr>
      <w:bookmarkStart w:id="30" w:name="_Toc524516628"/>
      <w:r>
        <w:t>3.1.1 Общие характеристики продукции</w:t>
      </w:r>
      <w:r w:rsidR="00C8240B">
        <w:t>.</w:t>
      </w:r>
      <w:bookmarkEnd w:id="30"/>
      <w:r w:rsidR="005B409E">
        <w:tab/>
      </w:r>
    </w:p>
    <w:p w:rsidR="005B409E" w:rsidRDefault="00727E9C" w:rsidP="00857F51">
      <w:pPr>
        <w:ind w:firstLine="284"/>
      </w:pPr>
      <w:r>
        <w:t>П</w:t>
      </w:r>
      <w:r w:rsidR="005B409E">
        <w:t>родукци</w:t>
      </w:r>
      <w:r>
        <w:t>я</w:t>
      </w:r>
      <w:r w:rsidR="005B409E">
        <w:t xml:space="preserve"> создаваемого производств</w:t>
      </w:r>
      <w:proofErr w:type="gramStart"/>
      <w:r w:rsidR="005B409E">
        <w:t>а</w:t>
      </w:r>
      <w:r>
        <w:t>-</w:t>
      </w:r>
      <w:proofErr w:type="gramEnd"/>
      <w:r w:rsidR="005B409E">
        <w:t xml:space="preserve"> </w:t>
      </w:r>
      <w:r w:rsidR="00D27853">
        <w:t>вторичные алюминиевые сплавы, полученные путем переработки алюминиевого лома.</w:t>
      </w:r>
    </w:p>
    <w:p w:rsidR="00857F51" w:rsidRDefault="00857F51" w:rsidP="00857F51">
      <w:pPr>
        <w:rPr>
          <w:i/>
        </w:rPr>
      </w:pPr>
      <w:r w:rsidRPr="00F92DBB">
        <w:rPr>
          <w:i/>
        </w:rPr>
        <w:t>Таблица №</w:t>
      </w:r>
      <w:r w:rsidR="00B30828">
        <w:rPr>
          <w:i/>
        </w:rPr>
        <w:t>2. Производимая продукция.</w:t>
      </w:r>
    </w:p>
    <w:tbl>
      <w:tblPr>
        <w:tblStyle w:val="a5"/>
        <w:tblW w:w="5000" w:type="pct"/>
        <w:tblLayout w:type="fixed"/>
        <w:tblLook w:val="0480"/>
      </w:tblPr>
      <w:tblGrid>
        <w:gridCol w:w="2529"/>
        <w:gridCol w:w="2528"/>
        <w:gridCol w:w="1653"/>
        <w:gridCol w:w="1931"/>
        <w:gridCol w:w="1479"/>
        <w:gridCol w:w="2135"/>
        <w:gridCol w:w="2531"/>
      </w:tblGrid>
      <w:tr w:rsidR="00B26620" w:rsidRPr="007E050D" w:rsidTr="00B26620">
        <w:trPr>
          <w:cnfStyle w:val="000000100000"/>
        </w:trPr>
        <w:tc>
          <w:tcPr>
            <w:cnfStyle w:val="001000000000"/>
            <w:tcW w:w="855" w:type="pct"/>
            <w:shd w:val="clear" w:color="auto" w:fill="C0654C"/>
          </w:tcPr>
          <w:p w:rsidR="00B26620" w:rsidRPr="00B26620" w:rsidRDefault="00B26620" w:rsidP="00220039">
            <w:pPr>
              <w:jc w:val="center"/>
              <w:rPr>
                <w:color w:val="FFFFFF" w:themeColor="background1"/>
                <w:sz w:val="20"/>
              </w:rPr>
            </w:pPr>
            <w:r>
              <w:rPr>
                <w:color w:val="FFFFFF" w:themeColor="background1"/>
                <w:sz w:val="20"/>
              </w:rPr>
              <w:t>Слябы</w:t>
            </w:r>
          </w:p>
        </w:tc>
        <w:tc>
          <w:tcPr>
            <w:tcW w:w="855" w:type="pct"/>
            <w:shd w:val="clear" w:color="auto" w:fill="C0654C"/>
          </w:tcPr>
          <w:p w:rsidR="00B26620" w:rsidRPr="00746C60" w:rsidRDefault="00B26620" w:rsidP="00220039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proofErr w:type="spellStart"/>
            <w:r w:rsidRPr="00746C60">
              <w:rPr>
                <w:color w:val="FFFFFF" w:themeColor="background1"/>
                <w:sz w:val="20"/>
              </w:rPr>
              <w:t>Чушка</w:t>
            </w:r>
            <w:proofErr w:type="spellEnd"/>
            <w:r w:rsidRPr="00746C60">
              <w:rPr>
                <w:color w:val="FFFFFF" w:themeColor="background1"/>
                <w:sz w:val="20"/>
              </w:rPr>
              <w:t>/ слиток</w:t>
            </w:r>
          </w:p>
        </w:tc>
        <w:tc>
          <w:tcPr>
            <w:tcW w:w="559" w:type="pct"/>
            <w:shd w:val="clear" w:color="auto" w:fill="C0654C"/>
          </w:tcPr>
          <w:p w:rsidR="00B26620" w:rsidRPr="00746C60" w:rsidRDefault="00B26620" w:rsidP="00220039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Пирамидка</w:t>
            </w:r>
          </w:p>
        </w:tc>
        <w:tc>
          <w:tcPr>
            <w:tcW w:w="653" w:type="pct"/>
            <w:shd w:val="clear" w:color="auto" w:fill="C0654C"/>
          </w:tcPr>
          <w:p w:rsidR="00B26620" w:rsidRPr="00746C60" w:rsidRDefault="00B26620" w:rsidP="00220039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Гранулы</w:t>
            </w:r>
          </w:p>
        </w:tc>
        <w:tc>
          <w:tcPr>
            <w:tcW w:w="500" w:type="pct"/>
            <w:shd w:val="clear" w:color="auto" w:fill="C0654C"/>
          </w:tcPr>
          <w:p w:rsidR="00B26620" w:rsidRPr="00746C60" w:rsidRDefault="00B26620" w:rsidP="00220039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Цилиндры</w:t>
            </w:r>
          </w:p>
        </w:tc>
        <w:tc>
          <w:tcPr>
            <w:tcW w:w="722" w:type="pct"/>
            <w:shd w:val="clear" w:color="auto" w:fill="C0654C"/>
          </w:tcPr>
          <w:p w:rsidR="00B26620" w:rsidRPr="00746C60" w:rsidRDefault="00B26620" w:rsidP="00220039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Параллелепипеды</w:t>
            </w:r>
          </w:p>
        </w:tc>
        <w:tc>
          <w:tcPr>
            <w:tcW w:w="856" w:type="pct"/>
            <w:shd w:val="clear" w:color="auto" w:fill="C0654C"/>
          </w:tcPr>
          <w:p w:rsidR="00B26620" w:rsidRPr="00746C60" w:rsidRDefault="00B26620" w:rsidP="00220039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Катанка</w:t>
            </w:r>
          </w:p>
        </w:tc>
      </w:tr>
      <w:tr w:rsidR="00B26620" w:rsidRPr="007E050D" w:rsidTr="00B26620">
        <w:trPr>
          <w:cnfStyle w:val="000000010000"/>
          <w:trHeight w:val="935"/>
        </w:trPr>
        <w:tc>
          <w:tcPr>
            <w:cnfStyle w:val="001000000000"/>
            <w:tcW w:w="855" w:type="pct"/>
          </w:tcPr>
          <w:p w:rsidR="00B26620" w:rsidRPr="007E050D" w:rsidRDefault="008F4E31" w:rsidP="00220039">
            <w:pPr>
              <w:jc w:val="center"/>
              <w:rPr>
                <w:noProof/>
                <w:sz w:val="20"/>
                <w:lang w:eastAsia="ru-RU" w:bidi="ar-SA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inline distT="0" distB="0" distL="0" distR="0">
                  <wp:extent cx="1104900" cy="609600"/>
                  <wp:effectExtent l="19050" t="0" r="0" b="0"/>
                  <wp:docPr id="58" name="Рисунок 4" descr="C:\Users\Игорь\Desktop\1217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горь\Desktop\1217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078" b="21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pct"/>
          </w:tcPr>
          <w:p w:rsidR="00B26620" w:rsidRPr="007E050D" w:rsidRDefault="00B26620" w:rsidP="00220039">
            <w:pPr>
              <w:jc w:val="center"/>
              <w:cnfStyle w:val="000000010000"/>
              <w:rPr>
                <w:sz w:val="20"/>
              </w:rPr>
            </w:pPr>
            <w:r w:rsidRPr="007E050D">
              <w:rPr>
                <w:noProof/>
                <w:sz w:val="20"/>
                <w:lang w:eastAsia="ru-RU" w:bidi="ar-SA"/>
              </w:rPr>
              <w:drawing>
                <wp:inline distT="0" distB="0" distL="0" distR="0">
                  <wp:extent cx="1104406" cy="782729"/>
                  <wp:effectExtent l="0" t="0" r="0" b="0"/>
                  <wp:docPr id="8" name="Рисунок 1" descr="http://glavchermet.ru/images/ch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lavchermet.ru/images/ch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30" cy="792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" w:type="pct"/>
          </w:tcPr>
          <w:p w:rsidR="00B26620" w:rsidRPr="007E050D" w:rsidRDefault="00B26620" w:rsidP="00220039">
            <w:pPr>
              <w:jc w:val="center"/>
              <w:cnfStyle w:val="000000010000"/>
              <w:rPr>
                <w:sz w:val="20"/>
              </w:rPr>
            </w:pPr>
            <w:r w:rsidRPr="007E050D">
              <w:rPr>
                <w:noProof/>
                <w:sz w:val="20"/>
                <w:lang w:eastAsia="ru-RU" w:bidi="ar-SA"/>
              </w:rPr>
              <w:drawing>
                <wp:inline distT="0" distB="0" distL="0" distR="0">
                  <wp:extent cx="764722" cy="653142"/>
                  <wp:effectExtent l="19050" t="0" r="0" b="0"/>
                  <wp:docPr id="10" name="fancybox-img" descr="http://www.dilers.lv/files/upload/8008003/Pyramide_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www.dilers.lv/files/upload/8008003/Pyramide_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774" t="18157" r="41625" b="15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722" cy="653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" w:type="pct"/>
          </w:tcPr>
          <w:p w:rsidR="00B26620" w:rsidRPr="007E050D" w:rsidRDefault="00B2400E" w:rsidP="00220039">
            <w:pPr>
              <w:jc w:val="center"/>
              <w:cnfStyle w:val="000000010000"/>
              <w:rPr>
                <w:sz w:val="20"/>
              </w:rPr>
            </w:pPr>
            <w:r w:rsidRPr="00B2400E">
              <w:rPr>
                <w:noProof/>
                <w:sz w:val="20"/>
                <w:lang w:eastAsia="ru-RU" w:bidi="ar-SA"/>
              </w:rPr>
              <w:drawing>
                <wp:inline distT="0" distB="0" distL="0" distR="0">
                  <wp:extent cx="910859" cy="642942"/>
                  <wp:effectExtent l="19050" t="0" r="3541" b="0"/>
                  <wp:docPr id="15" name="Рисунок 1" descr="http://reahimpribor.umi.ru/images/cms/data/cin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" descr="http://reahimpribor.umi.ru/images/cms/data/c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59" cy="642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</w:tcPr>
          <w:p w:rsidR="00B26620" w:rsidRPr="007E050D" w:rsidRDefault="00B26620" w:rsidP="00220039">
            <w:pPr>
              <w:jc w:val="center"/>
              <w:cnfStyle w:val="000000010000"/>
              <w:rPr>
                <w:sz w:val="20"/>
              </w:rPr>
            </w:pPr>
            <w:r w:rsidRPr="007E050D">
              <w:rPr>
                <w:noProof/>
                <w:sz w:val="20"/>
                <w:lang w:eastAsia="ru-RU" w:bidi="ar-SA"/>
              </w:rPr>
              <w:drawing>
                <wp:inline distT="0" distB="0" distL="0" distR="0">
                  <wp:extent cx="658877" cy="683024"/>
                  <wp:effectExtent l="19050" t="0" r="7873" b="0"/>
                  <wp:docPr id="51" name="Рисунок 10" descr="https://kz.all.biz/img/kz/catalog/352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kz.all.biz/img/kz/catalog/352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51" cy="68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" w:type="pct"/>
          </w:tcPr>
          <w:p w:rsidR="00B26620" w:rsidRPr="007E050D" w:rsidRDefault="00B26620" w:rsidP="00220039">
            <w:pPr>
              <w:jc w:val="center"/>
              <w:cnfStyle w:val="000000010000"/>
              <w:rPr>
                <w:sz w:val="20"/>
              </w:rPr>
            </w:pPr>
            <w:r w:rsidRPr="007E050D">
              <w:rPr>
                <w:noProof/>
                <w:sz w:val="20"/>
                <w:lang w:eastAsia="ru-RU" w:bidi="ar-SA"/>
              </w:rPr>
              <w:drawing>
                <wp:inline distT="0" distB="0" distL="0" distR="0">
                  <wp:extent cx="744653" cy="653143"/>
                  <wp:effectExtent l="19050" t="0" r="0" b="0"/>
                  <wp:docPr id="52" name="Рисунок 13" descr="http://www.komsyst.ru/pictures/equipment_14_16_14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komsyst.ru/pictures/equipment_14_16_14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602" cy="653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pct"/>
          </w:tcPr>
          <w:p w:rsidR="00B26620" w:rsidRPr="007E050D" w:rsidRDefault="00B26620" w:rsidP="00220039">
            <w:pPr>
              <w:jc w:val="center"/>
              <w:cnfStyle w:val="000000010000"/>
              <w:rPr>
                <w:sz w:val="20"/>
              </w:rPr>
            </w:pPr>
            <w:r w:rsidRPr="007E050D">
              <w:rPr>
                <w:noProof/>
                <w:sz w:val="20"/>
                <w:lang w:eastAsia="ru-RU" w:bidi="ar-SA"/>
              </w:rPr>
              <w:drawing>
                <wp:inline distT="0" distB="0" distL="0" distR="0">
                  <wp:extent cx="1325569" cy="819397"/>
                  <wp:effectExtent l="19050" t="0" r="7931" b="0"/>
                  <wp:docPr id="53" name="Рисунок 16" descr="https://www.sect.ru/upload/shop_3/2/5/9/item_259/small_shop_items_catalog_image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sect.ru/upload/shop_3/2/5/9/item_259/small_shop_items_catalog_image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430" cy="818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620" w:rsidRPr="007E050D" w:rsidTr="00B26620">
        <w:trPr>
          <w:cnfStyle w:val="000000100000"/>
          <w:trHeight w:val="935"/>
        </w:trPr>
        <w:tc>
          <w:tcPr>
            <w:cnfStyle w:val="001000000000"/>
            <w:tcW w:w="855" w:type="pct"/>
          </w:tcPr>
          <w:p w:rsidR="00B26620" w:rsidRPr="007E050D" w:rsidRDefault="008F4E31" w:rsidP="0024591B">
            <w:pPr>
              <w:jc w:val="center"/>
              <w:rPr>
                <w:noProof/>
                <w:sz w:val="20"/>
                <w:lang w:eastAsia="ru-RU" w:bidi="ar-SA"/>
              </w:rPr>
            </w:pPr>
            <w:r>
              <w:rPr>
                <w:noProof/>
                <w:sz w:val="20"/>
                <w:lang w:eastAsia="ru-RU" w:bidi="ar-SA"/>
              </w:rPr>
              <w:t xml:space="preserve">Толстая алюминиевая заготовка </w:t>
            </w:r>
            <w:r w:rsidR="0024591B">
              <w:rPr>
                <w:noProof/>
                <w:sz w:val="20"/>
                <w:lang w:eastAsia="ru-RU" w:bidi="ar-SA"/>
              </w:rPr>
              <w:t>трапецевидного</w:t>
            </w:r>
            <w:r>
              <w:rPr>
                <w:noProof/>
                <w:sz w:val="20"/>
                <w:lang w:eastAsia="ru-RU" w:bidi="ar-SA"/>
              </w:rPr>
              <w:t xml:space="preserve"> сечения</w:t>
            </w:r>
          </w:p>
        </w:tc>
        <w:tc>
          <w:tcPr>
            <w:tcW w:w="855" w:type="pct"/>
          </w:tcPr>
          <w:p w:rsidR="00B26620" w:rsidRPr="007E050D" w:rsidRDefault="00B26620" w:rsidP="00220039">
            <w:pPr>
              <w:jc w:val="center"/>
              <w:cnfStyle w:val="000000100000"/>
              <w:rPr>
                <w:noProof/>
                <w:sz w:val="20"/>
                <w:lang w:eastAsia="ru-RU" w:bidi="ar-SA"/>
              </w:rPr>
            </w:pPr>
            <w:r w:rsidRPr="007E050D">
              <w:rPr>
                <w:noProof/>
                <w:sz w:val="20"/>
                <w:lang w:eastAsia="ru-RU" w:bidi="ar-SA"/>
              </w:rPr>
              <w:t>Изгоатавливаются в форма бруска трапецевидной формы с одним или несколькими пережимами</w:t>
            </w:r>
          </w:p>
        </w:tc>
        <w:tc>
          <w:tcPr>
            <w:tcW w:w="559" w:type="pct"/>
          </w:tcPr>
          <w:p w:rsidR="00B26620" w:rsidRPr="007E050D" w:rsidRDefault="00B26620" w:rsidP="00220039">
            <w:pPr>
              <w:jc w:val="center"/>
              <w:cnfStyle w:val="000000100000"/>
              <w:rPr>
                <w:noProof/>
                <w:sz w:val="20"/>
                <w:lang w:eastAsia="ru-RU" w:bidi="ar-SA"/>
              </w:rPr>
            </w:pPr>
            <w:r>
              <w:rPr>
                <w:noProof/>
                <w:sz w:val="20"/>
                <w:lang w:eastAsia="ru-RU" w:bidi="ar-SA"/>
              </w:rPr>
              <w:t>Изготавливаются в форме усеченной пирамиды</w:t>
            </w:r>
          </w:p>
        </w:tc>
        <w:tc>
          <w:tcPr>
            <w:tcW w:w="653" w:type="pct"/>
          </w:tcPr>
          <w:p w:rsidR="00B26620" w:rsidRPr="007E050D" w:rsidRDefault="00B26620" w:rsidP="00220039">
            <w:pPr>
              <w:jc w:val="center"/>
              <w:cnfStyle w:val="000000100000"/>
              <w:rPr>
                <w:noProof/>
                <w:sz w:val="20"/>
                <w:lang w:eastAsia="ru-RU" w:bidi="ar-SA"/>
              </w:rPr>
            </w:pPr>
            <w:r>
              <w:rPr>
                <w:noProof/>
                <w:sz w:val="20"/>
                <w:lang w:eastAsia="ru-RU" w:bidi="ar-SA"/>
              </w:rPr>
              <w:t>Изготавливаются в форме сферы</w:t>
            </w:r>
          </w:p>
        </w:tc>
        <w:tc>
          <w:tcPr>
            <w:tcW w:w="1222" w:type="pct"/>
            <w:gridSpan w:val="2"/>
          </w:tcPr>
          <w:p w:rsidR="00B26620" w:rsidRPr="00C319CA" w:rsidRDefault="00B26620" w:rsidP="00220039">
            <w:pPr>
              <w:jc w:val="center"/>
              <w:cnfStyle w:val="000000100000"/>
              <w:rPr>
                <w:noProof/>
                <w:sz w:val="20"/>
                <w:lang w:eastAsia="ru-RU" w:bidi="ar-SA"/>
              </w:rPr>
            </w:pPr>
            <w:r>
              <w:rPr>
                <w:sz w:val="20"/>
              </w:rPr>
              <w:t>П</w:t>
            </w:r>
            <w:r w:rsidRPr="00C319CA">
              <w:rPr>
                <w:sz w:val="20"/>
              </w:rPr>
              <w:t>олучается прессованием смеси измельченного алюминия с добавкой</w:t>
            </w:r>
          </w:p>
        </w:tc>
        <w:tc>
          <w:tcPr>
            <w:tcW w:w="856" w:type="pct"/>
          </w:tcPr>
          <w:p w:rsidR="00B26620" w:rsidRPr="007E050D" w:rsidRDefault="00B26620" w:rsidP="00220039">
            <w:pPr>
              <w:jc w:val="center"/>
              <w:cnfStyle w:val="000000100000"/>
              <w:rPr>
                <w:noProof/>
                <w:sz w:val="20"/>
                <w:lang w:eastAsia="ru-RU" w:bidi="ar-SA"/>
              </w:rPr>
            </w:pPr>
            <w:r>
              <w:rPr>
                <w:noProof/>
                <w:sz w:val="20"/>
                <w:lang w:eastAsia="ru-RU" w:bidi="ar-SA"/>
              </w:rPr>
              <w:t xml:space="preserve">Представляет собой </w:t>
            </w:r>
            <w:r w:rsidRPr="00C319CA">
              <w:rPr>
                <w:noProof/>
                <w:sz w:val="20"/>
                <w:lang w:eastAsia="ru-RU" w:bidi="ar-SA"/>
              </w:rPr>
              <w:t xml:space="preserve">круглую проволоку, изготавливаемую по горячекатаной технологии. </w:t>
            </w:r>
          </w:p>
        </w:tc>
      </w:tr>
      <w:tr w:rsidR="008F4E31" w:rsidRPr="007E050D" w:rsidTr="008F4E31">
        <w:trPr>
          <w:cnfStyle w:val="000000010000"/>
          <w:trHeight w:val="116"/>
        </w:trPr>
        <w:tc>
          <w:tcPr>
            <w:cnfStyle w:val="001000000000"/>
            <w:tcW w:w="5000" w:type="pct"/>
            <w:gridSpan w:val="7"/>
          </w:tcPr>
          <w:p w:rsidR="008F4E31" w:rsidRPr="00857F51" w:rsidRDefault="008F4E31" w:rsidP="00220039">
            <w:pPr>
              <w:jc w:val="center"/>
              <w:rPr>
                <w:b/>
                <w:sz w:val="20"/>
              </w:rPr>
            </w:pPr>
            <w:r w:rsidRPr="00857F51">
              <w:rPr>
                <w:b/>
                <w:sz w:val="20"/>
              </w:rPr>
              <w:t>Вид упаковки</w:t>
            </w:r>
          </w:p>
        </w:tc>
      </w:tr>
      <w:tr w:rsidR="00B26620" w:rsidRPr="007E050D" w:rsidTr="00B26620">
        <w:trPr>
          <w:cnfStyle w:val="000000100000"/>
          <w:trHeight w:val="911"/>
        </w:trPr>
        <w:tc>
          <w:tcPr>
            <w:cnfStyle w:val="001000000000"/>
            <w:tcW w:w="855" w:type="pct"/>
          </w:tcPr>
          <w:p w:rsidR="00B26620" w:rsidRPr="007E050D" w:rsidRDefault="008F4E31" w:rsidP="00220039">
            <w:pPr>
              <w:jc w:val="center"/>
              <w:rPr>
                <w:noProof/>
                <w:sz w:val="20"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257300" cy="1001034"/>
                  <wp:effectExtent l="19050" t="0" r="0" b="0"/>
                  <wp:docPr id="57" name="Рисунок 1" descr="https://ru.all.biz/img/ru/catalog/5917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u.all.biz/img/ru/catalog/5917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786" cy="1003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pct"/>
          </w:tcPr>
          <w:p w:rsidR="00B26620" w:rsidRPr="007E050D" w:rsidRDefault="00B26620" w:rsidP="00220039">
            <w:pPr>
              <w:jc w:val="center"/>
              <w:cnfStyle w:val="000000100000"/>
              <w:rPr>
                <w:sz w:val="20"/>
              </w:rPr>
            </w:pPr>
            <w:r w:rsidRPr="007E050D">
              <w:rPr>
                <w:noProof/>
                <w:sz w:val="20"/>
                <w:lang w:eastAsia="ru-RU" w:bidi="ar-SA"/>
              </w:rPr>
              <w:drawing>
                <wp:inline distT="0" distB="0" distL="0" distR="0">
                  <wp:extent cx="1106258" cy="973776"/>
                  <wp:effectExtent l="19050" t="0" r="0" b="0"/>
                  <wp:docPr id="54" name="Рисунок 22" descr="http://lenstalservice.ru/images/home/aluminium/aluminievaya-chu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lenstalservice.ru/images/home/aluminium/aluminievaya-chu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222" cy="973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pct"/>
            <w:gridSpan w:val="4"/>
          </w:tcPr>
          <w:p w:rsidR="00B26620" w:rsidRPr="007E050D" w:rsidRDefault="00B26620" w:rsidP="00220039">
            <w:pPr>
              <w:jc w:val="center"/>
              <w:cnfStyle w:val="00000010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151527" cy="1056904"/>
                  <wp:effectExtent l="19050" t="0" r="0" b="0"/>
                  <wp:docPr id="55" name="Рисунок 1" descr="http://sc01.alicdn.com/kf/HTB1ESf_hRTH8KJjy0Fiq6ARsXXaI/Many-Years-Factory-Wholesale-bulk-bag-PP.jpg_640x640x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01.alicdn.com/kf/HTB1ESf_hRTH8KJjy0Fiq6ARsXXaI/Many-Years-Factory-Wholesale-bulk-bag-PP.jpg_640x640x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8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527" cy="1056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pct"/>
          </w:tcPr>
          <w:p w:rsidR="00B26620" w:rsidRPr="007E050D" w:rsidRDefault="00B26620" w:rsidP="00220039">
            <w:pPr>
              <w:jc w:val="center"/>
              <w:cnfStyle w:val="00000010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045028" cy="1045028"/>
                  <wp:effectExtent l="19050" t="0" r="2722" b="0"/>
                  <wp:docPr id="56" name="Рисунок 7" descr="https://www.absolut-metall.com.ua/image/cache/catalog/metall/katanka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absolut-metall.com.ua/image/cache/catalog/metall/katanka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315" cy="104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620" w:rsidRPr="007E050D" w:rsidTr="00B26620">
        <w:trPr>
          <w:cnfStyle w:val="000000010000"/>
          <w:trHeight w:val="911"/>
        </w:trPr>
        <w:tc>
          <w:tcPr>
            <w:cnfStyle w:val="001000000000"/>
            <w:tcW w:w="855" w:type="pct"/>
          </w:tcPr>
          <w:p w:rsidR="00B26620" w:rsidRPr="00632FAD" w:rsidRDefault="00B2400E" w:rsidP="00220039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</w:t>
            </w:r>
            <w:r w:rsidR="008F4E31">
              <w:rPr>
                <w:sz w:val="20"/>
              </w:rPr>
              <w:t>ранспортируются без упаковки</w:t>
            </w:r>
            <w:r w:rsidR="0024591B">
              <w:rPr>
                <w:sz w:val="20"/>
              </w:rPr>
              <w:t>.</w:t>
            </w:r>
          </w:p>
        </w:tc>
        <w:tc>
          <w:tcPr>
            <w:tcW w:w="855" w:type="pct"/>
          </w:tcPr>
          <w:p w:rsidR="00B26620" w:rsidRPr="007E050D" w:rsidRDefault="00B26620" w:rsidP="00220039">
            <w:pPr>
              <w:jc w:val="center"/>
              <w:cnfStyle w:val="000000010000"/>
              <w:rPr>
                <w:noProof/>
                <w:sz w:val="20"/>
                <w:lang w:eastAsia="ru-RU" w:bidi="ar-SA"/>
              </w:rPr>
            </w:pPr>
            <w:r w:rsidRPr="00632FAD">
              <w:rPr>
                <w:sz w:val="20"/>
              </w:rPr>
              <w:t xml:space="preserve">Пакеты скрепляются двумя поясами из двух жил алюминиевой катанкой по </w:t>
            </w:r>
            <w:r w:rsidRPr="00850854">
              <w:rPr>
                <w:sz w:val="20"/>
              </w:rPr>
              <w:t>ГОСТ 13843</w:t>
            </w:r>
            <w:r w:rsidRPr="00632FAD">
              <w:rPr>
                <w:sz w:val="20"/>
              </w:rPr>
              <w:t xml:space="preserve"> диаметром не</w:t>
            </w:r>
            <w:r w:rsidRPr="002D4519">
              <w:rPr>
                <w:sz w:val="20"/>
              </w:rPr>
              <w:t xml:space="preserve"> менее 9 мм</w:t>
            </w:r>
          </w:p>
        </w:tc>
        <w:tc>
          <w:tcPr>
            <w:tcW w:w="2434" w:type="pct"/>
            <w:gridSpan w:val="4"/>
          </w:tcPr>
          <w:p w:rsidR="00B26620" w:rsidRPr="002D4519" w:rsidRDefault="00B26620" w:rsidP="00850854">
            <w:pPr>
              <w:cnfStyle w:val="000000010000"/>
              <w:rPr>
                <w:sz w:val="20"/>
              </w:rPr>
            </w:pPr>
            <w:r w:rsidRPr="002D4519">
              <w:rPr>
                <w:sz w:val="20"/>
              </w:rPr>
              <w:t>Полиэтиленовые мешки (</w:t>
            </w:r>
            <w:proofErr w:type="spellStart"/>
            <w:r w:rsidRPr="002D4519">
              <w:rPr>
                <w:sz w:val="20"/>
              </w:rPr>
              <w:t>Биг-Бэг</w:t>
            </w:r>
            <w:proofErr w:type="spellEnd"/>
            <w:r w:rsidRPr="002D4519">
              <w:rPr>
                <w:sz w:val="20"/>
              </w:rPr>
              <w:t>) ГОСТ 17811.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Биг-бег</w:t>
            </w:r>
            <w:proofErr w:type="spellEnd"/>
            <w:r w:rsidRPr="002D4519">
              <w:rPr>
                <w:sz w:val="20"/>
              </w:rPr>
              <w:t xml:space="preserve"> – это упаковка, мешок для фасовки и транспортировки. Они большие по объему, оснащены специальными петлями, чтобы можно было загружать и выгружать содержимое. Материал, из которого сделаны мешки, влагостойкий, химически инертный, обеспечивает сохранность груза во время перевозки. </w:t>
            </w:r>
          </w:p>
        </w:tc>
        <w:tc>
          <w:tcPr>
            <w:tcW w:w="856" w:type="pct"/>
          </w:tcPr>
          <w:p w:rsidR="00B26620" w:rsidRPr="00857F51" w:rsidRDefault="00B26620" w:rsidP="00220039">
            <w:pPr>
              <w:jc w:val="center"/>
              <w:cnfStyle w:val="000000010000"/>
              <w:rPr>
                <w:sz w:val="20"/>
              </w:rPr>
            </w:pPr>
            <w:r w:rsidRPr="00857F51">
              <w:rPr>
                <w:sz w:val="20"/>
              </w:rPr>
              <w:t>Бухты с готовой продукцией перевязываются отходами проволоки из алюминия либо кусками катанки в трех местах</w:t>
            </w:r>
            <w:r>
              <w:rPr>
                <w:sz w:val="20"/>
              </w:rPr>
              <w:t>.</w:t>
            </w:r>
          </w:p>
        </w:tc>
      </w:tr>
    </w:tbl>
    <w:p w:rsidR="0034264B" w:rsidRDefault="0034264B" w:rsidP="005B409E">
      <w:pPr>
        <w:rPr>
          <w:i/>
        </w:rPr>
        <w:sectPr w:rsidR="0034264B" w:rsidSect="0034264B">
          <w:pgSz w:w="16838" w:h="11906" w:orient="landscape"/>
          <w:pgMar w:top="1134" w:right="1134" w:bottom="851" w:left="1134" w:header="737" w:footer="964" w:gutter="0"/>
          <w:cols w:space="708"/>
          <w:docGrid w:linePitch="360"/>
        </w:sectPr>
      </w:pPr>
    </w:p>
    <w:p w:rsidR="005B409E" w:rsidRPr="005B409E" w:rsidRDefault="006946C6" w:rsidP="005B409E">
      <w:pPr>
        <w:rPr>
          <w:i/>
        </w:rPr>
      </w:pPr>
      <w:r>
        <w:rPr>
          <w:i/>
        </w:rPr>
        <w:lastRenderedPageBreak/>
        <w:t xml:space="preserve">Таблица №3. </w:t>
      </w:r>
      <w:r w:rsidR="005B409E" w:rsidRPr="005B409E">
        <w:rPr>
          <w:i/>
        </w:rPr>
        <w:t xml:space="preserve"> </w:t>
      </w:r>
      <w:r>
        <w:rPr>
          <w:i/>
        </w:rPr>
        <w:t>Характеристика изготавливаемых алюминиевых сплавов</w:t>
      </w:r>
      <w:r w:rsidR="005B409E" w:rsidRPr="005B409E">
        <w:rPr>
          <w:i/>
        </w:rPr>
        <w:t>.</w:t>
      </w:r>
    </w:p>
    <w:tbl>
      <w:tblPr>
        <w:tblStyle w:val="a5"/>
        <w:tblW w:w="5000" w:type="pct"/>
        <w:tblLayout w:type="fixed"/>
        <w:tblLook w:val="0480"/>
      </w:tblPr>
      <w:tblGrid>
        <w:gridCol w:w="534"/>
        <w:gridCol w:w="2694"/>
        <w:gridCol w:w="1563"/>
        <w:gridCol w:w="1415"/>
        <w:gridCol w:w="1843"/>
        <w:gridCol w:w="2088"/>
      </w:tblGrid>
      <w:tr w:rsidR="001477AD" w:rsidRPr="00035C85" w:rsidTr="00746C60">
        <w:trPr>
          <w:cnfStyle w:val="000000100000"/>
          <w:trHeight w:val="83"/>
        </w:trPr>
        <w:tc>
          <w:tcPr>
            <w:cnfStyle w:val="001000000000"/>
            <w:tcW w:w="263" w:type="pct"/>
            <w:shd w:val="clear" w:color="auto" w:fill="C0654C"/>
          </w:tcPr>
          <w:p w:rsidR="00D27853" w:rsidRPr="00746C60" w:rsidRDefault="00D27853" w:rsidP="00704C87">
            <w:pPr>
              <w:jc w:val="center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 xml:space="preserve">№ </w:t>
            </w:r>
            <w:proofErr w:type="spellStart"/>
            <w:proofErr w:type="gramStart"/>
            <w:r w:rsidRPr="00746C60">
              <w:rPr>
                <w:color w:val="FFFFFF" w:themeColor="background1"/>
                <w:sz w:val="20"/>
              </w:rPr>
              <w:t>п</w:t>
            </w:r>
            <w:proofErr w:type="spellEnd"/>
            <w:proofErr w:type="gramEnd"/>
            <w:r w:rsidRPr="00746C60">
              <w:rPr>
                <w:color w:val="FFFFFF" w:themeColor="background1"/>
                <w:sz w:val="20"/>
              </w:rPr>
              <w:t>/</w:t>
            </w:r>
            <w:proofErr w:type="spellStart"/>
            <w:r w:rsidRPr="00746C60">
              <w:rPr>
                <w:color w:val="FFFFFF" w:themeColor="background1"/>
                <w:sz w:val="20"/>
              </w:rPr>
              <w:t>п</w:t>
            </w:r>
            <w:proofErr w:type="spellEnd"/>
          </w:p>
        </w:tc>
        <w:tc>
          <w:tcPr>
            <w:tcW w:w="1329" w:type="pct"/>
            <w:shd w:val="clear" w:color="auto" w:fill="C0654C"/>
          </w:tcPr>
          <w:p w:rsidR="00D27853" w:rsidRPr="00746C60" w:rsidRDefault="00D27853" w:rsidP="00704C87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Марка сплава</w:t>
            </w:r>
          </w:p>
        </w:tc>
        <w:tc>
          <w:tcPr>
            <w:tcW w:w="771" w:type="pct"/>
            <w:shd w:val="clear" w:color="auto" w:fill="C0654C"/>
          </w:tcPr>
          <w:p w:rsidR="00D27853" w:rsidRPr="00746C60" w:rsidRDefault="00D27853" w:rsidP="00704C87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Вид продукции</w:t>
            </w:r>
          </w:p>
        </w:tc>
        <w:tc>
          <w:tcPr>
            <w:tcW w:w="698" w:type="pct"/>
            <w:shd w:val="clear" w:color="auto" w:fill="C0654C"/>
          </w:tcPr>
          <w:p w:rsidR="00D27853" w:rsidRPr="00746C60" w:rsidRDefault="00D27853" w:rsidP="00704C87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 xml:space="preserve">Вес, </w:t>
            </w:r>
            <w:proofErr w:type="gramStart"/>
            <w:r w:rsidRPr="00746C60">
              <w:rPr>
                <w:color w:val="FFFFFF" w:themeColor="background1"/>
                <w:sz w:val="20"/>
              </w:rPr>
              <w:t>кг</w:t>
            </w:r>
            <w:proofErr w:type="gramEnd"/>
          </w:p>
        </w:tc>
        <w:tc>
          <w:tcPr>
            <w:tcW w:w="909" w:type="pct"/>
            <w:shd w:val="clear" w:color="auto" w:fill="C0654C"/>
          </w:tcPr>
          <w:p w:rsidR="00D27853" w:rsidRPr="00746C60" w:rsidRDefault="00D27853" w:rsidP="00704C87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 xml:space="preserve">Размеры, </w:t>
            </w:r>
            <w:proofErr w:type="gramStart"/>
            <w:r w:rsidRPr="00746C60">
              <w:rPr>
                <w:color w:val="FFFFFF" w:themeColor="background1"/>
                <w:sz w:val="20"/>
              </w:rPr>
              <w:t>мм</w:t>
            </w:r>
            <w:proofErr w:type="gramEnd"/>
          </w:p>
        </w:tc>
        <w:tc>
          <w:tcPr>
            <w:tcW w:w="1030" w:type="pct"/>
            <w:shd w:val="clear" w:color="auto" w:fill="C0654C"/>
          </w:tcPr>
          <w:p w:rsidR="00D27853" w:rsidRPr="00746C60" w:rsidRDefault="00D27853" w:rsidP="00704C87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Вид упаковки</w:t>
            </w:r>
          </w:p>
        </w:tc>
      </w:tr>
      <w:tr w:rsidR="001477AD" w:rsidRPr="00035C85" w:rsidTr="00746C60">
        <w:trPr>
          <w:cnfStyle w:val="000000010000"/>
          <w:trHeight w:val="261"/>
        </w:trPr>
        <w:tc>
          <w:tcPr>
            <w:cnfStyle w:val="001000000000"/>
            <w:tcW w:w="263" w:type="pct"/>
            <w:vMerge w:val="restart"/>
          </w:tcPr>
          <w:p w:rsidR="00D27853" w:rsidRPr="00035C85" w:rsidRDefault="00D27853" w:rsidP="00704C87">
            <w:pPr>
              <w:jc w:val="center"/>
              <w:rPr>
                <w:sz w:val="20"/>
              </w:rPr>
            </w:pPr>
            <w:r w:rsidRPr="00035C85">
              <w:rPr>
                <w:sz w:val="20"/>
              </w:rPr>
              <w:t>1</w:t>
            </w:r>
          </w:p>
        </w:tc>
        <w:tc>
          <w:tcPr>
            <w:tcW w:w="1329" w:type="pct"/>
            <w:vMerge w:val="restart"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  <w:r w:rsidRPr="00035C85">
              <w:rPr>
                <w:sz w:val="20"/>
              </w:rPr>
              <w:t>АВ-87, АВ-91, АВ-92, АВ-95, АВ-97 ГОСТ 295-98</w:t>
            </w:r>
          </w:p>
        </w:tc>
        <w:tc>
          <w:tcPr>
            <w:tcW w:w="771" w:type="pct"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  <w:proofErr w:type="spellStart"/>
            <w:r w:rsidRPr="00035C85">
              <w:rPr>
                <w:sz w:val="20"/>
              </w:rPr>
              <w:t>Чушки</w:t>
            </w:r>
            <w:proofErr w:type="spellEnd"/>
          </w:p>
        </w:tc>
        <w:tc>
          <w:tcPr>
            <w:tcW w:w="698" w:type="pct"/>
            <w:vMerge w:val="restart"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  <w:r w:rsidRPr="00035C85">
              <w:rPr>
                <w:sz w:val="20"/>
              </w:rPr>
              <w:t>12-13</w:t>
            </w:r>
          </w:p>
        </w:tc>
        <w:tc>
          <w:tcPr>
            <w:tcW w:w="909" w:type="pct"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  <w:r w:rsidRPr="00035C85">
              <w:rPr>
                <w:sz w:val="20"/>
              </w:rPr>
              <w:t>660х100х80</w:t>
            </w:r>
          </w:p>
        </w:tc>
        <w:tc>
          <w:tcPr>
            <w:tcW w:w="1030" w:type="pct"/>
            <w:vMerge w:val="restart"/>
          </w:tcPr>
          <w:p w:rsidR="00D27853" w:rsidRPr="00035C85" w:rsidRDefault="00D27853" w:rsidP="008F4E31">
            <w:pPr>
              <w:jc w:val="center"/>
              <w:cnfStyle w:val="000000010000"/>
              <w:rPr>
                <w:sz w:val="20"/>
              </w:rPr>
            </w:pPr>
            <w:r w:rsidRPr="00035C85">
              <w:rPr>
                <w:sz w:val="20"/>
              </w:rPr>
              <w:t>Пакет 700-1000 кг</w:t>
            </w:r>
            <w:proofErr w:type="gramStart"/>
            <w:r w:rsidRPr="00035C85">
              <w:rPr>
                <w:sz w:val="20"/>
              </w:rPr>
              <w:t xml:space="preserve">., </w:t>
            </w:r>
            <w:proofErr w:type="gramEnd"/>
          </w:p>
        </w:tc>
      </w:tr>
      <w:tr w:rsidR="001477AD" w:rsidRPr="00035C85" w:rsidTr="00746C60">
        <w:trPr>
          <w:cnfStyle w:val="000000100000"/>
          <w:trHeight w:val="108"/>
        </w:trPr>
        <w:tc>
          <w:tcPr>
            <w:cnfStyle w:val="001000000000"/>
            <w:tcW w:w="263" w:type="pct"/>
            <w:vMerge/>
          </w:tcPr>
          <w:p w:rsidR="00D27853" w:rsidRPr="00035C85" w:rsidRDefault="00D27853" w:rsidP="00704C87">
            <w:pPr>
              <w:jc w:val="center"/>
              <w:rPr>
                <w:sz w:val="20"/>
              </w:rPr>
            </w:pPr>
          </w:p>
        </w:tc>
        <w:tc>
          <w:tcPr>
            <w:tcW w:w="1329" w:type="pct"/>
            <w:vMerge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</w:p>
        </w:tc>
        <w:tc>
          <w:tcPr>
            <w:tcW w:w="771" w:type="pct"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  <w:r w:rsidRPr="00035C85">
              <w:rPr>
                <w:sz w:val="20"/>
              </w:rPr>
              <w:t>Слитки</w:t>
            </w:r>
          </w:p>
        </w:tc>
        <w:tc>
          <w:tcPr>
            <w:tcW w:w="698" w:type="pct"/>
            <w:vMerge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</w:p>
        </w:tc>
        <w:tc>
          <w:tcPr>
            <w:tcW w:w="909" w:type="pct"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  <w:r w:rsidRPr="00035C85">
              <w:rPr>
                <w:sz w:val="20"/>
              </w:rPr>
              <w:t>700х98х88</w:t>
            </w:r>
          </w:p>
        </w:tc>
        <w:tc>
          <w:tcPr>
            <w:tcW w:w="1030" w:type="pct"/>
            <w:vMerge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</w:p>
        </w:tc>
      </w:tr>
      <w:tr w:rsidR="001477AD" w:rsidRPr="00035C85" w:rsidTr="00746C60">
        <w:trPr>
          <w:cnfStyle w:val="000000010000"/>
          <w:trHeight w:val="112"/>
        </w:trPr>
        <w:tc>
          <w:tcPr>
            <w:cnfStyle w:val="001000000000"/>
            <w:tcW w:w="263" w:type="pct"/>
            <w:vMerge/>
          </w:tcPr>
          <w:p w:rsidR="00D27853" w:rsidRPr="00035C85" w:rsidRDefault="00D27853" w:rsidP="00704C87">
            <w:pPr>
              <w:jc w:val="center"/>
              <w:rPr>
                <w:sz w:val="20"/>
              </w:rPr>
            </w:pPr>
          </w:p>
        </w:tc>
        <w:tc>
          <w:tcPr>
            <w:tcW w:w="1329" w:type="pct"/>
            <w:vMerge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</w:p>
        </w:tc>
        <w:tc>
          <w:tcPr>
            <w:tcW w:w="771" w:type="pct"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  <w:r w:rsidRPr="00035C85">
              <w:rPr>
                <w:sz w:val="20"/>
              </w:rPr>
              <w:t xml:space="preserve">Пирамидки </w:t>
            </w:r>
          </w:p>
        </w:tc>
        <w:tc>
          <w:tcPr>
            <w:tcW w:w="698" w:type="pct"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  <w:r w:rsidRPr="00035C85">
              <w:rPr>
                <w:sz w:val="20"/>
              </w:rPr>
              <w:t>0,4-0,45</w:t>
            </w:r>
          </w:p>
        </w:tc>
        <w:tc>
          <w:tcPr>
            <w:tcW w:w="909" w:type="pct"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  <w:r w:rsidRPr="00035C85">
              <w:rPr>
                <w:sz w:val="20"/>
              </w:rPr>
              <w:t>75х75х50</w:t>
            </w:r>
          </w:p>
        </w:tc>
        <w:tc>
          <w:tcPr>
            <w:tcW w:w="1030" w:type="pct"/>
            <w:vMerge w:val="restart"/>
          </w:tcPr>
          <w:p w:rsidR="00D27853" w:rsidRPr="00035C85" w:rsidRDefault="00727E9C" w:rsidP="001477AD">
            <w:pPr>
              <w:jc w:val="center"/>
              <w:cnfStyle w:val="000000010000"/>
              <w:rPr>
                <w:sz w:val="20"/>
              </w:rPr>
            </w:pPr>
            <w:proofErr w:type="spellStart"/>
            <w:r>
              <w:rPr>
                <w:sz w:val="20"/>
              </w:rPr>
              <w:t>Б</w:t>
            </w:r>
            <w:r w:rsidR="001477AD">
              <w:rPr>
                <w:sz w:val="20"/>
              </w:rPr>
              <w:t>иг-бэг</w:t>
            </w:r>
            <w:proofErr w:type="spellEnd"/>
            <w:r w:rsidR="001477AD">
              <w:rPr>
                <w:sz w:val="20"/>
              </w:rPr>
              <w:t xml:space="preserve"> </w:t>
            </w:r>
            <w:r w:rsidR="00D27853" w:rsidRPr="00035C85">
              <w:rPr>
                <w:sz w:val="20"/>
              </w:rPr>
              <w:t>350-2000 кг</w:t>
            </w:r>
          </w:p>
        </w:tc>
      </w:tr>
      <w:tr w:rsidR="001477AD" w:rsidRPr="00035C85" w:rsidTr="00746C60">
        <w:trPr>
          <w:cnfStyle w:val="000000100000"/>
          <w:trHeight w:val="102"/>
        </w:trPr>
        <w:tc>
          <w:tcPr>
            <w:cnfStyle w:val="001000000000"/>
            <w:tcW w:w="263" w:type="pct"/>
            <w:vMerge/>
          </w:tcPr>
          <w:p w:rsidR="00D27853" w:rsidRPr="00035C85" w:rsidRDefault="00D27853" w:rsidP="00704C87">
            <w:pPr>
              <w:jc w:val="center"/>
              <w:rPr>
                <w:sz w:val="20"/>
              </w:rPr>
            </w:pPr>
          </w:p>
        </w:tc>
        <w:tc>
          <w:tcPr>
            <w:tcW w:w="1329" w:type="pct"/>
            <w:vMerge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</w:p>
        </w:tc>
        <w:tc>
          <w:tcPr>
            <w:tcW w:w="771" w:type="pct"/>
          </w:tcPr>
          <w:p w:rsidR="00D27853" w:rsidRPr="00035C85" w:rsidRDefault="00D27853" w:rsidP="006946C6">
            <w:pPr>
              <w:jc w:val="center"/>
              <w:cnfStyle w:val="000000100000"/>
              <w:rPr>
                <w:sz w:val="20"/>
              </w:rPr>
            </w:pPr>
            <w:r w:rsidRPr="00035C85">
              <w:rPr>
                <w:sz w:val="20"/>
              </w:rPr>
              <w:t xml:space="preserve">Гранулы </w:t>
            </w:r>
          </w:p>
        </w:tc>
        <w:tc>
          <w:tcPr>
            <w:tcW w:w="698" w:type="pct"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От 0,5г до 15г</w:t>
            </w:r>
          </w:p>
        </w:tc>
        <w:tc>
          <w:tcPr>
            <w:tcW w:w="909" w:type="pct"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  <w:r w:rsidRPr="00035C85">
              <w:rPr>
                <w:sz w:val="20"/>
              </w:rPr>
              <w:t>10х50</w:t>
            </w:r>
          </w:p>
        </w:tc>
        <w:tc>
          <w:tcPr>
            <w:tcW w:w="1030" w:type="pct"/>
            <w:vMerge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</w:p>
        </w:tc>
      </w:tr>
      <w:tr w:rsidR="001477AD" w:rsidRPr="00035C85" w:rsidTr="00746C60">
        <w:trPr>
          <w:cnfStyle w:val="000000010000"/>
        </w:trPr>
        <w:tc>
          <w:tcPr>
            <w:cnfStyle w:val="001000000000"/>
            <w:tcW w:w="263" w:type="pct"/>
          </w:tcPr>
          <w:p w:rsidR="00D27853" w:rsidRPr="00035C85" w:rsidRDefault="00D27853" w:rsidP="00704C87">
            <w:pPr>
              <w:jc w:val="center"/>
              <w:rPr>
                <w:sz w:val="20"/>
              </w:rPr>
            </w:pPr>
            <w:r w:rsidRPr="00035C85">
              <w:rPr>
                <w:sz w:val="20"/>
              </w:rPr>
              <w:t>2</w:t>
            </w:r>
          </w:p>
        </w:tc>
        <w:tc>
          <w:tcPr>
            <w:tcW w:w="1329" w:type="pct"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  <w:r w:rsidRPr="00035C85">
              <w:rPr>
                <w:sz w:val="20"/>
              </w:rPr>
              <w:t>АД31, АД</w:t>
            </w:r>
            <w:proofErr w:type="gramStart"/>
            <w:r w:rsidRPr="00035C85">
              <w:rPr>
                <w:sz w:val="20"/>
              </w:rPr>
              <w:t>0</w:t>
            </w:r>
            <w:proofErr w:type="gramEnd"/>
            <w:r w:rsidRPr="00035C85">
              <w:rPr>
                <w:sz w:val="20"/>
              </w:rPr>
              <w:t>, АД00, АД000 ГОСТ 4784-97</w:t>
            </w:r>
          </w:p>
        </w:tc>
        <w:tc>
          <w:tcPr>
            <w:tcW w:w="771" w:type="pct"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  <w:proofErr w:type="spellStart"/>
            <w:r w:rsidRPr="00035C85">
              <w:rPr>
                <w:sz w:val="20"/>
              </w:rPr>
              <w:t>Чушки</w:t>
            </w:r>
            <w:proofErr w:type="spellEnd"/>
          </w:p>
        </w:tc>
        <w:tc>
          <w:tcPr>
            <w:tcW w:w="698" w:type="pct"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  <w:r w:rsidRPr="00035C85">
              <w:rPr>
                <w:sz w:val="20"/>
              </w:rPr>
              <w:t>12-13</w:t>
            </w:r>
          </w:p>
        </w:tc>
        <w:tc>
          <w:tcPr>
            <w:tcW w:w="909" w:type="pct"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  <w:r w:rsidRPr="00035C85">
              <w:rPr>
                <w:sz w:val="20"/>
              </w:rPr>
              <w:t>800х100х80</w:t>
            </w:r>
          </w:p>
        </w:tc>
        <w:tc>
          <w:tcPr>
            <w:tcW w:w="1030" w:type="pct"/>
          </w:tcPr>
          <w:p w:rsidR="00D27853" w:rsidRPr="00035C85" w:rsidRDefault="001477AD" w:rsidP="008F4E31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Пакет 700-1000 кг.</w:t>
            </w:r>
          </w:p>
        </w:tc>
      </w:tr>
      <w:tr w:rsidR="001477AD" w:rsidRPr="00035C85" w:rsidTr="00746C60">
        <w:trPr>
          <w:cnfStyle w:val="000000100000"/>
        </w:trPr>
        <w:tc>
          <w:tcPr>
            <w:cnfStyle w:val="001000000000"/>
            <w:tcW w:w="263" w:type="pct"/>
          </w:tcPr>
          <w:p w:rsidR="00D27853" w:rsidRPr="00035C85" w:rsidRDefault="00D27853" w:rsidP="00704C87">
            <w:pPr>
              <w:jc w:val="center"/>
              <w:rPr>
                <w:sz w:val="20"/>
              </w:rPr>
            </w:pPr>
            <w:r w:rsidRPr="00035C85">
              <w:rPr>
                <w:sz w:val="20"/>
              </w:rPr>
              <w:t>3</w:t>
            </w:r>
          </w:p>
        </w:tc>
        <w:tc>
          <w:tcPr>
            <w:tcW w:w="1329" w:type="pct"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  <w:r w:rsidRPr="00035C85">
              <w:rPr>
                <w:sz w:val="20"/>
              </w:rPr>
              <w:t>КАРС-95, КАРС-97 по ТУ 171311-033-45413739-2010</w:t>
            </w:r>
          </w:p>
        </w:tc>
        <w:tc>
          <w:tcPr>
            <w:tcW w:w="771" w:type="pct"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  <w:r w:rsidRPr="00035C85">
              <w:rPr>
                <w:sz w:val="20"/>
              </w:rPr>
              <w:t>Катанка</w:t>
            </w:r>
          </w:p>
        </w:tc>
        <w:tc>
          <w:tcPr>
            <w:tcW w:w="698" w:type="pct"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600-2500</w:t>
            </w:r>
          </w:p>
        </w:tc>
        <w:tc>
          <w:tcPr>
            <w:tcW w:w="909" w:type="pct"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D </w:t>
            </w:r>
            <w:r w:rsidRPr="00035C85">
              <w:rPr>
                <w:sz w:val="20"/>
              </w:rPr>
              <w:t>9,5; 12; 14; 15; 18 с допуском 2%</w:t>
            </w:r>
          </w:p>
        </w:tc>
        <w:tc>
          <w:tcPr>
            <w:tcW w:w="1030" w:type="pct"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  <w:r w:rsidRPr="00035C85">
              <w:rPr>
                <w:sz w:val="20"/>
              </w:rPr>
              <w:t>Бухта:</w:t>
            </w:r>
          </w:p>
          <w:p w:rsidR="00D27853" w:rsidRPr="00035C85" w:rsidRDefault="006946C6" w:rsidP="001477AD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внешний диаметр 1000-1500 мм; внутренний диаметр 560-750 мм, ш</w:t>
            </w:r>
            <w:r w:rsidR="00D27853" w:rsidRPr="00035C85">
              <w:rPr>
                <w:sz w:val="20"/>
              </w:rPr>
              <w:t>ирина 850 мм</w:t>
            </w:r>
          </w:p>
        </w:tc>
      </w:tr>
      <w:tr w:rsidR="001477AD" w:rsidRPr="00035C85" w:rsidTr="00746C60">
        <w:trPr>
          <w:cnfStyle w:val="000000010000"/>
          <w:trHeight w:val="349"/>
        </w:trPr>
        <w:tc>
          <w:tcPr>
            <w:cnfStyle w:val="001000000000"/>
            <w:tcW w:w="263" w:type="pct"/>
            <w:vMerge w:val="restart"/>
          </w:tcPr>
          <w:p w:rsidR="00D27853" w:rsidRPr="00035C85" w:rsidRDefault="00D27853" w:rsidP="00704C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29" w:type="pct"/>
            <w:vMerge w:val="restart"/>
          </w:tcPr>
          <w:p w:rsidR="00D27853" w:rsidRPr="00035C85" w:rsidRDefault="00D27853" w:rsidP="0079435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Брикет БРС-87, БРС-91 по ТУ 0865-032-45413739-2005</w:t>
            </w:r>
          </w:p>
        </w:tc>
        <w:tc>
          <w:tcPr>
            <w:tcW w:w="771" w:type="pct"/>
            <w:vMerge w:val="restart"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Цилиндры</w:t>
            </w:r>
          </w:p>
        </w:tc>
        <w:tc>
          <w:tcPr>
            <w:tcW w:w="698" w:type="pct"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09" w:type="pct"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  <w:lang w:val="en-US"/>
              </w:rPr>
              <w:t>D</w:t>
            </w:r>
            <w:r w:rsidRPr="00035C85">
              <w:rPr>
                <w:sz w:val="20"/>
              </w:rPr>
              <w:t xml:space="preserve">95 </w:t>
            </w:r>
            <w:r>
              <w:rPr>
                <w:sz w:val="20"/>
                <w:lang w:val="en-US"/>
              </w:rPr>
              <w:t>c</w:t>
            </w:r>
            <w:r w:rsidRPr="00035C8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допуском 4мм, </w:t>
            </w:r>
            <w:r>
              <w:rPr>
                <w:sz w:val="20"/>
                <w:lang w:val="en-US"/>
              </w:rPr>
              <w:t>L</w:t>
            </w:r>
            <w:r w:rsidRPr="00035C85">
              <w:rPr>
                <w:sz w:val="20"/>
              </w:rPr>
              <w:t>70-165</w:t>
            </w:r>
          </w:p>
        </w:tc>
        <w:tc>
          <w:tcPr>
            <w:tcW w:w="1030" w:type="pct"/>
            <w:vMerge w:val="restart"/>
          </w:tcPr>
          <w:p w:rsidR="00D27853" w:rsidRPr="00035C85" w:rsidRDefault="00727E9C" w:rsidP="001477AD">
            <w:pPr>
              <w:jc w:val="center"/>
              <w:cnfStyle w:val="000000010000"/>
              <w:rPr>
                <w:sz w:val="20"/>
              </w:rPr>
            </w:pPr>
            <w:proofErr w:type="spellStart"/>
            <w:r>
              <w:rPr>
                <w:sz w:val="20"/>
              </w:rPr>
              <w:t>Б</w:t>
            </w:r>
            <w:r w:rsidR="001477AD">
              <w:rPr>
                <w:sz w:val="20"/>
              </w:rPr>
              <w:t>иг-бэг</w:t>
            </w:r>
            <w:proofErr w:type="spellEnd"/>
            <w:r w:rsidR="001477AD">
              <w:rPr>
                <w:sz w:val="20"/>
              </w:rPr>
              <w:t xml:space="preserve"> </w:t>
            </w:r>
            <w:r w:rsidR="00D27853" w:rsidRPr="00035C85">
              <w:rPr>
                <w:sz w:val="20"/>
              </w:rPr>
              <w:t>350-2000 кг</w:t>
            </w:r>
          </w:p>
        </w:tc>
      </w:tr>
      <w:tr w:rsidR="001477AD" w:rsidRPr="00035C85" w:rsidTr="00746C60">
        <w:trPr>
          <w:cnfStyle w:val="000000100000"/>
        </w:trPr>
        <w:tc>
          <w:tcPr>
            <w:cnfStyle w:val="001000000000"/>
            <w:tcW w:w="263" w:type="pct"/>
            <w:vMerge/>
          </w:tcPr>
          <w:p w:rsidR="00D27853" w:rsidRDefault="00D27853" w:rsidP="00704C87">
            <w:pPr>
              <w:jc w:val="center"/>
              <w:rPr>
                <w:sz w:val="20"/>
              </w:rPr>
            </w:pPr>
          </w:p>
        </w:tc>
        <w:tc>
          <w:tcPr>
            <w:tcW w:w="1329" w:type="pct"/>
            <w:vMerge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</w:p>
        </w:tc>
        <w:tc>
          <w:tcPr>
            <w:tcW w:w="771" w:type="pct"/>
            <w:vMerge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</w:p>
        </w:tc>
        <w:tc>
          <w:tcPr>
            <w:tcW w:w="698" w:type="pct"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09" w:type="pct"/>
          </w:tcPr>
          <w:p w:rsidR="00D27853" w:rsidRPr="00035C85" w:rsidRDefault="00D27853" w:rsidP="00035C85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  <w:lang w:val="en-US"/>
              </w:rPr>
              <w:t>D</w:t>
            </w:r>
            <w:r>
              <w:rPr>
                <w:sz w:val="20"/>
              </w:rPr>
              <w:t>4</w:t>
            </w:r>
            <w:r w:rsidRPr="00035C85">
              <w:rPr>
                <w:sz w:val="20"/>
              </w:rPr>
              <w:t xml:space="preserve">5 </w:t>
            </w:r>
            <w:r>
              <w:rPr>
                <w:sz w:val="20"/>
                <w:lang w:val="en-US"/>
              </w:rPr>
              <w:t>c</w:t>
            </w:r>
            <w:r w:rsidRPr="00035C8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допуском 4мм, </w:t>
            </w:r>
            <w:r>
              <w:rPr>
                <w:sz w:val="20"/>
                <w:lang w:val="en-US"/>
              </w:rPr>
              <w:t>L</w:t>
            </w:r>
            <w:r>
              <w:rPr>
                <w:sz w:val="20"/>
              </w:rPr>
              <w:t>2</w:t>
            </w:r>
            <w:r w:rsidRPr="00035C85">
              <w:rPr>
                <w:sz w:val="20"/>
              </w:rPr>
              <w:t>0-</w:t>
            </w:r>
            <w:r>
              <w:rPr>
                <w:sz w:val="20"/>
              </w:rPr>
              <w:t>80</w:t>
            </w:r>
          </w:p>
        </w:tc>
        <w:tc>
          <w:tcPr>
            <w:tcW w:w="1030" w:type="pct"/>
            <w:vMerge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</w:p>
        </w:tc>
      </w:tr>
      <w:tr w:rsidR="001477AD" w:rsidRPr="00035C85" w:rsidTr="00746C60">
        <w:trPr>
          <w:cnfStyle w:val="000000010000"/>
          <w:trHeight w:val="458"/>
        </w:trPr>
        <w:tc>
          <w:tcPr>
            <w:cnfStyle w:val="001000000000"/>
            <w:tcW w:w="263" w:type="pct"/>
            <w:vMerge/>
          </w:tcPr>
          <w:p w:rsidR="00D27853" w:rsidRDefault="00D27853" w:rsidP="00704C87">
            <w:pPr>
              <w:jc w:val="center"/>
              <w:rPr>
                <w:sz w:val="20"/>
              </w:rPr>
            </w:pPr>
          </w:p>
        </w:tc>
        <w:tc>
          <w:tcPr>
            <w:tcW w:w="1329" w:type="pct"/>
            <w:vMerge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</w:p>
        </w:tc>
        <w:tc>
          <w:tcPr>
            <w:tcW w:w="771" w:type="pct"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Параллелепипеды</w:t>
            </w:r>
          </w:p>
        </w:tc>
        <w:tc>
          <w:tcPr>
            <w:tcW w:w="698" w:type="pct"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09" w:type="pct"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100х120, </w:t>
            </w:r>
            <w:r>
              <w:rPr>
                <w:sz w:val="20"/>
                <w:lang w:val="en-US"/>
              </w:rPr>
              <w:t>H 100-150</w:t>
            </w:r>
          </w:p>
        </w:tc>
        <w:tc>
          <w:tcPr>
            <w:tcW w:w="1030" w:type="pct"/>
            <w:vMerge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</w:p>
        </w:tc>
      </w:tr>
      <w:tr w:rsidR="001477AD" w:rsidRPr="00035C85" w:rsidTr="00746C60">
        <w:trPr>
          <w:cnfStyle w:val="000000100000"/>
          <w:trHeight w:val="182"/>
        </w:trPr>
        <w:tc>
          <w:tcPr>
            <w:cnfStyle w:val="001000000000"/>
            <w:tcW w:w="263" w:type="pct"/>
            <w:vMerge/>
          </w:tcPr>
          <w:p w:rsidR="00D27853" w:rsidRDefault="00D27853" w:rsidP="00704C87">
            <w:pPr>
              <w:jc w:val="center"/>
              <w:rPr>
                <w:sz w:val="20"/>
              </w:rPr>
            </w:pPr>
          </w:p>
        </w:tc>
        <w:tc>
          <w:tcPr>
            <w:tcW w:w="1329" w:type="pct"/>
            <w:vMerge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</w:p>
        </w:tc>
        <w:tc>
          <w:tcPr>
            <w:tcW w:w="771" w:type="pct"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Гранулы</w:t>
            </w:r>
          </w:p>
        </w:tc>
        <w:tc>
          <w:tcPr>
            <w:tcW w:w="698" w:type="pct"/>
          </w:tcPr>
          <w:p w:rsidR="00D27853" w:rsidRPr="00035C85" w:rsidRDefault="00727E9C" w:rsidP="00704C8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09" w:type="pct"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30" w:type="pct"/>
            <w:vMerge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</w:p>
        </w:tc>
      </w:tr>
      <w:tr w:rsidR="001477AD" w:rsidRPr="00035C85" w:rsidTr="00746C60">
        <w:trPr>
          <w:cnfStyle w:val="000000010000"/>
        </w:trPr>
        <w:tc>
          <w:tcPr>
            <w:cnfStyle w:val="001000000000"/>
            <w:tcW w:w="263" w:type="pct"/>
            <w:vMerge w:val="restart"/>
          </w:tcPr>
          <w:p w:rsidR="00D27853" w:rsidRDefault="00D27853" w:rsidP="00704C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29" w:type="pct"/>
            <w:vMerge w:val="restart"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Ферроалюминий брикетированный, марки БКРА-40, БКРА-50 по ТУ 0865-018-45413739-2006</w:t>
            </w:r>
          </w:p>
        </w:tc>
        <w:tc>
          <w:tcPr>
            <w:tcW w:w="771" w:type="pct"/>
            <w:vMerge w:val="restart"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Цилиндры</w:t>
            </w:r>
          </w:p>
        </w:tc>
        <w:tc>
          <w:tcPr>
            <w:tcW w:w="698" w:type="pct"/>
          </w:tcPr>
          <w:p w:rsidR="00D27853" w:rsidRPr="00035C85" w:rsidRDefault="006946C6" w:rsidP="00704C8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09" w:type="pct"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  <w:lang w:val="en-US"/>
              </w:rPr>
              <w:t>D</w:t>
            </w:r>
            <w:r w:rsidRPr="00035C85">
              <w:rPr>
                <w:sz w:val="20"/>
              </w:rPr>
              <w:t xml:space="preserve">95 </w:t>
            </w:r>
            <w:r>
              <w:rPr>
                <w:sz w:val="20"/>
                <w:lang w:val="en-US"/>
              </w:rPr>
              <w:t>c</w:t>
            </w:r>
            <w:r w:rsidRPr="00035C8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допуском 4мм, </w:t>
            </w:r>
            <w:r>
              <w:rPr>
                <w:sz w:val="20"/>
                <w:lang w:val="en-US"/>
              </w:rPr>
              <w:t>L</w:t>
            </w:r>
            <w:r w:rsidRPr="00035C85">
              <w:rPr>
                <w:sz w:val="20"/>
              </w:rPr>
              <w:t>70-165</w:t>
            </w:r>
          </w:p>
        </w:tc>
        <w:tc>
          <w:tcPr>
            <w:tcW w:w="1030" w:type="pct"/>
            <w:vMerge w:val="restart"/>
          </w:tcPr>
          <w:p w:rsidR="00D27853" w:rsidRPr="00035C85" w:rsidRDefault="00727E9C" w:rsidP="001477AD">
            <w:pPr>
              <w:jc w:val="center"/>
              <w:cnfStyle w:val="000000010000"/>
              <w:rPr>
                <w:sz w:val="20"/>
              </w:rPr>
            </w:pPr>
            <w:proofErr w:type="spellStart"/>
            <w:r>
              <w:rPr>
                <w:sz w:val="20"/>
              </w:rPr>
              <w:t>Б</w:t>
            </w:r>
            <w:r w:rsidR="001477AD">
              <w:rPr>
                <w:sz w:val="20"/>
              </w:rPr>
              <w:t>иг-бэг</w:t>
            </w:r>
            <w:proofErr w:type="spellEnd"/>
            <w:r w:rsidR="001477AD">
              <w:rPr>
                <w:sz w:val="20"/>
              </w:rPr>
              <w:t xml:space="preserve"> </w:t>
            </w:r>
            <w:r w:rsidR="00D27853">
              <w:rPr>
                <w:sz w:val="20"/>
              </w:rPr>
              <w:t>1000</w:t>
            </w:r>
            <w:r w:rsidR="00D27853" w:rsidRPr="00035C85">
              <w:rPr>
                <w:sz w:val="20"/>
              </w:rPr>
              <w:t>-2000 кг</w:t>
            </w:r>
          </w:p>
        </w:tc>
      </w:tr>
      <w:tr w:rsidR="001477AD" w:rsidRPr="00035C85" w:rsidTr="00746C60">
        <w:trPr>
          <w:cnfStyle w:val="000000100000"/>
          <w:trHeight w:val="427"/>
        </w:trPr>
        <w:tc>
          <w:tcPr>
            <w:cnfStyle w:val="001000000000"/>
            <w:tcW w:w="263" w:type="pct"/>
            <w:vMerge/>
          </w:tcPr>
          <w:p w:rsidR="00D27853" w:rsidRDefault="00D27853" w:rsidP="00704C87">
            <w:pPr>
              <w:jc w:val="center"/>
              <w:rPr>
                <w:sz w:val="20"/>
              </w:rPr>
            </w:pPr>
          </w:p>
        </w:tc>
        <w:tc>
          <w:tcPr>
            <w:tcW w:w="1329" w:type="pct"/>
            <w:vMerge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</w:p>
        </w:tc>
        <w:tc>
          <w:tcPr>
            <w:tcW w:w="771" w:type="pct"/>
            <w:vMerge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</w:p>
        </w:tc>
        <w:tc>
          <w:tcPr>
            <w:tcW w:w="698" w:type="pct"/>
          </w:tcPr>
          <w:p w:rsidR="00D27853" w:rsidRPr="00035C85" w:rsidRDefault="006946C6" w:rsidP="00704C8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09" w:type="pct"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  <w:lang w:val="en-US"/>
              </w:rPr>
              <w:t>D</w:t>
            </w:r>
            <w:r>
              <w:rPr>
                <w:sz w:val="20"/>
              </w:rPr>
              <w:t>4</w:t>
            </w:r>
            <w:r w:rsidRPr="00035C85">
              <w:rPr>
                <w:sz w:val="20"/>
              </w:rPr>
              <w:t xml:space="preserve">5 </w:t>
            </w:r>
            <w:r>
              <w:rPr>
                <w:sz w:val="20"/>
                <w:lang w:val="en-US"/>
              </w:rPr>
              <w:t>c</w:t>
            </w:r>
            <w:r w:rsidRPr="00035C8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допуском 4мм, </w:t>
            </w:r>
            <w:r>
              <w:rPr>
                <w:sz w:val="20"/>
                <w:lang w:val="en-US"/>
              </w:rPr>
              <w:t>L</w:t>
            </w:r>
            <w:r>
              <w:rPr>
                <w:sz w:val="20"/>
              </w:rPr>
              <w:t>2</w:t>
            </w:r>
            <w:r w:rsidRPr="00035C85">
              <w:rPr>
                <w:sz w:val="20"/>
              </w:rPr>
              <w:t>0-</w:t>
            </w:r>
            <w:r>
              <w:rPr>
                <w:sz w:val="20"/>
              </w:rPr>
              <w:t>80</w:t>
            </w:r>
          </w:p>
        </w:tc>
        <w:tc>
          <w:tcPr>
            <w:tcW w:w="1030" w:type="pct"/>
            <w:vMerge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</w:p>
        </w:tc>
      </w:tr>
      <w:tr w:rsidR="001477AD" w:rsidRPr="00035C85" w:rsidTr="00746C60">
        <w:trPr>
          <w:cnfStyle w:val="000000010000"/>
          <w:trHeight w:val="732"/>
        </w:trPr>
        <w:tc>
          <w:tcPr>
            <w:cnfStyle w:val="001000000000"/>
            <w:tcW w:w="263" w:type="pct"/>
          </w:tcPr>
          <w:p w:rsidR="00D27853" w:rsidRDefault="00D27853" w:rsidP="00704C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329" w:type="pct"/>
            <w:vMerge w:val="restart"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АК5М2, АК5М7, АК6М2, АК7Ч, АК</w:t>
            </w:r>
            <w:proofErr w:type="gramStart"/>
            <w:r>
              <w:rPr>
                <w:sz w:val="20"/>
              </w:rPr>
              <w:t>7</w:t>
            </w:r>
            <w:proofErr w:type="gramEnd"/>
            <w:r>
              <w:rPr>
                <w:sz w:val="20"/>
              </w:rPr>
              <w:t>, АК7П, АК8М3, АК9, АК9Ч, АК9М2, АК12, АК12М2, АВД-1, ВД-1, ГОСТ 1583-93</w:t>
            </w:r>
          </w:p>
        </w:tc>
        <w:tc>
          <w:tcPr>
            <w:tcW w:w="771" w:type="pct"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  <w:proofErr w:type="spellStart"/>
            <w:r>
              <w:rPr>
                <w:sz w:val="20"/>
              </w:rPr>
              <w:t>Чушки</w:t>
            </w:r>
            <w:proofErr w:type="spellEnd"/>
          </w:p>
        </w:tc>
        <w:tc>
          <w:tcPr>
            <w:tcW w:w="698" w:type="pct"/>
            <w:vMerge w:val="restart"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12-13</w:t>
            </w:r>
          </w:p>
        </w:tc>
        <w:tc>
          <w:tcPr>
            <w:tcW w:w="909" w:type="pct"/>
          </w:tcPr>
          <w:p w:rsidR="00D27853" w:rsidRPr="00035C85" w:rsidRDefault="00D27853" w:rsidP="00704C87">
            <w:pPr>
              <w:jc w:val="center"/>
              <w:cnfStyle w:val="000000010000"/>
              <w:rPr>
                <w:sz w:val="20"/>
              </w:rPr>
            </w:pPr>
            <w:r w:rsidRPr="00035C85">
              <w:rPr>
                <w:sz w:val="20"/>
              </w:rPr>
              <w:t>660х100х80</w:t>
            </w:r>
          </w:p>
        </w:tc>
        <w:tc>
          <w:tcPr>
            <w:tcW w:w="1030" w:type="pct"/>
            <w:vMerge w:val="restart"/>
          </w:tcPr>
          <w:p w:rsidR="00D27853" w:rsidRPr="00035C85" w:rsidRDefault="00D27853" w:rsidP="001477AD">
            <w:pPr>
              <w:jc w:val="center"/>
              <w:cnfStyle w:val="000000010000"/>
              <w:rPr>
                <w:sz w:val="20"/>
              </w:rPr>
            </w:pPr>
            <w:r w:rsidRPr="00035C85">
              <w:rPr>
                <w:sz w:val="20"/>
              </w:rPr>
              <w:t>Пакет 700-1000 кг.</w:t>
            </w:r>
          </w:p>
        </w:tc>
      </w:tr>
      <w:tr w:rsidR="001477AD" w:rsidRPr="00035C85" w:rsidTr="00746C60">
        <w:trPr>
          <w:cnfStyle w:val="000000100000"/>
        </w:trPr>
        <w:tc>
          <w:tcPr>
            <w:cnfStyle w:val="001000000000"/>
            <w:tcW w:w="263" w:type="pct"/>
          </w:tcPr>
          <w:p w:rsidR="00D27853" w:rsidRDefault="00D27853" w:rsidP="00704C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329" w:type="pct"/>
            <w:vMerge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</w:p>
        </w:tc>
        <w:tc>
          <w:tcPr>
            <w:tcW w:w="771" w:type="pct"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Слитки</w:t>
            </w:r>
          </w:p>
        </w:tc>
        <w:tc>
          <w:tcPr>
            <w:tcW w:w="698" w:type="pct"/>
            <w:vMerge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</w:p>
        </w:tc>
        <w:tc>
          <w:tcPr>
            <w:tcW w:w="909" w:type="pct"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  <w:r w:rsidRPr="00035C85">
              <w:rPr>
                <w:sz w:val="20"/>
              </w:rPr>
              <w:t>700х98х88</w:t>
            </w:r>
          </w:p>
        </w:tc>
        <w:tc>
          <w:tcPr>
            <w:tcW w:w="1030" w:type="pct"/>
            <w:vMerge/>
          </w:tcPr>
          <w:p w:rsidR="00D27853" w:rsidRPr="00035C85" w:rsidRDefault="00D27853" w:rsidP="00704C87">
            <w:pPr>
              <w:jc w:val="center"/>
              <w:cnfStyle w:val="000000100000"/>
              <w:rPr>
                <w:sz w:val="20"/>
              </w:rPr>
            </w:pPr>
          </w:p>
        </w:tc>
      </w:tr>
      <w:tr w:rsidR="008F4E31" w:rsidRPr="00035C85" w:rsidTr="00746C60">
        <w:trPr>
          <w:cnfStyle w:val="000000010000"/>
        </w:trPr>
        <w:tc>
          <w:tcPr>
            <w:cnfStyle w:val="001000000000"/>
            <w:tcW w:w="263" w:type="pct"/>
          </w:tcPr>
          <w:p w:rsidR="008F4E31" w:rsidRDefault="000D06D8" w:rsidP="00704C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329" w:type="pct"/>
            <w:tcBorders>
              <w:bottom w:val="single" w:sz="4" w:space="0" w:color="A6A6A6" w:themeColor="background1" w:themeShade="A6"/>
            </w:tcBorders>
          </w:tcPr>
          <w:p w:rsidR="008F4E31" w:rsidRPr="00D4742D" w:rsidRDefault="0024591B" w:rsidP="00D4742D">
            <w:pPr>
              <w:jc w:val="center"/>
              <w:cnfStyle w:val="000000010000"/>
              <w:rPr>
                <w:sz w:val="20"/>
                <w:lang w:val="en-US"/>
              </w:rPr>
            </w:pPr>
            <w:r>
              <w:rPr>
                <w:sz w:val="20"/>
              </w:rPr>
              <w:t>АК</w:t>
            </w:r>
            <w:r w:rsidRPr="0024591B">
              <w:rPr>
                <w:sz w:val="20"/>
                <w:lang w:val="en-US"/>
              </w:rPr>
              <w:t>12</w:t>
            </w:r>
            <w:r>
              <w:rPr>
                <w:sz w:val="20"/>
              </w:rPr>
              <w:t>М</w:t>
            </w:r>
            <w:r w:rsidRPr="0024591B">
              <w:rPr>
                <w:sz w:val="20"/>
                <w:lang w:val="en-US"/>
              </w:rPr>
              <w:t xml:space="preserve">2, </w:t>
            </w:r>
            <w:r>
              <w:rPr>
                <w:sz w:val="20"/>
              </w:rPr>
              <w:t>АК</w:t>
            </w:r>
            <w:r w:rsidRPr="0024591B">
              <w:rPr>
                <w:sz w:val="20"/>
                <w:lang w:val="en-US"/>
              </w:rPr>
              <w:t>5</w:t>
            </w:r>
            <w:r>
              <w:rPr>
                <w:sz w:val="20"/>
              </w:rPr>
              <w:t>М</w:t>
            </w:r>
            <w:r w:rsidRPr="0024591B">
              <w:rPr>
                <w:sz w:val="20"/>
                <w:lang w:val="en-US"/>
              </w:rPr>
              <w:t xml:space="preserve">2, </w:t>
            </w:r>
            <w:r>
              <w:rPr>
                <w:sz w:val="20"/>
              </w:rPr>
              <w:t>АК</w:t>
            </w:r>
            <w:r w:rsidRPr="0024591B">
              <w:rPr>
                <w:sz w:val="20"/>
                <w:lang w:val="en-US"/>
              </w:rPr>
              <w:t>9</w:t>
            </w:r>
            <w:r>
              <w:rPr>
                <w:sz w:val="20"/>
              </w:rPr>
              <w:t>М</w:t>
            </w:r>
            <w:r w:rsidRPr="0024591B">
              <w:rPr>
                <w:sz w:val="20"/>
                <w:lang w:val="en-US"/>
              </w:rPr>
              <w:t xml:space="preserve">2, </w:t>
            </w:r>
            <w:r>
              <w:rPr>
                <w:sz w:val="20"/>
                <w:lang w:val="en-US"/>
              </w:rPr>
              <w:t>ADC</w:t>
            </w:r>
            <w:r w:rsidRPr="0024591B">
              <w:rPr>
                <w:sz w:val="20"/>
                <w:lang w:val="en-US"/>
              </w:rPr>
              <w:t xml:space="preserve">10.1, </w:t>
            </w:r>
            <w:r>
              <w:rPr>
                <w:sz w:val="20"/>
                <w:lang w:val="en-US"/>
              </w:rPr>
              <w:t>ADC12.1, LM24, LM26, DIN 225, DIN 226, DIN 226A, 231D, 231.1D, B319.1, NA380, NA383, NA384</w:t>
            </w:r>
            <w:r w:rsidR="00D4742D" w:rsidRPr="00D4742D">
              <w:rPr>
                <w:sz w:val="20"/>
                <w:lang w:val="en-US"/>
              </w:rPr>
              <w:t>.</w:t>
            </w:r>
          </w:p>
        </w:tc>
        <w:tc>
          <w:tcPr>
            <w:tcW w:w="771" w:type="pct"/>
            <w:tcBorders>
              <w:bottom w:val="single" w:sz="4" w:space="0" w:color="A6A6A6" w:themeColor="background1" w:themeShade="A6"/>
            </w:tcBorders>
          </w:tcPr>
          <w:p w:rsidR="008F4E31" w:rsidRDefault="008F4E31" w:rsidP="00704C8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Слябы</w:t>
            </w:r>
          </w:p>
        </w:tc>
        <w:tc>
          <w:tcPr>
            <w:tcW w:w="698" w:type="pct"/>
            <w:tcBorders>
              <w:bottom w:val="single" w:sz="4" w:space="0" w:color="A6A6A6" w:themeColor="background1" w:themeShade="A6"/>
            </w:tcBorders>
          </w:tcPr>
          <w:p w:rsidR="008F4E31" w:rsidRDefault="008F4E31" w:rsidP="00704C8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650-700</w:t>
            </w:r>
          </w:p>
        </w:tc>
        <w:tc>
          <w:tcPr>
            <w:tcW w:w="909" w:type="pct"/>
            <w:tcBorders>
              <w:bottom w:val="single" w:sz="4" w:space="0" w:color="A6A6A6" w:themeColor="background1" w:themeShade="A6"/>
            </w:tcBorders>
          </w:tcPr>
          <w:p w:rsidR="008F4E31" w:rsidRPr="008F4E31" w:rsidRDefault="008F4E31" w:rsidP="00704C8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1300х1060х280</w:t>
            </w:r>
          </w:p>
        </w:tc>
        <w:tc>
          <w:tcPr>
            <w:tcW w:w="1030" w:type="pct"/>
          </w:tcPr>
          <w:p w:rsidR="008F4E31" w:rsidRPr="00035C85" w:rsidRDefault="008F4E31" w:rsidP="006A71F3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Сляб 650-700 кг.</w:t>
            </w:r>
          </w:p>
        </w:tc>
      </w:tr>
      <w:tr w:rsidR="006946C6" w:rsidRPr="00035C85" w:rsidTr="00746C60">
        <w:trPr>
          <w:cnfStyle w:val="000000100000"/>
        </w:trPr>
        <w:tc>
          <w:tcPr>
            <w:cnfStyle w:val="001000000000"/>
            <w:tcW w:w="263" w:type="pct"/>
          </w:tcPr>
          <w:p w:rsidR="006946C6" w:rsidRDefault="000D06D8" w:rsidP="00704C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329" w:type="pct"/>
            <w:tcBorders>
              <w:bottom w:val="single" w:sz="4" w:space="0" w:color="A6A6A6" w:themeColor="background1" w:themeShade="A6"/>
            </w:tcBorders>
          </w:tcPr>
          <w:p w:rsidR="006946C6" w:rsidRPr="00035C85" w:rsidRDefault="006946C6" w:rsidP="00704C8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АКЛП-ПТ, АКЛП-Т1, АКЛП-Т2, АКЛП-Т3, ГОСТ 13843-78</w:t>
            </w:r>
          </w:p>
        </w:tc>
        <w:tc>
          <w:tcPr>
            <w:tcW w:w="771" w:type="pct"/>
            <w:tcBorders>
              <w:bottom w:val="single" w:sz="4" w:space="0" w:color="A6A6A6" w:themeColor="background1" w:themeShade="A6"/>
            </w:tcBorders>
          </w:tcPr>
          <w:p w:rsidR="006946C6" w:rsidRPr="00035C85" w:rsidRDefault="006946C6" w:rsidP="00704C8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Катанка</w:t>
            </w:r>
          </w:p>
        </w:tc>
        <w:tc>
          <w:tcPr>
            <w:tcW w:w="698" w:type="pct"/>
            <w:tcBorders>
              <w:bottom w:val="single" w:sz="4" w:space="0" w:color="A6A6A6" w:themeColor="background1" w:themeShade="A6"/>
            </w:tcBorders>
          </w:tcPr>
          <w:p w:rsidR="006946C6" w:rsidRPr="00035C85" w:rsidRDefault="006946C6" w:rsidP="00704C8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600-2500</w:t>
            </w:r>
          </w:p>
        </w:tc>
        <w:tc>
          <w:tcPr>
            <w:tcW w:w="909" w:type="pct"/>
            <w:tcBorders>
              <w:bottom w:val="single" w:sz="4" w:space="0" w:color="A6A6A6" w:themeColor="background1" w:themeShade="A6"/>
            </w:tcBorders>
          </w:tcPr>
          <w:p w:rsidR="006946C6" w:rsidRPr="00035C85" w:rsidRDefault="006946C6" w:rsidP="00704C8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D </w:t>
            </w:r>
            <w:r w:rsidRPr="00035C85">
              <w:rPr>
                <w:sz w:val="20"/>
              </w:rPr>
              <w:t>9,5; 12; 14; 15; 18 с допуском 2%</w:t>
            </w:r>
          </w:p>
        </w:tc>
        <w:tc>
          <w:tcPr>
            <w:tcW w:w="1030" w:type="pct"/>
            <w:vMerge w:val="restart"/>
          </w:tcPr>
          <w:p w:rsidR="006946C6" w:rsidRPr="00035C85" w:rsidRDefault="006946C6" w:rsidP="006A71F3">
            <w:pPr>
              <w:jc w:val="center"/>
              <w:cnfStyle w:val="000000100000"/>
              <w:rPr>
                <w:sz w:val="20"/>
              </w:rPr>
            </w:pPr>
            <w:r w:rsidRPr="00035C85">
              <w:rPr>
                <w:sz w:val="20"/>
              </w:rPr>
              <w:t>Бухта размером:</w:t>
            </w:r>
          </w:p>
          <w:p w:rsidR="006946C6" w:rsidRPr="00035C85" w:rsidRDefault="006946C6" w:rsidP="006A71F3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в</w:t>
            </w:r>
            <w:r w:rsidRPr="00035C85">
              <w:rPr>
                <w:sz w:val="20"/>
              </w:rPr>
              <w:t xml:space="preserve">нешний диаметр 1000-1500 мм; </w:t>
            </w:r>
          </w:p>
          <w:p w:rsidR="006946C6" w:rsidRPr="00035C85" w:rsidRDefault="006946C6" w:rsidP="006A71F3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внутренний диаметр 560-750 мм, ш</w:t>
            </w:r>
            <w:r w:rsidRPr="00035C85">
              <w:rPr>
                <w:sz w:val="20"/>
              </w:rPr>
              <w:t xml:space="preserve">ирина </w:t>
            </w:r>
          </w:p>
          <w:p w:rsidR="006946C6" w:rsidRPr="00035C85" w:rsidRDefault="006946C6" w:rsidP="006A71F3">
            <w:pPr>
              <w:jc w:val="center"/>
              <w:cnfStyle w:val="000000100000"/>
              <w:rPr>
                <w:sz w:val="20"/>
              </w:rPr>
            </w:pPr>
            <w:r w:rsidRPr="00035C85">
              <w:rPr>
                <w:sz w:val="20"/>
              </w:rPr>
              <w:t>850 мм</w:t>
            </w:r>
          </w:p>
        </w:tc>
      </w:tr>
      <w:tr w:rsidR="006946C6" w:rsidRPr="00035C85" w:rsidTr="00746C60">
        <w:trPr>
          <w:cnfStyle w:val="000000010000"/>
          <w:trHeight w:val="382"/>
        </w:trPr>
        <w:tc>
          <w:tcPr>
            <w:cnfStyle w:val="001000000000"/>
            <w:tcW w:w="263" w:type="pct"/>
          </w:tcPr>
          <w:p w:rsidR="006946C6" w:rsidRPr="008F4E31" w:rsidRDefault="008F4E31" w:rsidP="000D06D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0D06D8">
              <w:rPr>
                <w:sz w:val="20"/>
              </w:rPr>
              <w:t>0</w:t>
            </w:r>
          </w:p>
        </w:tc>
        <w:tc>
          <w:tcPr>
            <w:tcW w:w="1329" w:type="pct"/>
          </w:tcPr>
          <w:p w:rsidR="006946C6" w:rsidRPr="00C918F7" w:rsidRDefault="006946C6" w:rsidP="00704C8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СвАК5, СвА85, ГОСТ 7871-75</w:t>
            </w:r>
          </w:p>
        </w:tc>
        <w:tc>
          <w:tcPr>
            <w:tcW w:w="771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6946C6" w:rsidRPr="00035C85" w:rsidRDefault="006946C6" w:rsidP="00704C8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Катанка</w:t>
            </w:r>
          </w:p>
        </w:tc>
        <w:tc>
          <w:tcPr>
            <w:tcW w:w="69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6946C6" w:rsidRPr="00035C85" w:rsidRDefault="006946C6" w:rsidP="00704C8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600-2500</w:t>
            </w:r>
          </w:p>
        </w:tc>
        <w:tc>
          <w:tcPr>
            <w:tcW w:w="909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6946C6" w:rsidRPr="00035C85" w:rsidRDefault="006946C6" w:rsidP="00704C8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D </w:t>
            </w:r>
            <w:r w:rsidRPr="00035C85">
              <w:rPr>
                <w:sz w:val="20"/>
              </w:rPr>
              <w:t>9,5</w:t>
            </w:r>
          </w:p>
        </w:tc>
        <w:tc>
          <w:tcPr>
            <w:tcW w:w="1030" w:type="pct"/>
            <w:vMerge/>
          </w:tcPr>
          <w:p w:rsidR="006946C6" w:rsidRPr="00035C85" w:rsidRDefault="006946C6" w:rsidP="006A71F3">
            <w:pPr>
              <w:jc w:val="center"/>
              <w:cnfStyle w:val="000000010000"/>
              <w:rPr>
                <w:sz w:val="20"/>
              </w:rPr>
            </w:pPr>
          </w:p>
        </w:tc>
      </w:tr>
      <w:tr w:rsidR="006946C6" w:rsidRPr="00035C85" w:rsidTr="00746C60">
        <w:trPr>
          <w:cnfStyle w:val="000000100000"/>
          <w:trHeight w:val="1665"/>
        </w:trPr>
        <w:tc>
          <w:tcPr>
            <w:cnfStyle w:val="001000000000"/>
            <w:tcW w:w="263" w:type="pct"/>
          </w:tcPr>
          <w:p w:rsidR="006946C6" w:rsidRPr="008B7EF9" w:rsidRDefault="006946C6" w:rsidP="00704C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0D06D8">
              <w:rPr>
                <w:sz w:val="20"/>
              </w:rPr>
              <w:t>1</w:t>
            </w:r>
          </w:p>
        </w:tc>
        <w:tc>
          <w:tcPr>
            <w:tcW w:w="1329" w:type="pct"/>
          </w:tcPr>
          <w:p w:rsidR="006946C6" w:rsidRDefault="006946C6" w:rsidP="00704C8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КАС АВЕ-Т, КАС АВЕ-Т1, КАС АВЕ-Т4, КАС 6101-Т, КАС 6101-Т1, КАС 6101-Т4, КАС 6201-Т, КАС 6201-Т, КАС 6201-Т1 по ГОСТ 20967-75, ТУ 16-705.493-2006</w:t>
            </w:r>
          </w:p>
        </w:tc>
        <w:tc>
          <w:tcPr>
            <w:tcW w:w="771" w:type="pct"/>
            <w:tcBorders>
              <w:top w:val="single" w:sz="4" w:space="0" w:color="A6A6A6" w:themeColor="background1" w:themeShade="A6"/>
            </w:tcBorders>
          </w:tcPr>
          <w:p w:rsidR="006946C6" w:rsidRPr="00035C85" w:rsidRDefault="006946C6" w:rsidP="00704C8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Катанка</w:t>
            </w:r>
          </w:p>
        </w:tc>
        <w:tc>
          <w:tcPr>
            <w:tcW w:w="698" w:type="pct"/>
            <w:tcBorders>
              <w:top w:val="single" w:sz="4" w:space="0" w:color="A6A6A6" w:themeColor="background1" w:themeShade="A6"/>
            </w:tcBorders>
          </w:tcPr>
          <w:p w:rsidR="006946C6" w:rsidRPr="00035C85" w:rsidRDefault="006946C6" w:rsidP="00704C8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600-2500</w:t>
            </w:r>
          </w:p>
        </w:tc>
        <w:tc>
          <w:tcPr>
            <w:tcW w:w="909" w:type="pct"/>
            <w:tcBorders>
              <w:top w:val="single" w:sz="4" w:space="0" w:color="A6A6A6" w:themeColor="background1" w:themeShade="A6"/>
            </w:tcBorders>
          </w:tcPr>
          <w:p w:rsidR="006946C6" w:rsidRPr="00DC719B" w:rsidRDefault="006946C6" w:rsidP="00704C8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D </w:t>
            </w:r>
            <w:r w:rsidRPr="00035C85">
              <w:rPr>
                <w:sz w:val="20"/>
              </w:rPr>
              <w:t>9,5</w:t>
            </w:r>
          </w:p>
        </w:tc>
        <w:tc>
          <w:tcPr>
            <w:tcW w:w="1030" w:type="pct"/>
            <w:vMerge/>
          </w:tcPr>
          <w:p w:rsidR="006946C6" w:rsidRPr="00035C85" w:rsidRDefault="006946C6" w:rsidP="006A71F3">
            <w:pPr>
              <w:jc w:val="center"/>
              <w:cnfStyle w:val="000000100000"/>
              <w:rPr>
                <w:sz w:val="20"/>
              </w:rPr>
            </w:pPr>
          </w:p>
        </w:tc>
      </w:tr>
    </w:tbl>
    <w:p w:rsidR="0024591B" w:rsidRDefault="0024591B" w:rsidP="0024591B">
      <w:bookmarkStart w:id="31" w:name="_Toc524516629"/>
    </w:p>
    <w:p w:rsidR="005B409E" w:rsidRPr="00857F51" w:rsidRDefault="00857F51" w:rsidP="00857F51">
      <w:pPr>
        <w:pStyle w:val="3"/>
      </w:pPr>
      <w:r w:rsidRPr="00857F51">
        <w:lastRenderedPageBreak/>
        <w:t xml:space="preserve">3.1.2 </w:t>
      </w:r>
      <w:r w:rsidR="00220039">
        <w:t>Область</w:t>
      </w:r>
      <w:r w:rsidRPr="00857F51">
        <w:t xml:space="preserve"> применения алюминиевых сплавов</w:t>
      </w:r>
      <w:r w:rsidR="00C8240B">
        <w:t>.</w:t>
      </w:r>
      <w:bookmarkEnd w:id="31"/>
    </w:p>
    <w:p w:rsidR="00857F51" w:rsidRDefault="00D553DB" w:rsidP="00857F51">
      <w:r>
        <w:t xml:space="preserve">1. Алюминиевые сплавы марки </w:t>
      </w:r>
      <w:r w:rsidRPr="00D553DB">
        <w:t>АВ-87, АВ-91, АВ-92, АВ-95, АВ-97 ГОСТ 295-98</w:t>
      </w:r>
      <w:r>
        <w:t xml:space="preserve">, предназначен для раскисления, производства </w:t>
      </w:r>
      <w:r w:rsidR="00EA1DF2">
        <w:t>ферросплавов и алюминотермии.</w:t>
      </w:r>
    </w:p>
    <w:p w:rsidR="00220039" w:rsidRDefault="00EA1DF2" w:rsidP="00857F51">
      <w:r>
        <w:t xml:space="preserve">2.  </w:t>
      </w:r>
      <w:r w:rsidRPr="00EA1DF2">
        <w:t>АД31, АД</w:t>
      </w:r>
      <w:proofErr w:type="gramStart"/>
      <w:r w:rsidRPr="00EA1DF2">
        <w:t>0</w:t>
      </w:r>
      <w:proofErr w:type="gramEnd"/>
      <w:r w:rsidRPr="00EA1DF2">
        <w:t>, АД00, АД000 ГОСТ 4784-97</w:t>
      </w:r>
      <w:r>
        <w:t>- сплавы алюминиевые деформируемые, применяется для изготовления деталей невысокой прочности и высокой коррозионной стойкости, работающих в интервале от -70 до 50 град.</w:t>
      </w:r>
      <w:r w:rsidR="00220039">
        <w:t xml:space="preserve"> Сплавы успешно применяется в производстве деталей электротехники (твёрдых шин) и в производстве металлопроката, которые могу использоваться длительное время без опасений на счёт возникновения коррозии.</w:t>
      </w:r>
    </w:p>
    <w:p w:rsidR="00421E59" w:rsidRDefault="00220039" w:rsidP="00421E59">
      <w:r>
        <w:t xml:space="preserve">3. </w:t>
      </w:r>
      <w:r w:rsidR="0083022C" w:rsidRPr="0083022C">
        <w:t>АК5М2, АК5М7, АК6М2, АК7Ч, АК</w:t>
      </w:r>
      <w:proofErr w:type="gramStart"/>
      <w:r w:rsidR="0083022C" w:rsidRPr="0083022C">
        <w:t>7</w:t>
      </w:r>
      <w:proofErr w:type="gramEnd"/>
      <w:r w:rsidR="0083022C" w:rsidRPr="0083022C">
        <w:t>, АК7П, АК8М3, АК9, АК9Ч, АК9М2, АК12, АК12М2, АВД-1, ВД-1, ГОСТ 1583-93</w:t>
      </w:r>
      <w:r w:rsidR="0083022C">
        <w:t xml:space="preserve">- сплавы алюминиевые литейные, предназначены для производства фасонных отливок. Характеризуются хорошими свойствами </w:t>
      </w:r>
      <w:r w:rsidR="0083022C" w:rsidRPr="0083022C">
        <w:t>текучест</w:t>
      </w:r>
      <w:r w:rsidR="0083022C">
        <w:t>и</w:t>
      </w:r>
      <w:r w:rsidR="0083022C" w:rsidRPr="0083022C">
        <w:t>, способность к заполнению литейной формы, малая склонность к образованию усадочных и газовых пустот, трещин, раковин</w:t>
      </w:r>
      <w:r w:rsidR="00727E9C">
        <w:t>.</w:t>
      </w:r>
    </w:p>
    <w:p w:rsidR="00BB075A" w:rsidRDefault="0083022C" w:rsidP="00421E59">
      <w:pPr>
        <w:rPr>
          <w:rFonts w:eastAsia="Times New Roman" w:cs="Times New Roman"/>
          <w:iCs w:val="0"/>
          <w:szCs w:val="24"/>
          <w:lang w:eastAsia="ru-RU" w:bidi="ar-SA"/>
        </w:rPr>
      </w:pPr>
      <w:r>
        <w:t xml:space="preserve">4. Катанка из сплавов </w:t>
      </w:r>
      <w:r w:rsidRPr="0083022C">
        <w:t>АКЛП-ПТ, АКЛП-Т1, АКЛП-Т2, АКЛП-Т3, ГОСТ 13843-78</w:t>
      </w:r>
      <w:r>
        <w:t>, выпускается для электротехнической промышленности</w:t>
      </w:r>
      <w:proofErr w:type="gramStart"/>
      <w:r>
        <w:t>.</w:t>
      </w:r>
      <w:proofErr w:type="gramEnd"/>
      <w:r>
        <w:t xml:space="preserve"> </w:t>
      </w:r>
      <w:proofErr w:type="gramStart"/>
      <w:r w:rsidRPr="0083022C">
        <w:rPr>
          <w:rFonts w:eastAsia="Times New Roman" w:cs="Times New Roman"/>
          <w:iCs w:val="0"/>
          <w:szCs w:val="24"/>
          <w:lang w:eastAsia="ru-RU" w:bidi="ar-SA"/>
        </w:rPr>
        <w:t>т</w:t>
      </w:r>
      <w:proofErr w:type="gramEnd"/>
      <w:r w:rsidRPr="0083022C">
        <w:rPr>
          <w:rFonts w:eastAsia="Times New Roman" w:cs="Times New Roman"/>
          <w:iCs w:val="0"/>
          <w:szCs w:val="24"/>
          <w:lang w:eastAsia="ru-RU" w:bidi="ar-SA"/>
        </w:rPr>
        <w:t>ве</w:t>
      </w:r>
      <w:r w:rsidR="00421E59">
        <w:rPr>
          <w:rFonts w:eastAsia="Times New Roman" w:cs="Times New Roman"/>
          <w:iCs w:val="0"/>
          <w:szCs w:val="24"/>
          <w:lang w:eastAsia="ru-RU" w:bidi="ar-SA"/>
        </w:rPr>
        <w:t xml:space="preserve">рдая – марки АКЛП (Т1, Т2 и Т3), полутвердая – АКЛП-ПТ, </w:t>
      </w:r>
      <w:r w:rsidRPr="0083022C">
        <w:rPr>
          <w:rFonts w:eastAsia="Times New Roman" w:cs="Times New Roman"/>
          <w:iCs w:val="0"/>
          <w:szCs w:val="24"/>
          <w:lang w:eastAsia="ru-RU" w:bidi="ar-SA"/>
        </w:rPr>
        <w:t>мягкая – АКЛП-М.</w:t>
      </w:r>
      <w:r w:rsidR="00421E59">
        <w:t xml:space="preserve"> </w:t>
      </w:r>
      <w:r w:rsidRPr="0083022C">
        <w:rPr>
          <w:rFonts w:eastAsia="Times New Roman" w:cs="Times New Roman"/>
          <w:iCs w:val="0"/>
          <w:szCs w:val="24"/>
          <w:lang w:eastAsia="ru-RU" w:bidi="ar-SA"/>
        </w:rPr>
        <w:t>Твердая проволока бывает двух классов, полутвердая и мягкая – трех. Классность материала обуславливается величиной его электрического сопротивления постоянному току</w:t>
      </w:r>
    </w:p>
    <w:p w:rsidR="00421E59" w:rsidRDefault="00421E59" w:rsidP="00421E59">
      <w:pPr>
        <w:rPr>
          <w:rFonts w:eastAsia="Times New Roman" w:cs="Times New Roman"/>
          <w:iCs w:val="0"/>
          <w:szCs w:val="24"/>
          <w:lang w:eastAsia="ru-RU" w:bidi="ar-SA"/>
        </w:rPr>
      </w:pPr>
      <w:r>
        <w:rPr>
          <w:rFonts w:eastAsia="Times New Roman" w:cs="Times New Roman"/>
          <w:iCs w:val="0"/>
          <w:szCs w:val="24"/>
          <w:lang w:eastAsia="ru-RU" w:bidi="ar-SA"/>
        </w:rPr>
        <w:t xml:space="preserve">5. Катанка </w:t>
      </w:r>
      <w:r w:rsidRPr="00421E59">
        <w:rPr>
          <w:rFonts w:eastAsia="Times New Roman" w:cs="Times New Roman"/>
          <w:iCs w:val="0"/>
          <w:szCs w:val="24"/>
          <w:lang w:eastAsia="ru-RU" w:bidi="ar-SA"/>
        </w:rPr>
        <w:t>СвАК5, СвА85, ГОСТ 7871-75</w:t>
      </w:r>
      <w:r>
        <w:rPr>
          <w:rFonts w:eastAsia="Times New Roman" w:cs="Times New Roman"/>
          <w:iCs w:val="0"/>
          <w:szCs w:val="24"/>
          <w:lang w:eastAsia="ru-RU" w:bidi="ar-SA"/>
        </w:rPr>
        <w:t xml:space="preserve">- проволока сварочная из алюминиевых сплавов. </w:t>
      </w:r>
      <w:r w:rsidR="00BB075A">
        <w:rPr>
          <w:rFonts w:eastAsia="Times New Roman" w:cs="Times New Roman"/>
          <w:iCs w:val="0"/>
          <w:szCs w:val="24"/>
          <w:lang w:eastAsia="ru-RU" w:bidi="ar-SA"/>
        </w:rPr>
        <w:t xml:space="preserve"> </w:t>
      </w:r>
      <w:proofErr w:type="gramStart"/>
      <w:r>
        <w:rPr>
          <w:rFonts w:eastAsia="Times New Roman" w:cs="Times New Roman"/>
          <w:iCs w:val="0"/>
          <w:szCs w:val="24"/>
          <w:lang w:eastAsia="ru-RU" w:bidi="ar-SA"/>
        </w:rPr>
        <w:t>Предназначена</w:t>
      </w:r>
      <w:proofErr w:type="gramEnd"/>
      <w:r>
        <w:rPr>
          <w:rFonts w:eastAsia="Times New Roman" w:cs="Times New Roman"/>
          <w:iCs w:val="0"/>
          <w:szCs w:val="24"/>
          <w:lang w:eastAsia="ru-RU" w:bidi="ar-SA"/>
        </w:rPr>
        <w:t xml:space="preserve"> для сварки конструкций плавлением.</w:t>
      </w:r>
    </w:p>
    <w:p w:rsidR="00421E59" w:rsidRDefault="00421E59" w:rsidP="00421E59">
      <w:pPr>
        <w:rPr>
          <w:rFonts w:eastAsia="Times New Roman" w:cs="Times New Roman"/>
          <w:szCs w:val="24"/>
          <w:lang w:eastAsia="ru-RU" w:bidi="ar-SA"/>
        </w:rPr>
      </w:pPr>
      <w:r>
        <w:rPr>
          <w:rFonts w:eastAsia="Times New Roman" w:cs="Times New Roman"/>
          <w:iCs w:val="0"/>
          <w:szCs w:val="24"/>
          <w:lang w:eastAsia="ru-RU" w:bidi="ar-SA"/>
        </w:rPr>
        <w:t xml:space="preserve">6. </w:t>
      </w:r>
      <w:r w:rsidR="00BB075A">
        <w:rPr>
          <w:rFonts w:eastAsia="Times New Roman" w:cs="Times New Roman"/>
          <w:iCs w:val="0"/>
          <w:szCs w:val="24"/>
          <w:lang w:eastAsia="ru-RU" w:bidi="ar-SA"/>
        </w:rPr>
        <w:t xml:space="preserve">Катанка марки КАС, </w:t>
      </w:r>
      <w:r w:rsidR="00BB075A" w:rsidRPr="00BB075A">
        <w:rPr>
          <w:rFonts w:eastAsia="Times New Roman" w:cs="Times New Roman"/>
          <w:szCs w:val="24"/>
          <w:lang w:eastAsia="ru-RU" w:bidi="ar-SA"/>
        </w:rPr>
        <w:t>ГОСТ 20967-75, ТУ 16-705.493-2006</w:t>
      </w:r>
      <w:r w:rsidR="00BB075A">
        <w:rPr>
          <w:rFonts w:eastAsia="Times New Roman" w:cs="Times New Roman"/>
          <w:szCs w:val="24"/>
          <w:lang w:eastAsia="ru-RU" w:bidi="ar-SA"/>
        </w:rPr>
        <w:t xml:space="preserve">. Эффективность использования этой катанки наблюдается в электротехнике, она идеально подходит для </w:t>
      </w:r>
      <w:r w:rsidR="00DD71FB">
        <w:rPr>
          <w:rFonts w:eastAsia="Times New Roman" w:cs="Times New Roman"/>
          <w:szCs w:val="24"/>
          <w:lang w:eastAsia="ru-RU" w:bidi="ar-SA"/>
        </w:rPr>
        <w:t>производства алюминиевой проволоки, необходимой в токоприемниках, силовых кабелях, проводах, контактных шинах.</w:t>
      </w:r>
    </w:p>
    <w:p w:rsidR="00DD71FB" w:rsidRDefault="00DD71FB" w:rsidP="00421E59">
      <w:pPr>
        <w:rPr>
          <w:rFonts w:eastAsia="Times New Roman" w:cs="Times New Roman"/>
          <w:szCs w:val="24"/>
          <w:lang w:eastAsia="ru-RU" w:bidi="ar-SA"/>
        </w:rPr>
      </w:pPr>
      <w:r>
        <w:rPr>
          <w:rFonts w:eastAsia="Times New Roman" w:cs="Times New Roman"/>
          <w:szCs w:val="24"/>
          <w:lang w:eastAsia="ru-RU" w:bidi="ar-SA"/>
        </w:rPr>
        <w:t>7. Брикеты марки БР</w:t>
      </w:r>
      <w:proofErr w:type="gramStart"/>
      <w:r>
        <w:rPr>
          <w:rFonts w:eastAsia="Times New Roman" w:cs="Times New Roman"/>
          <w:szCs w:val="24"/>
          <w:lang w:eastAsia="ru-RU" w:bidi="ar-SA"/>
        </w:rPr>
        <w:t>С-</w:t>
      </w:r>
      <w:proofErr w:type="gramEnd"/>
      <w:r>
        <w:rPr>
          <w:rFonts w:eastAsia="Times New Roman" w:cs="Times New Roman"/>
          <w:szCs w:val="24"/>
          <w:lang w:eastAsia="ru-RU" w:bidi="ar-SA"/>
        </w:rPr>
        <w:t xml:space="preserve"> брикеты прессованные из лома и отходов алюминиевых сплавов для раскисления стали и алюминотермии.</w:t>
      </w:r>
    </w:p>
    <w:p w:rsidR="00DD71FB" w:rsidRDefault="00DD71FB" w:rsidP="00421E59">
      <w:pPr>
        <w:rPr>
          <w:rFonts w:eastAsia="Times New Roman" w:cs="Times New Roman"/>
          <w:szCs w:val="24"/>
          <w:lang w:eastAsia="ru-RU" w:bidi="ar-SA"/>
        </w:rPr>
      </w:pPr>
      <w:r>
        <w:rPr>
          <w:rFonts w:eastAsia="Times New Roman" w:cs="Times New Roman"/>
          <w:szCs w:val="24"/>
          <w:lang w:eastAsia="ru-RU" w:bidi="ar-SA"/>
        </w:rPr>
        <w:t xml:space="preserve">8. </w:t>
      </w:r>
      <w:r w:rsidRPr="00DD71FB">
        <w:rPr>
          <w:rFonts w:eastAsia="Times New Roman" w:cs="Times New Roman"/>
          <w:szCs w:val="24"/>
          <w:lang w:eastAsia="ru-RU" w:bidi="ar-SA"/>
        </w:rPr>
        <w:t>Ферроалюминий брикетированный, марки БКРА-40, БКРА-50</w:t>
      </w:r>
      <w:r>
        <w:rPr>
          <w:rFonts w:eastAsia="Times New Roman" w:cs="Times New Roman"/>
          <w:szCs w:val="24"/>
          <w:lang w:eastAsia="ru-RU" w:bidi="ar-SA"/>
        </w:rPr>
        <w:t xml:space="preserve">- </w:t>
      </w:r>
      <w:proofErr w:type="gramStart"/>
      <w:r>
        <w:t>брикеты</w:t>
      </w:r>
      <w:proofErr w:type="gramEnd"/>
      <w:r>
        <w:t xml:space="preserve"> прессованные из металлической стружки с добавлением лома и отходов алюминиевых сплавов.</w:t>
      </w:r>
    </w:p>
    <w:p w:rsidR="00857F51" w:rsidRDefault="00857F51" w:rsidP="00D553DB">
      <w:pPr>
        <w:pStyle w:val="3"/>
      </w:pPr>
      <w:bookmarkStart w:id="32" w:name="_Toc524516630"/>
      <w:r>
        <w:t>3.1.3 Документация</w:t>
      </w:r>
      <w:r w:rsidR="002D4519">
        <w:t xml:space="preserve"> на партию.</w:t>
      </w:r>
      <w:bookmarkEnd w:id="32"/>
    </w:p>
    <w:p w:rsidR="00857F51" w:rsidRDefault="00E54BC5" w:rsidP="0024591B">
      <w:r w:rsidRPr="00E14A48">
        <w:rPr>
          <w:b/>
        </w:rPr>
        <w:t xml:space="preserve">1. Для </w:t>
      </w:r>
      <w:r w:rsidR="0024591B">
        <w:rPr>
          <w:b/>
        </w:rPr>
        <w:t xml:space="preserve">слябов, </w:t>
      </w:r>
      <w:proofErr w:type="spellStart"/>
      <w:r w:rsidRPr="00E14A48">
        <w:rPr>
          <w:b/>
        </w:rPr>
        <w:t>чушек</w:t>
      </w:r>
      <w:proofErr w:type="spellEnd"/>
      <w:r w:rsidRPr="00E14A48">
        <w:rPr>
          <w:b/>
        </w:rPr>
        <w:t>, слитков, гранул, пирамидок, цилиндров, параллелепипедов</w:t>
      </w:r>
      <w:r w:rsidRPr="00E54BC5">
        <w:rPr>
          <w:i/>
        </w:rPr>
        <w:t>.</w:t>
      </w:r>
      <w:r>
        <w:t xml:space="preserve"> </w:t>
      </w:r>
      <w:r w:rsidR="00A33C4E">
        <w:t xml:space="preserve">Каждая партия </w:t>
      </w:r>
      <w:r>
        <w:t>состоит</w:t>
      </w:r>
      <w:r w:rsidR="00A33C4E">
        <w:t xml:space="preserve"> из </w:t>
      </w:r>
      <w:r>
        <w:t>материалов алюминия</w:t>
      </w:r>
      <w:r w:rsidR="00A33C4E">
        <w:t xml:space="preserve"> одной марки, одной или нескольких плавок и оформлена одним документом о качестве, содержащим:</w:t>
      </w:r>
      <w:r w:rsidR="00E14A48">
        <w:t xml:space="preserve"> </w:t>
      </w:r>
      <w:r w:rsidR="00A33C4E">
        <w:t>товарный знак или товарный знак и наимен</w:t>
      </w:r>
      <w:r w:rsidR="00E14A48">
        <w:t>ование предприятия-изготовителя, марку алюминия, номер партии, массу партии, номе</w:t>
      </w:r>
      <w:proofErr w:type="gramStart"/>
      <w:r w:rsidR="00E14A48">
        <w:t>р(</w:t>
      </w:r>
      <w:proofErr w:type="gramEnd"/>
      <w:r w:rsidR="00E14A48">
        <w:t xml:space="preserve">а) плавки (плавок), </w:t>
      </w:r>
      <w:r w:rsidR="00A33C4E">
        <w:t>результаты хими</w:t>
      </w:r>
      <w:r w:rsidR="00E14A48">
        <w:t xml:space="preserve">ческого анализа плавки (плавок), дату изготовления, </w:t>
      </w:r>
      <w:r w:rsidR="00A33C4E">
        <w:t>обозначение стандарта.</w:t>
      </w:r>
    </w:p>
    <w:p w:rsidR="00E54BC5" w:rsidRDefault="00E54BC5" w:rsidP="00E14A48">
      <w:pPr>
        <w:pStyle w:val="formattext"/>
        <w:spacing w:before="0" w:beforeAutospacing="0" w:after="0" w:afterAutospacing="0" w:line="276" w:lineRule="auto"/>
        <w:ind w:firstLine="284"/>
        <w:jc w:val="both"/>
      </w:pPr>
      <w:r w:rsidRPr="00E14A48">
        <w:rPr>
          <w:b/>
        </w:rPr>
        <w:t>2. Для катанок.</w:t>
      </w:r>
      <w:r>
        <w:t xml:space="preserve"> </w:t>
      </w:r>
      <w:proofErr w:type="gramStart"/>
      <w:r>
        <w:t>Партия (масса не более 70т.) состоит из катанки одной марки, одной или нескольких плавок, одного диаметра и оформлена одним документом о качестве, содержащим:</w:t>
      </w:r>
      <w:r w:rsidR="00E14A48">
        <w:t xml:space="preserve"> </w:t>
      </w:r>
      <w:r>
        <w:t>товарный знак или наименование и товарный</w:t>
      </w:r>
      <w:r w:rsidR="00E14A48">
        <w:t xml:space="preserve"> знак предприятия-изготовителя, </w:t>
      </w:r>
      <w:r>
        <w:t>марку к</w:t>
      </w:r>
      <w:r w:rsidR="00E14A48">
        <w:t xml:space="preserve">атанки, диаметр катанки, номера плавок, </w:t>
      </w:r>
      <w:r>
        <w:t>механические свойства</w:t>
      </w:r>
      <w:r w:rsidR="00E14A48">
        <w:t xml:space="preserve">, </w:t>
      </w:r>
      <w:r>
        <w:t>удель</w:t>
      </w:r>
      <w:r w:rsidR="00E14A48">
        <w:t xml:space="preserve">ное электрическое сопротивление, массу партии, номер партии, количество бухт в партии, </w:t>
      </w:r>
      <w:r>
        <w:t>обозначение стандарта.</w:t>
      </w:r>
      <w:proofErr w:type="gramEnd"/>
    </w:p>
    <w:p w:rsidR="0024591B" w:rsidRDefault="0024591B" w:rsidP="0024591B">
      <w:bookmarkStart w:id="33" w:name="_Toc524516631"/>
    </w:p>
    <w:p w:rsidR="0024591B" w:rsidRDefault="0024591B" w:rsidP="0024591B"/>
    <w:p w:rsidR="00857F51" w:rsidRDefault="00857F51" w:rsidP="00D553DB">
      <w:pPr>
        <w:pStyle w:val="3"/>
      </w:pPr>
      <w:r>
        <w:lastRenderedPageBreak/>
        <w:t xml:space="preserve">3.1.4 </w:t>
      </w:r>
      <w:r w:rsidR="00AE1B11">
        <w:t>Упаковка, маркировка, т</w:t>
      </w:r>
      <w:r w:rsidR="008A375E">
        <w:t>ранспортирование и хранение</w:t>
      </w:r>
      <w:r w:rsidR="00C8240B">
        <w:t>.</w:t>
      </w:r>
      <w:bookmarkEnd w:id="33"/>
    </w:p>
    <w:p w:rsidR="00B66ED0" w:rsidRDefault="009B08D7" w:rsidP="00E14A48">
      <w:pPr>
        <w:pStyle w:val="formattext"/>
        <w:spacing w:before="0" w:beforeAutospacing="0" w:after="0" w:afterAutospacing="0" w:line="276" w:lineRule="auto"/>
        <w:ind w:firstLine="284"/>
        <w:jc w:val="both"/>
      </w:pPr>
      <w:r w:rsidRPr="00E14A48">
        <w:rPr>
          <w:b/>
        </w:rPr>
        <w:t xml:space="preserve">1. Для </w:t>
      </w:r>
      <w:r w:rsidR="0024591B">
        <w:rPr>
          <w:b/>
        </w:rPr>
        <w:t xml:space="preserve">слябов, </w:t>
      </w:r>
      <w:proofErr w:type="spellStart"/>
      <w:r w:rsidRPr="00E14A48">
        <w:rPr>
          <w:b/>
        </w:rPr>
        <w:t>чушек</w:t>
      </w:r>
      <w:proofErr w:type="spellEnd"/>
      <w:r w:rsidRPr="00E14A48">
        <w:rPr>
          <w:b/>
        </w:rPr>
        <w:t>, слитков, гранул, пирамидок, цилиндров, параллелепипедов.</w:t>
      </w:r>
      <w:r w:rsidR="00E14A48">
        <w:rPr>
          <w:rFonts w:eastAsiaTheme="minorEastAsia" w:cstheme="minorBidi"/>
          <w:iCs/>
          <w:szCs w:val="20"/>
          <w:lang w:eastAsia="en-US" w:bidi="en-US"/>
        </w:rPr>
        <w:t xml:space="preserve"> </w:t>
      </w:r>
      <w:proofErr w:type="spellStart"/>
      <w:r w:rsidR="008A375E" w:rsidRPr="008A375E">
        <w:rPr>
          <w:rFonts w:eastAsiaTheme="minorEastAsia" w:cstheme="minorBidi"/>
          <w:iCs/>
          <w:szCs w:val="20"/>
          <w:lang w:eastAsia="en-US" w:bidi="en-US"/>
        </w:rPr>
        <w:t>Чушки</w:t>
      </w:r>
      <w:proofErr w:type="spellEnd"/>
      <w:r w:rsidR="008A375E" w:rsidRPr="008A375E">
        <w:rPr>
          <w:rFonts w:eastAsiaTheme="minorEastAsia" w:cstheme="minorBidi"/>
          <w:iCs/>
          <w:szCs w:val="20"/>
          <w:lang w:eastAsia="en-US" w:bidi="en-US"/>
        </w:rPr>
        <w:t xml:space="preserve"> транспортируют в пакетах по ГОСТ 21399, ГОСТ 26653. Пакеты состоят из </w:t>
      </w:r>
      <w:proofErr w:type="spellStart"/>
      <w:r w:rsidR="008A375E" w:rsidRPr="008A375E">
        <w:rPr>
          <w:rFonts w:eastAsiaTheme="minorEastAsia" w:cstheme="minorBidi"/>
          <w:iCs/>
          <w:szCs w:val="20"/>
          <w:lang w:eastAsia="en-US" w:bidi="en-US"/>
        </w:rPr>
        <w:t>чушек</w:t>
      </w:r>
      <w:proofErr w:type="spellEnd"/>
      <w:r w:rsidR="008A375E" w:rsidRPr="008A375E">
        <w:rPr>
          <w:rFonts w:eastAsiaTheme="minorEastAsia" w:cstheme="minorBidi"/>
          <w:iCs/>
          <w:szCs w:val="20"/>
          <w:lang w:eastAsia="en-US" w:bidi="en-US"/>
        </w:rPr>
        <w:t xml:space="preserve"> алюминия одной </w:t>
      </w:r>
      <w:proofErr w:type="gramStart"/>
      <w:r w:rsidR="008A375E" w:rsidRPr="008A375E">
        <w:rPr>
          <w:rFonts w:eastAsiaTheme="minorEastAsia" w:cstheme="minorBidi"/>
          <w:iCs/>
          <w:szCs w:val="20"/>
          <w:lang w:eastAsia="en-US" w:bidi="en-US"/>
        </w:rPr>
        <w:t>марки</w:t>
      </w:r>
      <w:proofErr w:type="gramEnd"/>
      <w:r w:rsidR="008A375E" w:rsidRPr="008A375E">
        <w:rPr>
          <w:rFonts w:eastAsiaTheme="minorEastAsia" w:cstheme="minorBidi"/>
          <w:iCs/>
          <w:szCs w:val="20"/>
          <w:lang w:eastAsia="en-US" w:bidi="en-US"/>
        </w:rPr>
        <w:t xml:space="preserve"> и скрепляться двумя поясами из двух жил алюминиевой катанкой по ГОСТ 13843 диаметром не менее 9 мм. Масса алюминиевой катанки, которую применяют для обвязки пакетов, входит в массу нетто партии. </w:t>
      </w:r>
      <w:r w:rsidR="008A375E">
        <w:rPr>
          <w:rFonts w:eastAsiaTheme="minorEastAsia" w:cstheme="minorBidi"/>
          <w:iCs/>
          <w:szCs w:val="20"/>
          <w:lang w:eastAsia="en-US" w:bidi="en-US"/>
        </w:rPr>
        <w:t xml:space="preserve"> </w:t>
      </w:r>
      <w:r w:rsidR="00B66ED0">
        <w:t xml:space="preserve">На каждую </w:t>
      </w:r>
      <w:proofErr w:type="spellStart"/>
      <w:r w:rsidR="00B66ED0">
        <w:t>чушку</w:t>
      </w:r>
      <w:proofErr w:type="spellEnd"/>
      <w:r w:rsidR="00B66ED0">
        <w:t xml:space="preserve"> наносится: товарный знак или товарный знак и наименование предприятия-изготовителя, номер плавки, цветная маркировка.</w:t>
      </w:r>
    </w:p>
    <w:p w:rsidR="0024591B" w:rsidRPr="0024591B" w:rsidRDefault="0024591B" w:rsidP="0024591B">
      <w:pPr>
        <w:pStyle w:val="formattext"/>
        <w:spacing w:before="0" w:beforeAutospacing="0" w:after="0" w:afterAutospacing="0" w:line="276" w:lineRule="auto"/>
        <w:ind w:firstLine="284"/>
        <w:jc w:val="both"/>
      </w:pPr>
      <w:r>
        <w:t xml:space="preserve">Слябы </w:t>
      </w:r>
      <w:r w:rsidRPr="0024591B">
        <w:t>размещают в полувагоне в ряд симметрично в продольной и поперечной плоскостях относительно центра тяжести. Рамы при этом предохраняют слябы от продольного смещения в пути, а распорные бруски – от поперечного смещения.</w:t>
      </w:r>
      <w:r>
        <w:t xml:space="preserve"> </w:t>
      </w:r>
      <w:r w:rsidRPr="0024591B">
        <w:t xml:space="preserve">Для надежности прокладки груза усиливают досками или стягивают проволокой диаметром 6 мм в две нити. </w:t>
      </w:r>
    </w:p>
    <w:p w:rsidR="008A375E" w:rsidRDefault="008A375E" w:rsidP="00E14A48">
      <w:pPr>
        <w:pStyle w:val="formattext"/>
        <w:spacing w:before="0" w:beforeAutospacing="0" w:after="0" w:afterAutospacing="0" w:line="276" w:lineRule="auto"/>
        <w:ind w:firstLine="284"/>
        <w:jc w:val="both"/>
        <w:rPr>
          <w:rFonts w:eastAsiaTheme="minorEastAsia" w:cstheme="minorBidi"/>
          <w:iCs/>
          <w:szCs w:val="20"/>
          <w:lang w:eastAsia="en-US" w:bidi="en-US"/>
        </w:rPr>
      </w:pPr>
      <w:r w:rsidRPr="008A375E">
        <w:rPr>
          <w:rFonts w:eastAsiaTheme="minorEastAsia" w:cstheme="minorBidi"/>
          <w:iCs/>
          <w:szCs w:val="20"/>
          <w:lang w:eastAsia="en-US" w:bidi="en-US"/>
        </w:rPr>
        <w:t>Гранулы</w:t>
      </w:r>
      <w:r>
        <w:rPr>
          <w:rFonts w:eastAsiaTheme="minorEastAsia" w:cstheme="minorBidi"/>
          <w:iCs/>
          <w:szCs w:val="20"/>
          <w:lang w:eastAsia="en-US" w:bidi="en-US"/>
        </w:rPr>
        <w:t>, пирамидки, цилиндры, параллелепипеды</w:t>
      </w:r>
      <w:r w:rsidRPr="008A375E">
        <w:rPr>
          <w:rFonts w:eastAsiaTheme="minorEastAsia" w:cstheme="minorBidi"/>
          <w:iCs/>
          <w:szCs w:val="20"/>
          <w:lang w:eastAsia="en-US" w:bidi="en-US"/>
        </w:rPr>
        <w:t xml:space="preserve"> упаковывают </w:t>
      </w:r>
      <w:r>
        <w:rPr>
          <w:rFonts w:eastAsiaTheme="minorEastAsia" w:cstheme="minorBidi"/>
          <w:iCs/>
          <w:szCs w:val="20"/>
          <w:lang w:eastAsia="en-US" w:bidi="en-US"/>
        </w:rPr>
        <w:t xml:space="preserve">в </w:t>
      </w:r>
      <w:r w:rsidRPr="008A375E">
        <w:rPr>
          <w:rFonts w:eastAsiaTheme="minorEastAsia" w:cstheme="minorBidi"/>
          <w:iCs/>
          <w:szCs w:val="20"/>
          <w:lang w:eastAsia="en-US" w:bidi="en-US"/>
        </w:rPr>
        <w:t xml:space="preserve">полиэтиленовые мешки по </w:t>
      </w:r>
      <w:hyperlink r:id="rId23" w:history="1">
        <w:r w:rsidRPr="008A375E">
          <w:rPr>
            <w:rFonts w:eastAsiaTheme="minorEastAsia" w:cstheme="minorBidi"/>
            <w:iCs/>
            <w:szCs w:val="20"/>
            <w:lang w:eastAsia="en-US" w:bidi="en-US"/>
          </w:rPr>
          <w:t>ГОСТ 17811</w:t>
        </w:r>
      </w:hyperlink>
      <w:r>
        <w:rPr>
          <w:rFonts w:eastAsiaTheme="minorEastAsia" w:cstheme="minorBidi"/>
          <w:iCs/>
          <w:szCs w:val="20"/>
          <w:lang w:eastAsia="en-US" w:bidi="en-US"/>
        </w:rPr>
        <w:t>.</w:t>
      </w:r>
      <w:r w:rsidRPr="008A375E">
        <w:rPr>
          <w:rFonts w:eastAsiaTheme="minorEastAsia" w:cstheme="minorBidi"/>
          <w:iCs/>
          <w:szCs w:val="20"/>
          <w:lang w:eastAsia="en-US" w:bidi="en-US"/>
        </w:rPr>
        <w:t xml:space="preserve"> Каждая упаковка состо</w:t>
      </w:r>
      <w:r w:rsidR="009B08D7">
        <w:rPr>
          <w:rFonts w:eastAsiaTheme="minorEastAsia" w:cstheme="minorBidi"/>
          <w:iCs/>
          <w:szCs w:val="20"/>
          <w:lang w:eastAsia="en-US" w:bidi="en-US"/>
        </w:rPr>
        <w:t>ит</w:t>
      </w:r>
      <w:r w:rsidRPr="008A375E">
        <w:rPr>
          <w:rFonts w:eastAsiaTheme="minorEastAsia" w:cstheme="minorBidi"/>
          <w:iCs/>
          <w:szCs w:val="20"/>
          <w:lang w:eastAsia="en-US" w:bidi="en-US"/>
        </w:rPr>
        <w:t xml:space="preserve"> из </w:t>
      </w:r>
      <w:r>
        <w:rPr>
          <w:rFonts w:eastAsiaTheme="minorEastAsia" w:cstheme="minorBidi"/>
          <w:iCs/>
          <w:szCs w:val="20"/>
          <w:lang w:eastAsia="en-US" w:bidi="en-US"/>
        </w:rPr>
        <w:t>сплава</w:t>
      </w:r>
      <w:r w:rsidRPr="008A375E">
        <w:rPr>
          <w:rFonts w:eastAsiaTheme="minorEastAsia" w:cstheme="minorBidi"/>
          <w:iCs/>
          <w:szCs w:val="20"/>
          <w:lang w:eastAsia="en-US" w:bidi="en-US"/>
        </w:rPr>
        <w:t xml:space="preserve"> одной марки. При необходимости мешки и барабаны с гранулами формируют в транспортные пакеты по </w:t>
      </w:r>
      <w:hyperlink r:id="rId24" w:history="1">
        <w:r w:rsidRPr="008A375E">
          <w:rPr>
            <w:rFonts w:eastAsiaTheme="minorEastAsia" w:cstheme="minorBidi"/>
            <w:iCs/>
            <w:szCs w:val="20"/>
            <w:lang w:eastAsia="en-US" w:bidi="en-US"/>
          </w:rPr>
          <w:t>ГОСТ 24597</w:t>
        </w:r>
      </w:hyperlink>
      <w:r w:rsidRPr="008A375E">
        <w:rPr>
          <w:rFonts w:eastAsiaTheme="minorEastAsia" w:cstheme="minorBidi"/>
          <w:iCs/>
          <w:szCs w:val="20"/>
          <w:lang w:eastAsia="en-US" w:bidi="en-US"/>
        </w:rPr>
        <w:t xml:space="preserve"> средствами скрепления пакетов по </w:t>
      </w:r>
      <w:hyperlink r:id="rId25" w:history="1">
        <w:r w:rsidRPr="008A375E">
          <w:rPr>
            <w:rFonts w:eastAsiaTheme="minorEastAsia" w:cstheme="minorBidi"/>
            <w:iCs/>
            <w:szCs w:val="20"/>
            <w:lang w:eastAsia="en-US" w:bidi="en-US"/>
          </w:rPr>
          <w:t>ГОСТ 21650</w:t>
        </w:r>
      </w:hyperlink>
      <w:r>
        <w:rPr>
          <w:rFonts w:eastAsiaTheme="minorEastAsia" w:cstheme="minorBidi"/>
          <w:iCs/>
          <w:szCs w:val="20"/>
          <w:lang w:eastAsia="en-US" w:bidi="en-US"/>
        </w:rPr>
        <w:t xml:space="preserve">. </w:t>
      </w:r>
      <w:r w:rsidRPr="008A375E">
        <w:rPr>
          <w:rFonts w:eastAsiaTheme="minorEastAsia" w:cstheme="minorBidi"/>
          <w:iCs/>
          <w:szCs w:val="20"/>
          <w:lang w:eastAsia="en-US" w:bidi="en-US"/>
        </w:rPr>
        <w:t xml:space="preserve">Транспортная маркировка пакетов - по </w:t>
      </w:r>
      <w:hyperlink r:id="rId26" w:history="1">
        <w:r w:rsidRPr="008A375E">
          <w:rPr>
            <w:rFonts w:eastAsiaTheme="minorEastAsia" w:cstheme="minorBidi"/>
            <w:iCs/>
            <w:szCs w:val="20"/>
            <w:lang w:eastAsia="en-US" w:bidi="en-US"/>
          </w:rPr>
          <w:t>ГОСТ 14192</w:t>
        </w:r>
      </w:hyperlink>
      <w:r w:rsidRPr="008A375E">
        <w:rPr>
          <w:rFonts w:eastAsiaTheme="minorEastAsia" w:cstheme="minorBidi"/>
          <w:iCs/>
          <w:szCs w:val="20"/>
          <w:lang w:eastAsia="en-US" w:bidi="en-US"/>
        </w:rPr>
        <w:t xml:space="preserve"> и </w:t>
      </w:r>
      <w:hyperlink r:id="rId27" w:history="1">
        <w:r w:rsidRPr="008A375E">
          <w:rPr>
            <w:rFonts w:eastAsiaTheme="minorEastAsia" w:cstheme="minorBidi"/>
            <w:iCs/>
            <w:szCs w:val="20"/>
            <w:lang w:eastAsia="en-US" w:bidi="en-US"/>
          </w:rPr>
          <w:t>ГОСТ 21399</w:t>
        </w:r>
      </w:hyperlink>
      <w:r w:rsidRPr="008A375E">
        <w:rPr>
          <w:rFonts w:eastAsiaTheme="minorEastAsia" w:cstheme="minorBidi"/>
          <w:iCs/>
          <w:szCs w:val="20"/>
          <w:lang w:eastAsia="en-US" w:bidi="en-US"/>
        </w:rPr>
        <w:t xml:space="preserve">. На боковой стороне пакета прикрепляют металлический или деревянный ярлык материалами, обеспечивающими его сохранность. </w:t>
      </w:r>
    </w:p>
    <w:p w:rsidR="00AE1B11" w:rsidRPr="00E14A48" w:rsidRDefault="009B08D7" w:rsidP="00E14A48">
      <w:pPr>
        <w:pStyle w:val="formattext"/>
        <w:spacing w:before="0" w:beforeAutospacing="0" w:after="0" w:afterAutospacing="0" w:line="276" w:lineRule="auto"/>
        <w:ind w:firstLine="284"/>
        <w:jc w:val="both"/>
        <w:rPr>
          <w:b/>
          <w:i/>
        </w:rPr>
      </w:pPr>
      <w:r w:rsidRPr="00E14A48">
        <w:rPr>
          <w:b/>
        </w:rPr>
        <w:t>2. Для катанок</w:t>
      </w:r>
      <w:r w:rsidRPr="00E54BC5">
        <w:rPr>
          <w:b/>
          <w:i/>
        </w:rPr>
        <w:t>.</w:t>
      </w:r>
      <w:r w:rsidR="00E14A48">
        <w:rPr>
          <w:b/>
          <w:i/>
        </w:rPr>
        <w:t xml:space="preserve"> </w:t>
      </w:r>
      <w:r w:rsidR="00AE1B11">
        <w:t>Каждая бухта должна быть перевязана отрезками катанки или отходами алюминиевой проволоки не менее чем в трех местах для обеспечения целостност</w:t>
      </w:r>
      <w:r w:rsidR="00E14A48">
        <w:t>и бухт при их транспортировании</w:t>
      </w:r>
      <w:r w:rsidR="00AE1B11">
        <w:t xml:space="preserve">. Транспортирование катанки должно проводиться в крытых железнодорожных вагонах </w:t>
      </w:r>
      <w:proofErr w:type="spellStart"/>
      <w:r w:rsidR="00AE1B11">
        <w:t>повагонными</w:t>
      </w:r>
      <w:proofErr w:type="spellEnd"/>
      <w:r w:rsidR="00AE1B11">
        <w:t xml:space="preserve"> отправками. Катанка должна храниться в закрытых помещениях в условиях, исключающих механическое повреждение, воздействие влаги, загрязнений и химически активных веществ.</w:t>
      </w:r>
    </w:p>
    <w:p w:rsidR="00857F51" w:rsidRDefault="00857F51" w:rsidP="00D553DB">
      <w:pPr>
        <w:pStyle w:val="3"/>
      </w:pPr>
      <w:bookmarkStart w:id="34" w:name="_Toc524516632"/>
      <w:r>
        <w:t xml:space="preserve">3.1.5 </w:t>
      </w:r>
      <w:r w:rsidR="00D553DB">
        <w:t>Контроль качества</w:t>
      </w:r>
      <w:r w:rsidR="002D4519">
        <w:t xml:space="preserve"> продукции.</w:t>
      </w:r>
      <w:bookmarkEnd w:id="34"/>
    </w:p>
    <w:p w:rsidR="008A375E" w:rsidRDefault="00B66ED0" w:rsidP="00E14A48">
      <w:r w:rsidRPr="00E14A48">
        <w:rPr>
          <w:b/>
        </w:rPr>
        <w:t xml:space="preserve">1. Для </w:t>
      </w:r>
      <w:r w:rsidR="0024591B">
        <w:rPr>
          <w:b/>
        </w:rPr>
        <w:t xml:space="preserve">слябов, </w:t>
      </w:r>
      <w:proofErr w:type="spellStart"/>
      <w:r w:rsidRPr="00E14A48">
        <w:rPr>
          <w:b/>
        </w:rPr>
        <w:t>чушек</w:t>
      </w:r>
      <w:proofErr w:type="spellEnd"/>
      <w:r w:rsidRPr="00E14A48">
        <w:rPr>
          <w:b/>
        </w:rPr>
        <w:t>, слитков, гранул, пирамидок, цилиндров, параллелепипедов.</w:t>
      </w:r>
      <w:r w:rsidR="00E14A48">
        <w:t xml:space="preserve"> </w:t>
      </w:r>
      <w:r w:rsidR="008A375E">
        <w:t xml:space="preserve">Контроль качества поверхности и наличия механических примесей проводят визуально. Пробы от гранул отбирают методом </w:t>
      </w:r>
      <w:proofErr w:type="spellStart"/>
      <w:r w:rsidR="008A375E">
        <w:t>вычерпывания</w:t>
      </w:r>
      <w:proofErr w:type="spellEnd"/>
      <w:r w:rsidR="008A375E">
        <w:t xml:space="preserve"> не менее чем из трех мест. Отбор и подготовку проб для химического анализа проводят по </w:t>
      </w:r>
      <w:r w:rsidR="008A375E" w:rsidRPr="008A375E">
        <w:t>ГОСТ 24231</w:t>
      </w:r>
      <w:r w:rsidR="008A375E">
        <w:t xml:space="preserve">, для спектрального анализа - по </w:t>
      </w:r>
      <w:r w:rsidR="008A375E" w:rsidRPr="008A375E">
        <w:t>ГОСТ 7727</w:t>
      </w:r>
      <w:r>
        <w:t xml:space="preserve">. </w:t>
      </w:r>
      <w:r w:rsidR="008A375E">
        <w:t>Пробу для определения химического состава берут сверлением.</w:t>
      </w:r>
    </w:p>
    <w:p w:rsidR="00B66ED0" w:rsidRDefault="00B66ED0" w:rsidP="00E14A48">
      <w:pPr>
        <w:pStyle w:val="formattext"/>
        <w:spacing w:before="0" w:beforeAutospacing="0" w:after="0" w:afterAutospacing="0" w:line="276" w:lineRule="auto"/>
        <w:jc w:val="both"/>
      </w:pPr>
      <w:r w:rsidRPr="00E14A48">
        <w:rPr>
          <w:b/>
        </w:rPr>
        <w:t>2. Для катанок.</w:t>
      </w:r>
      <w:r w:rsidR="00E14A48">
        <w:rPr>
          <w:b/>
        </w:rPr>
        <w:t xml:space="preserve"> </w:t>
      </w:r>
      <w:r>
        <w:t xml:space="preserve">Проверка качества поверхности катанки проводиться внешним осмотром наружных витков бухт. Измерение диаметра катанки производится не менее чем в двух местах: в начале и в конце бухты на расстоянии не менее 1 м от конца. Измерение проводят микрометром по </w:t>
      </w:r>
      <w:r w:rsidRPr="00B66ED0">
        <w:t>ГОСТ 6507-78</w:t>
      </w:r>
      <w:r>
        <w:t xml:space="preserve"> или другими измерительными инструментами с погрешностью не более 0,1 мм. Определение химического состава катанки производят по </w:t>
      </w:r>
      <w:r w:rsidRPr="00B66ED0">
        <w:t>ГОСТ 3221-85</w:t>
      </w:r>
      <w:r>
        <w:t xml:space="preserve">. Контроль механических свойств катанки производят по </w:t>
      </w:r>
      <w:r w:rsidRPr="00B66ED0">
        <w:t>ГОСТ 1497-84</w:t>
      </w:r>
      <w:r>
        <w:t xml:space="preserve">. Испытание на скручивание проводят по </w:t>
      </w:r>
      <w:r w:rsidRPr="00B66ED0">
        <w:t>ГОСТ 1545-80</w:t>
      </w:r>
      <w:r>
        <w:t xml:space="preserve">. Удельное электрическое сопротивление катанки проверяют по </w:t>
      </w:r>
      <w:r w:rsidRPr="00B66ED0">
        <w:t>ГОСТ 7229-76</w:t>
      </w:r>
      <w:r>
        <w:t>. Технологическую пробу волочением осуществляют на многократной машине.</w:t>
      </w:r>
    </w:p>
    <w:p w:rsidR="0019659A" w:rsidRDefault="0019659A" w:rsidP="00E14A48">
      <w:pPr>
        <w:pStyle w:val="formattext"/>
        <w:spacing w:before="0" w:beforeAutospacing="0" w:after="0" w:afterAutospacing="0" w:line="276" w:lineRule="auto"/>
        <w:jc w:val="both"/>
      </w:pPr>
    </w:p>
    <w:p w:rsidR="0019659A" w:rsidRDefault="0019659A" w:rsidP="00E14A48">
      <w:pPr>
        <w:pStyle w:val="formattext"/>
        <w:spacing w:before="0" w:beforeAutospacing="0" w:after="0" w:afterAutospacing="0" w:line="276" w:lineRule="auto"/>
        <w:jc w:val="both"/>
      </w:pPr>
    </w:p>
    <w:p w:rsidR="0019659A" w:rsidRPr="00E14A48" w:rsidRDefault="0019659A" w:rsidP="00E14A48">
      <w:pPr>
        <w:pStyle w:val="formattext"/>
        <w:spacing w:before="0" w:beforeAutospacing="0" w:after="0" w:afterAutospacing="0" w:line="276" w:lineRule="auto"/>
        <w:jc w:val="both"/>
        <w:rPr>
          <w:b/>
        </w:rPr>
      </w:pPr>
    </w:p>
    <w:p w:rsidR="00E44073" w:rsidRDefault="00E14A48" w:rsidP="005634FB">
      <w:pPr>
        <w:pStyle w:val="2"/>
      </w:pPr>
      <w:bookmarkStart w:id="35" w:name="_Toc524516633"/>
      <w:r>
        <w:lastRenderedPageBreak/>
        <w:t>3.2</w:t>
      </w:r>
      <w:r w:rsidR="005634FB">
        <w:t xml:space="preserve"> Описание состояния рынка продукции</w:t>
      </w:r>
      <w:bookmarkEnd w:id="35"/>
    </w:p>
    <w:p w:rsidR="005C7139" w:rsidRDefault="005C7139" w:rsidP="005C7139">
      <w:pPr>
        <w:spacing w:line="240" w:lineRule="auto"/>
        <w:ind w:firstLine="708"/>
      </w:pPr>
      <w:r w:rsidRPr="005C7139">
        <w:t>Алюминиевый рынок делится на производителей первичного ал</w:t>
      </w:r>
      <w:r>
        <w:t xml:space="preserve">юминия и сплавов на его основе  и </w:t>
      </w:r>
      <w:r w:rsidRPr="005C7139">
        <w:t>производителей алюминия из вторичного сырья (переработка алюмини</w:t>
      </w:r>
      <w:r w:rsidR="00E623B2">
        <w:t>евого лома и отходов</w:t>
      </w:r>
      <w:r w:rsidRPr="005C7139">
        <w:t xml:space="preserve">). </w:t>
      </w:r>
    </w:p>
    <w:p w:rsidR="00C86B12" w:rsidRDefault="005C7139" w:rsidP="005C7139">
      <w:pPr>
        <w:spacing w:line="240" w:lineRule="auto"/>
        <w:ind w:firstLine="708"/>
      </w:pPr>
      <w:r>
        <w:t>Производство первичного алюминия включает в себя всю сырьевую цепочку, которая предшествует этому процессу. Для производства алюминия требуется добыть боксит, переработать его в глинозем и доставить на алюминиевый завод. Крупнейшие мировые производители алюминия, как правило, представляют собой вертикально-интегрированные холдинги, включающие в себя бокситовые рудники и глиноземные заводы</w:t>
      </w:r>
    </w:p>
    <w:p w:rsidR="005C7139" w:rsidRDefault="00C86B12" w:rsidP="005C7139">
      <w:pPr>
        <w:spacing w:line="240" w:lineRule="auto"/>
        <w:ind w:firstLine="708"/>
      </w:pPr>
      <w:r>
        <w:t>Производство вторичного алюминия включает в себя переработку алюминиевого лома и отходов. Объем производства</w:t>
      </w:r>
      <w:r w:rsidR="005C7139">
        <w:t xml:space="preserve"> составляет около одной трети от всего мирового производства алюминия. Основными причинами для переработки алюминиевого лома являются экономическая выгода и охрана окружающей среды. Производство вторичного алюминия требует затраты только около 5 % энергии от энергии, которая тратится на производство первичного алюминия.</w:t>
      </w:r>
    </w:p>
    <w:p w:rsidR="00744F19" w:rsidRPr="005C7139" w:rsidRDefault="00744F19" w:rsidP="00744F19">
      <w:pPr>
        <w:pStyle w:val="3"/>
        <w:rPr>
          <w:rFonts w:eastAsia="Times New Roman"/>
          <w:lang w:eastAsia="ru-RU" w:bidi="ar-SA"/>
        </w:rPr>
      </w:pPr>
      <w:bookmarkStart w:id="36" w:name="_Toc524516634"/>
      <w:r>
        <w:rPr>
          <w:rFonts w:eastAsia="Times New Roman"/>
          <w:lang w:eastAsia="ru-RU" w:bidi="ar-SA"/>
        </w:rPr>
        <w:t>3.</w:t>
      </w:r>
      <w:r w:rsidR="00E14A48">
        <w:rPr>
          <w:rFonts w:eastAsia="Times New Roman"/>
          <w:lang w:eastAsia="ru-RU" w:bidi="ar-SA"/>
        </w:rPr>
        <w:t>2</w:t>
      </w:r>
      <w:r>
        <w:rPr>
          <w:rFonts w:eastAsia="Times New Roman"/>
          <w:lang w:eastAsia="ru-RU" w:bidi="ar-SA"/>
        </w:rPr>
        <w:t>.1 Мировой рынок алюминия.</w:t>
      </w:r>
      <w:bookmarkEnd w:id="36"/>
    </w:p>
    <w:p w:rsidR="00C86B12" w:rsidRDefault="00C86B12" w:rsidP="00C86B12">
      <w:pPr>
        <w:ind w:firstLine="284"/>
        <w:rPr>
          <w:rFonts w:eastAsia="Times New Roman" w:cs="Times New Roman"/>
          <w:szCs w:val="24"/>
          <w:lang w:eastAsia="ru-RU" w:bidi="ar-SA"/>
        </w:rPr>
      </w:pPr>
      <w:r w:rsidRPr="00C86B12">
        <w:t xml:space="preserve">Алюминиевая промышленность по масштабам производства и потребления занимает первое место среди </w:t>
      </w:r>
      <w:proofErr w:type="spellStart"/>
      <w:r w:rsidRPr="00C86B12">
        <w:t>подотраслей</w:t>
      </w:r>
      <w:proofErr w:type="spellEnd"/>
      <w:r w:rsidRPr="00C86B12">
        <w:t xml:space="preserve"> цветной металлургии. По этим же показателям она второй по важности металлургический сегмент и уступает лишь стали.</w:t>
      </w:r>
      <w:r w:rsidRPr="00C86B12">
        <w:rPr>
          <w:rFonts w:eastAsia="Times New Roman" w:cs="Times New Roman"/>
          <w:szCs w:val="24"/>
          <w:lang w:eastAsia="ru-RU" w:bidi="ar-SA"/>
        </w:rPr>
        <w:t xml:space="preserve"> </w:t>
      </w:r>
    </w:p>
    <w:p w:rsidR="00C05960" w:rsidRDefault="00C86B12" w:rsidP="00C86B12">
      <w:pPr>
        <w:ind w:firstLine="284"/>
      </w:pPr>
      <w:r w:rsidRPr="00C86B12">
        <w:t xml:space="preserve">Несмотря на колебания мировой экономики 2017 год оказал положительное влияние на алюминиевую отрасль. Мировой спрос на алюминий по итогам 2017 года вырос на </w:t>
      </w:r>
      <w:r w:rsidR="006736BA">
        <w:t>5,7</w:t>
      </w:r>
      <w:r w:rsidRPr="00C86B12">
        <w:t xml:space="preserve"> % по сравнению с предыдущим годом благодаря экономическому росту в крупнейших регионах мира, включая Китай, Европу и Северную Америку. В результате уверенного роста спроса дефицит на мировом рынке алюминия составил 0,6 млн. тонн в 2017 году и, по оценкам, увеличится до 1,7 млн. тонн в 2018 году. Мировой рост потребления на алюминий поддержан, прежде </w:t>
      </w:r>
      <w:proofErr w:type="gramStart"/>
      <w:r w:rsidRPr="00C86B12">
        <w:t>всего</w:t>
      </w:r>
      <w:proofErr w:type="gramEnd"/>
      <w:r w:rsidRPr="00C86B12">
        <w:t xml:space="preserve"> быстрым экономическим развитием и урбанизацией Китая, доля которого в общем объеме мирового потребл</w:t>
      </w:r>
      <w:r w:rsidR="00C05960">
        <w:t xml:space="preserve">ения составляет более 50 %. </w:t>
      </w:r>
      <w:r w:rsidRPr="00C86B12">
        <w:t xml:space="preserve">Ожидается, что производство первичного алюминия в мире в 2018 году вырастет на 1 % по сравнению с ростом 5,7 % в 2017 году. Основной причиной изменения баланса между спросом и предложением специалисты называют сокращение производства алюминия в Китае, где правительство требует закрытия предприятий, выпускающих металл без лицензии и с избыточным воздействием на окружающую среду. Данная реформа оптимизации привела к сокращению 10 млн. тонн в 2017 году нелегальных мощностей, как построенных, так и ранее проектируемых. </w:t>
      </w:r>
    </w:p>
    <w:p w:rsidR="0019659A" w:rsidRPr="0019659A" w:rsidRDefault="0019659A" w:rsidP="0019659A">
      <w:pPr>
        <w:rPr>
          <w:i/>
          <w:iCs w:val="0"/>
          <w:sz w:val="20"/>
        </w:rPr>
      </w:pPr>
      <w:r>
        <w:rPr>
          <w:i/>
          <w:noProof/>
          <w:lang w:eastAsia="ru-RU" w:bidi="ar-SA"/>
        </w:rPr>
        <w:drawing>
          <wp:anchor distT="0" distB="0" distL="114300" distR="114300" simplePos="0" relativeHeight="25204019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431800</wp:posOffset>
            </wp:positionV>
            <wp:extent cx="6304915" cy="2232660"/>
            <wp:effectExtent l="0" t="0" r="0" b="0"/>
            <wp:wrapTight wrapText="bothSides">
              <wp:wrapPolygon edited="0">
                <wp:start x="261" y="922"/>
                <wp:lineTo x="261" y="9215"/>
                <wp:lineTo x="522" y="14744"/>
                <wp:lineTo x="3589" y="15666"/>
                <wp:lineTo x="10768" y="15666"/>
                <wp:lineTo x="3263" y="18061"/>
                <wp:lineTo x="3263" y="18983"/>
                <wp:lineTo x="3589" y="19352"/>
                <wp:lineTo x="3851" y="19352"/>
                <wp:lineTo x="18013" y="19352"/>
                <wp:lineTo x="18926" y="19352"/>
                <wp:lineTo x="19644" y="18983"/>
                <wp:lineTo x="19710" y="16218"/>
                <wp:lineTo x="17752" y="15666"/>
                <wp:lineTo x="21276" y="14744"/>
                <wp:lineTo x="21211" y="12717"/>
                <wp:lineTo x="21080" y="10689"/>
                <wp:lineTo x="20950" y="9768"/>
                <wp:lineTo x="20950" y="922"/>
                <wp:lineTo x="261" y="922"/>
              </wp:wrapPolygon>
            </wp:wrapTight>
            <wp:docPr id="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="00C05960" w:rsidRPr="00C05960">
        <w:rPr>
          <w:i/>
        </w:rPr>
        <w:t>Рис.</w:t>
      </w:r>
      <w:r w:rsidR="00C05960">
        <w:rPr>
          <w:i/>
        </w:rPr>
        <w:t xml:space="preserve"> </w:t>
      </w:r>
      <w:r w:rsidR="00BE448D">
        <w:rPr>
          <w:i/>
        </w:rPr>
        <w:t>№1.</w:t>
      </w:r>
      <w:r w:rsidR="00C05960" w:rsidRPr="00C05960">
        <w:rPr>
          <w:i/>
        </w:rPr>
        <w:t xml:space="preserve"> </w:t>
      </w:r>
      <w:proofErr w:type="gramStart"/>
      <w:r w:rsidR="00C05960" w:rsidRPr="00C05960">
        <w:rPr>
          <w:i/>
        </w:rPr>
        <w:t>Динамика производства и потребления  алюминия в мире 2014-2021 г. (факт и прогноз)</w:t>
      </w:r>
      <w:r w:rsidRPr="0019659A">
        <w:rPr>
          <w:rStyle w:val="af2"/>
        </w:rPr>
        <w:t xml:space="preserve"> </w:t>
      </w:r>
      <w:r>
        <w:rPr>
          <w:rStyle w:val="af2"/>
        </w:rPr>
        <w:t>(</w:t>
      </w:r>
      <w:r w:rsidRPr="006642B9">
        <w:rPr>
          <w:rStyle w:val="af2"/>
        </w:rPr>
        <w:t>Источник:</w:t>
      </w:r>
      <w:proofErr w:type="gramEnd"/>
      <w:r w:rsidRPr="006642B9">
        <w:rPr>
          <w:rStyle w:val="af2"/>
        </w:rPr>
        <w:t xml:space="preserve"> </w:t>
      </w:r>
      <w:proofErr w:type="gramStart"/>
      <w:r>
        <w:rPr>
          <w:rStyle w:val="af2"/>
        </w:rPr>
        <w:t xml:space="preserve">Данные </w:t>
      </w:r>
      <w:r w:rsidRPr="006642B9">
        <w:rPr>
          <w:rStyle w:val="af2"/>
          <w:lang w:eastAsia="ru-RU" w:bidi="ar-SA"/>
        </w:rPr>
        <w:t>Меж</w:t>
      </w:r>
      <w:r w:rsidRPr="006642B9">
        <w:rPr>
          <w:rStyle w:val="af2"/>
        </w:rPr>
        <w:t>дународного института алюминия</w:t>
      </w:r>
      <w:r>
        <w:rPr>
          <w:rStyle w:val="af2"/>
        </w:rPr>
        <w:t>.)</w:t>
      </w:r>
      <w:proofErr w:type="gramEnd"/>
    </w:p>
    <w:p w:rsidR="00C05960" w:rsidRDefault="00C05960" w:rsidP="00C86B12">
      <w:pPr>
        <w:ind w:firstLine="284"/>
        <w:rPr>
          <w:i/>
        </w:rPr>
      </w:pPr>
    </w:p>
    <w:p w:rsidR="00C05960" w:rsidRDefault="00C05960" w:rsidP="006642B9">
      <w:pPr>
        <w:ind w:firstLine="708"/>
        <w:rPr>
          <w:lang w:eastAsia="ru-RU" w:bidi="ar-SA"/>
        </w:rPr>
      </w:pPr>
      <w:r w:rsidRPr="00C05960">
        <w:rPr>
          <w:lang w:eastAsia="ru-RU" w:bidi="ar-SA"/>
        </w:rPr>
        <w:lastRenderedPageBreak/>
        <w:t xml:space="preserve">Мировой рынок алюминия с 2017 года вступил в период дефицита, который продлится, по меньшей мере, до 2020г. Этим обусловлено сокращением складских запасов на Лондонской бирже металлов с 2,2 млн. тонн </w:t>
      </w:r>
      <w:proofErr w:type="gramStart"/>
      <w:r w:rsidRPr="00C05960">
        <w:rPr>
          <w:lang w:eastAsia="ru-RU" w:bidi="ar-SA"/>
        </w:rPr>
        <w:t>на конец</w:t>
      </w:r>
      <w:proofErr w:type="gramEnd"/>
      <w:r w:rsidRPr="00C05960">
        <w:rPr>
          <w:lang w:eastAsia="ru-RU" w:bidi="ar-SA"/>
        </w:rPr>
        <w:t xml:space="preserve"> 2016 года до 1,3 млн. тонн на октябрь 2017года.</w:t>
      </w:r>
      <w:r w:rsidRPr="00C05960">
        <w:rPr>
          <w:lang w:eastAsia="ru-RU" w:bidi="ar-SA"/>
        </w:rPr>
        <w:br/>
        <w:t xml:space="preserve">В ближайшие 5 лет в среднем прогнозируется увеличение мирового потребления на 4–5 % ежегодно, что влечет за собой сохранение дефицита первичного алюминия. </w:t>
      </w:r>
    </w:p>
    <w:p w:rsidR="00E7483F" w:rsidRPr="002E552F" w:rsidRDefault="00BE448D" w:rsidP="0019659A">
      <w:pPr>
        <w:rPr>
          <w:rStyle w:val="af2"/>
        </w:rPr>
      </w:pPr>
      <w:r>
        <w:rPr>
          <w:i/>
          <w:lang w:eastAsia="ru-RU" w:bidi="ar-SA"/>
        </w:rPr>
        <w:t>Рис. №2.</w:t>
      </w:r>
      <w:r w:rsidR="006642B9" w:rsidRPr="006642B9">
        <w:rPr>
          <w:i/>
          <w:lang w:eastAsia="ru-RU" w:bidi="ar-SA"/>
        </w:rPr>
        <w:t xml:space="preserve"> Структура производства алюминия по регионам, 2016, 2017 гг.</w:t>
      </w:r>
      <w:r w:rsidR="00C05960" w:rsidRPr="00C05960">
        <w:rPr>
          <w:lang w:eastAsia="ru-RU" w:bidi="ar-SA"/>
        </w:rPr>
        <w:br/>
      </w:r>
      <w:r w:rsidR="006642B9" w:rsidRPr="006642B9">
        <w:rPr>
          <w:rFonts w:eastAsia="Times New Roman" w:cs="Times New Roman"/>
          <w:iCs w:val="0"/>
          <w:noProof/>
          <w:szCs w:val="24"/>
          <w:lang w:eastAsia="ru-RU" w:bidi="ar-SA"/>
        </w:rPr>
        <w:drawing>
          <wp:inline distT="0" distB="0" distL="0" distR="0">
            <wp:extent cx="6326372" cy="3317358"/>
            <wp:effectExtent l="0" t="0" r="0" b="0"/>
            <wp:docPr id="1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6642B9" w:rsidRPr="006642B9">
        <w:rPr>
          <w:rStyle w:val="af2"/>
        </w:rPr>
        <w:t xml:space="preserve">Источник: </w:t>
      </w:r>
      <w:r w:rsidR="006642B9">
        <w:rPr>
          <w:rStyle w:val="af2"/>
        </w:rPr>
        <w:t xml:space="preserve">Данные </w:t>
      </w:r>
      <w:r w:rsidR="006642B9" w:rsidRPr="006642B9">
        <w:rPr>
          <w:rStyle w:val="af2"/>
          <w:lang w:eastAsia="ru-RU" w:bidi="ar-SA"/>
        </w:rPr>
        <w:t>Меж</w:t>
      </w:r>
      <w:r w:rsidR="006642B9" w:rsidRPr="006642B9">
        <w:rPr>
          <w:rStyle w:val="af2"/>
        </w:rPr>
        <w:t>дународного института алюминия</w:t>
      </w:r>
      <w:r w:rsidR="006642B9">
        <w:rPr>
          <w:rStyle w:val="af2"/>
        </w:rPr>
        <w:t>.</w:t>
      </w:r>
    </w:p>
    <w:p w:rsidR="00B76244" w:rsidRPr="0019659A" w:rsidRDefault="0019659A" w:rsidP="0019659A">
      <w:r>
        <w:t xml:space="preserve">         </w:t>
      </w:r>
      <w:r w:rsidR="006642B9" w:rsidRPr="0019659A">
        <w:t xml:space="preserve">Производство первичного алюминия в мире в 2017 г. увеличилось на 5,7 % — до 63,5 млн. тонн. Лидером по-прежнему остается Китай, где прирост составил 9,5 %. Производство первичного алюминия на рынках вне Китая увеличилось на 1 % — до 27,2 млн. тонн, в Китае </w:t>
      </w:r>
      <w:proofErr w:type="gramStart"/>
      <w:r w:rsidR="006642B9" w:rsidRPr="0019659A">
        <w:t>—д</w:t>
      </w:r>
      <w:proofErr w:type="gramEnd"/>
      <w:r w:rsidR="006642B9" w:rsidRPr="0019659A">
        <w:t>о 36,4 млн. тонн.  Китай остается главным и практически единственным драйвером мирового производства — 57 % и потребления — 54,4 % металла. По данным руководства страны, алюминиевый комплекс нуждается в серьезной реструктуризации. Установленные мощности по выпуску первичного металла достигли 40 млн. тонн при потреблении около 33 млн. тонн. Избыток мощностей в основном относится к экологически сложному электролизному переделу в составе неэффективных устаревших заводов.</w:t>
      </w:r>
    </w:p>
    <w:p w:rsidR="0019659A" w:rsidRPr="00C05960" w:rsidRDefault="00BE448D" w:rsidP="0019659A">
      <w:pPr>
        <w:jc w:val="left"/>
        <w:rPr>
          <w:rFonts w:eastAsia="Times New Roman" w:cs="Times New Roman"/>
          <w:iCs w:val="0"/>
          <w:szCs w:val="24"/>
          <w:lang w:eastAsia="ru-RU" w:bidi="ar-SA"/>
        </w:rPr>
      </w:pPr>
      <w:r>
        <w:rPr>
          <w:i/>
          <w:lang w:eastAsia="ru-RU" w:bidi="ar-SA"/>
        </w:rPr>
        <w:t>Рис. №3</w:t>
      </w:r>
      <w:r w:rsidR="00B76244" w:rsidRPr="006642B9">
        <w:rPr>
          <w:i/>
          <w:lang w:eastAsia="ru-RU" w:bidi="ar-SA"/>
        </w:rPr>
        <w:t xml:space="preserve"> Структура </w:t>
      </w:r>
      <w:r w:rsidR="00B76244">
        <w:rPr>
          <w:i/>
          <w:lang w:eastAsia="ru-RU" w:bidi="ar-SA"/>
        </w:rPr>
        <w:t>потребления алюминия по отраслям промышленности, 2016, 2017 гг.</w:t>
      </w:r>
      <w:r w:rsidR="00CC3338">
        <w:rPr>
          <w:i/>
          <w:lang w:eastAsia="ru-RU" w:bidi="ar-SA"/>
        </w:rPr>
        <w:t xml:space="preserve">         </w:t>
      </w:r>
      <w:proofErr w:type="gramStart"/>
      <w:r w:rsidR="0019659A">
        <w:rPr>
          <w:i/>
          <w:lang w:eastAsia="ru-RU" w:bidi="ar-SA"/>
        </w:rPr>
        <w:t>(</w:t>
      </w:r>
      <w:r w:rsidR="0019659A" w:rsidRPr="0019659A">
        <w:rPr>
          <w:rStyle w:val="af2"/>
        </w:rPr>
        <w:t xml:space="preserve"> </w:t>
      </w:r>
      <w:proofErr w:type="gramEnd"/>
      <w:r w:rsidR="0019659A" w:rsidRPr="006642B9">
        <w:rPr>
          <w:rStyle w:val="af2"/>
        </w:rPr>
        <w:t xml:space="preserve">Источник: </w:t>
      </w:r>
      <w:proofErr w:type="gramStart"/>
      <w:r w:rsidR="0019659A">
        <w:rPr>
          <w:rStyle w:val="af2"/>
        </w:rPr>
        <w:t xml:space="preserve">Данные </w:t>
      </w:r>
      <w:r w:rsidR="0019659A" w:rsidRPr="006642B9">
        <w:rPr>
          <w:rStyle w:val="af2"/>
          <w:lang w:eastAsia="ru-RU" w:bidi="ar-SA"/>
        </w:rPr>
        <w:t>Меж</w:t>
      </w:r>
      <w:r w:rsidR="0019659A" w:rsidRPr="006642B9">
        <w:rPr>
          <w:rStyle w:val="af2"/>
        </w:rPr>
        <w:t>дународного института алюминия</w:t>
      </w:r>
      <w:r w:rsidR="0019659A">
        <w:rPr>
          <w:rStyle w:val="af2"/>
        </w:rPr>
        <w:t>.)</w:t>
      </w:r>
      <w:proofErr w:type="gramEnd"/>
    </w:p>
    <w:p w:rsidR="006642B9" w:rsidRPr="006642B9" w:rsidRDefault="00BE448D" w:rsidP="006642B9">
      <w:pPr>
        <w:ind w:firstLine="708"/>
        <w:jc w:val="left"/>
      </w:pPr>
      <w:r>
        <w:rPr>
          <w:noProof/>
          <w:lang w:eastAsia="ru-RU" w:bidi="ar-SA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100330</wp:posOffset>
            </wp:positionV>
            <wp:extent cx="6485255" cy="1998345"/>
            <wp:effectExtent l="0" t="0" r="0" b="0"/>
            <wp:wrapTight wrapText="bothSides">
              <wp:wrapPolygon edited="0">
                <wp:start x="254" y="824"/>
                <wp:lineTo x="317" y="7413"/>
                <wp:lineTo x="571" y="10707"/>
                <wp:lineTo x="508" y="16267"/>
                <wp:lineTo x="3743" y="17296"/>
                <wp:lineTo x="10786" y="17296"/>
                <wp:lineTo x="6535" y="18738"/>
                <wp:lineTo x="6472" y="19973"/>
                <wp:lineTo x="7804" y="20179"/>
                <wp:lineTo x="15355" y="20179"/>
                <wp:lineTo x="15862" y="19973"/>
                <wp:lineTo x="15608" y="18738"/>
                <wp:lineTo x="10786" y="17296"/>
                <wp:lineTo x="17004" y="17296"/>
                <wp:lineTo x="21128" y="16061"/>
                <wp:lineTo x="21001" y="10913"/>
                <wp:lineTo x="21001" y="7619"/>
                <wp:lineTo x="21192" y="4324"/>
                <wp:lineTo x="21192" y="824"/>
                <wp:lineTo x="254" y="824"/>
              </wp:wrapPolygon>
            </wp:wrapTight>
            <wp:docPr id="1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BE448D" w:rsidRDefault="00BE448D" w:rsidP="006642B9">
      <w:pPr>
        <w:jc w:val="left"/>
        <w:rPr>
          <w:rStyle w:val="af2"/>
        </w:rPr>
      </w:pPr>
    </w:p>
    <w:p w:rsidR="00B76244" w:rsidRDefault="00B76244" w:rsidP="00B76244">
      <w:pPr>
        <w:ind w:firstLine="284"/>
        <w:rPr>
          <w:lang w:eastAsia="ru-RU" w:bidi="ar-SA"/>
        </w:rPr>
      </w:pPr>
      <w:r w:rsidRPr="00B76244">
        <w:rPr>
          <w:rFonts w:eastAsia="Times New Roman" w:cs="Times New Roman"/>
          <w:i/>
          <w:noProof/>
          <w:szCs w:val="24"/>
          <w:lang w:eastAsia="ru-RU" w:bidi="ar-SA"/>
        </w:rPr>
        <w:lastRenderedPageBreak/>
        <w:drawing>
          <wp:anchor distT="0" distB="0" distL="114300" distR="114300" simplePos="0" relativeHeight="252014592" behindDoc="1" locked="0" layoutInCell="1" allowOverlap="1">
            <wp:simplePos x="0" y="0"/>
            <wp:positionH relativeFrom="column">
              <wp:posOffset>182435</wp:posOffset>
            </wp:positionH>
            <wp:positionV relativeFrom="paragraph">
              <wp:posOffset>2713</wp:posOffset>
            </wp:positionV>
            <wp:extent cx="3170711" cy="2493818"/>
            <wp:effectExtent l="0" t="0" r="0" b="0"/>
            <wp:wrapSquare wrapText="bothSides"/>
            <wp:docPr id="13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 w:rsidRPr="00B76244">
        <w:rPr>
          <w:lang w:eastAsia="ru-RU" w:bidi="ar-SA"/>
        </w:rPr>
        <w:t>Наибольшее количество алюминия идет на нужды транспортной и строительной отраслей экономики — в 2017 году на них пришлось 27 % и 26 % соответственно. В наш век в моде легкость, скорость и надежность, а гарантировать все это может только алюминий.</w:t>
      </w:r>
    </w:p>
    <w:p w:rsidR="00210BA2" w:rsidRDefault="00B76244" w:rsidP="00B76244">
      <w:pPr>
        <w:ind w:firstLine="284"/>
        <w:rPr>
          <w:lang w:eastAsia="ru-RU" w:bidi="ar-SA"/>
        </w:rPr>
      </w:pPr>
      <w:r w:rsidRPr="00B76244">
        <w:rPr>
          <w:lang w:eastAsia="ru-RU" w:bidi="ar-SA"/>
        </w:rPr>
        <w:t xml:space="preserve">Следующими по объему отраслями использования являются энергетика и машиностроение — 14 и 9 %. Алюминий незаменим при производстве линий электропередач и телефонных проводов, радиолокаторов, конденсаторов и так далее. Из алюминиевых сплавов делают детали фюзеляжа самолетов, части корпусов автомобилей и поездов, детали топливных систем, систем кондиционирования, части моторов, детали кресел и внутренней отдели, яхты </w:t>
      </w:r>
      <w:r w:rsidR="00E43E19">
        <w:rPr>
          <w:lang w:eastAsia="ru-RU" w:bidi="ar-SA"/>
        </w:rPr>
        <w:t xml:space="preserve">и морские суда, космические </w:t>
      </w:r>
      <w:proofErr w:type="spellStart"/>
      <w:r w:rsidR="00E43E19">
        <w:rPr>
          <w:lang w:eastAsia="ru-RU" w:bidi="ar-SA"/>
        </w:rPr>
        <w:t>шат</w:t>
      </w:r>
      <w:r w:rsidRPr="00B76244">
        <w:rPr>
          <w:lang w:eastAsia="ru-RU" w:bidi="ar-SA"/>
        </w:rPr>
        <w:t>лы</w:t>
      </w:r>
      <w:proofErr w:type="spellEnd"/>
      <w:r w:rsidRPr="00B76244">
        <w:rPr>
          <w:lang w:eastAsia="ru-RU" w:bidi="ar-SA"/>
        </w:rPr>
        <w:t xml:space="preserve"> и твердое ракетное топливо. В общей структуре потребления упаковка занимает 9 %. Главные позиции занимают пищевая фольга и алюминиевая банка для напитков. В мире ежегодно производится более 200 млрд. банок для напитков, ну и ничего более удобного и качественного, чем упаковка из алюминиевой фольги, человечество пока еще не придумало. </w:t>
      </w:r>
    </w:p>
    <w:p w:rsidR="00210BA2" w:rsidRPr="00210BA2" w:rsidRDefault="00BE448D" w:rsidP="00210BA2">
      <w:pPr>
        <w:pStyle w:val="3"/>
      </w:pPr>
      <w:bookmarkStart w:id="37" w:name="_Toc524516635"/>
      <w:r>
        <w:t>3.2</w:t>
      </w:r>
      <w:r w:rsidR="00210BA2" w:rsidRPr="00210BA2">
        <w:t>.2 Рынок алюминия России</w:t>
      </w:r>
      <w:r w:rsidR="001400FB">
        <w:t>.</w:t>
      </w:r>
      <w:bookmarkEnd w:id="37"/>
    </w:p>
    <w:p w:rsidR="00210BA2" w:rsidRPr="00210BA2" w:rsidRDefault="00210BA2" w:rsidP="00210BA2">
      <w:pPr>
        <w:ind w:firstLine="284"/>
        <w:rPr>
          <w:rFonts w:eastAsia="Times New Roman" w:cs="Times New Roman"/>
          <w:iCs w:val="0"/>
          <w:szCs w:val="24"/>
          <w:lang w:eastAsia="ru-RU" w:bidi="ar-SA"/>
        </w:rPr>
      </w:pPr>
      <w:r w:rsidRPr="00210BA2">
        <w:rPr>
          <w:rFonts w:eastAsia="Times New Roman" w:cs="Times New Roman"/>
          <w:iCs w:val="0"/>
          <w:szCs w:val="24"/>
          <w:lang w:eastAsia="ru-RU" w:bidi="ar-SA"/>
        </w:rPr>
        <w:t xml:space="preserve">Производство алюминия в России в течение последних лет </w:t>
      </w:r>
      <w:r w:rsidR="001400FB">
        <w:rPr>
          <w:rFonts w:eastAsia="Times New Roman" w:cs="Times New Roman"/>
          <w:iCs w:val="0"/>
          <w:szCs w:val="24"/>
          <w:lang w:eastAsia="ru-RU" w:bidi="ar-SA"/>
        </w:rPr>
        <w:t>составляет около 3,6</w:t>
      </w:r>
      <w:r w:rsidR="00EB7C59">
        <w:rPr>
          <w:rFonts w:eastAsia="Times New Roman" w:cs="Times New Roman"/>
          <w:iCs w:val="0"/>
          <w:szCs w:val="24"/>
          <w:lang w:eastAsia="ru-RU" w:bidi="ar-SA"/>
        </w:rPr>
        <w:t xml:space="preserve"> </w:t>
      </w:r>
      <w:r w:rsidR="001400FB">
        <w:rPr>
          <w:rFonts w:eastAsia="Times New Roman" w:cs="Times New Roman"/>
          <w:iCs w:val="0"/>
          <w:szCs w:val="24"/>
          <w:lang w:eastAsia="ru-RU" w:bidi="ar-SA"/>
        </w:rPr>
        <w:t xml:space="preserve">млн. тонн. </w:t>
      </w:r>
      <w:r w:rsidR="001400FB">
        <w:t xml:space="preserve">Внутреннее потребление алюминия в России в 2017 году выросло на 11%, эта тенденция продолжится и в 2018 году и станет одним из главных факторов роста отрасли на среднесрочную перспективу. Об этом было объявлено на общем годовом собрании Алюминиевой ассоциации России, прошедшем в Москве. </w:t>
      </w:r>
    </w:p>
    <w:p w:rsidR="001400FB" w:rsidRDefault="001400FB" w:rsidP="00B76244">
      <w:pPr>
        <w:ind w:firstLine="284"/>
        <w:rPr>
          <w:rFonts w:eastAsia="Times New Roman" w:cs="Times New Roman"/>
          <w:szCs w:val="24"/>
          <w:lang w:eastAsia="ru-RU" w:bidi="ar-SA"/>
        </w:rPr>
      </w:pPr>
      <w:r>
        <w:rPr>
          <w:rFonts w:eastAsia="Times New Roman" w:cs="Times New Roman"/>
          <w:szCs w:val="24"/>
          <w:lang w:eastAsia="ru-RU" w:bidi="ar-SA"/>
        </w:rPr>
        <w:t>Е</w:t>
      </w:r>
      <w:r w:rsidRPr="001400FB">
        <w:rPr>
          <w:rFonts w:eastAsia="Times New Roman" w:cs="Times New Roman"/>
          <w:szCs w:val="24"/>
          <w:lang w:eastAsia="ru-RU" w:bidi="ar-SA"/>
        </w:rPr>
        <w:t xml:space="preserve">сли в 2015 году потребление алюминия в </w:t>
      </w:r>
      <w:r w:rsidR="00BE448D">
        <w:rPr>
          <w:rFonts w:eastAsia="Times New Roman" w:cs="Times New Roman"/>
          <w:szCs w:val="24"/>
          <w:lang w:eastAsia="ru-RU" w:bidi="ar-SA"/>
        </w:rPr>
        <w:t>РФ</w:t>
      </w:r>
      <w:r w:rsidRPr="001400FB">
        <w:rPr>
          <w:rFonts w:eastAsia="Times New Roman" w:cs="Times New Roman"/>
          <w:szCs w:val="24"/>
          <w:lang w:eastAsia="ru-RU" w:bidi="ar-SA"/>
        </w:rPr>
        <w:t xml:space="preserve"> сократилось на 9%, то в 2016 году выросло на 4%, а в прошлом году – сразу на 11%. Это самый значительный прирост по мировым регионам, больше даже, чем в Китае (</w:t>
      </w:r>
      <w:r w:rsidR="00BE448D">
        <w:rPr>
          <w:rFonts w:eastAsia="Times New Roman" w:cs="Times New Roman"/>
          <w:szCs w:val="24"/>
          <w:lang w:eastAsia="ru-RU" w:bidi="ar-SA"/>
        </w:rPr>
        <w:t>9</w:t>
      </w:r>
      <w:r w:rsidRPr="001400FB">
        <w:rPr>
          <w:rFonts w:eastAsia="Times New Roman" w:cs="Times New Roman"/>
          <w:szCs w:val="24"/>
          <w:lang w:eastAsia="ru-RU" w:bidi="ar-SA"/>
        </w:rPr>
        <w:t xml:space="preserve">%). В целом же мировой рынок вырос за прошлый год на 6%. Потребление алюминия в России растет быстрее, чем где бы то ни было в мире, и, по прогнозам, в этом году увеличится еще на 9%, в 2019 году – на 13%, в 2020 году – </w:t>
      </w:r>
      <w:proofErr w:type="gramStart"/>
      <w:r w:rsidRPr="001400FB">
        <w:rPr>
          <w:rFonts w:eastAsia="Times New Roman" w:cs="Times New Roman"/>
          <w:szCs w:val="24"/>
          <w:lang w:eastAsia="ru-RU" w:bidi="ar-SA"/>
        </w:rPr>
        <w:t>на</w:t>
      </w:r>
      <w:proofErr w:type="gramEnd"/>
      <w:r w:rsidRPr="001400FB">
        <w:rPr>
          <w:rFonts w:eastAsia="Times New Roman" w:cs="Times New Roman"/>
          <w:szCs w:val="24"/>
          <w:lang w:eastAsia="ru-RU" w:bidi="ar-SA"/>
        </w:rPr>
        <w:t xml:space="preserve"> 11%.</w:t>
      </w:r>
    </w:p>
    <w:p w:rsidR="00DE1974" w:rsidRPr="00DE1974" w:rsidRDefault="005515AF" w:rsidP="00B76244">
      <w:pPr>
        <w:ind w:firstLine="284"/>
        <w:rPr>
          <w:rFonts w:eastAsia="Times New Roman" w:cs="Times New Roman"/>
          <w:i/>
          <w:iCs w:val="0"/>
          <w:szCs w:val="24"/>
          <w:lang w:eastAsia="ru-RU" w:bidi="ar-SA"/>
        </w:rPr>
      </w:pPr>
      <w:r>
        <w:rPr>
          <w:rFonts w:eastAsia="Times New Roman" w:cs="Times New Roman"/>
          <w:i/>
          <w:iCs w:val="0"/>
          <w:szCs w:val="24"/>
          <w:lang w:eastAsia="ru-RU" w:bidi="ar-SA"/>
        </w:rPr>
        <w:t xml:space="preserve">Рис.5. </w:t>
      </w:r>
      <w:r w:rsidR="00DE1974" w:rsidRPr="00DE1974">
        <w:rPr>
          <w:rFonts w:eastAsia="Times New Roman" w:cs="Times New Roman"/>
          <w:i/>
          <w:iCs w:val="0"/>
          <w:szCs w:val="24"/>
          <w:lang w:eastAsia="ru-RU" w:bidi="ar-SA"/>
        </w:rPr>
        <w:t>Динамика объемов производства алюминия в России</w:t>
      </w:r>
      <w:r w:rsidR="00EB7C59">
        <w:rPr>
          <w:rFonts w:eastAsia="Times New Roman" w:cs="Times New Roman"/>
          <w:i/>
          <w:iCs w:val="0"/>
          <w:szCs w:val="24"/>
          <w:lang w:eastAsia="ru-RU" w:bidi="ar-SA"/>
        </w:rPr>
        <w:t xml:space="preserve"> (факт и прогноз до 2020 г)</w:t>
      </w:r>
    </w:p>
    <w:p w:rsidR="00BE448D" w:rsidRPr="00C05960" w:rsidRDefault="00EB7C59" w:rsidP="00BE448D">
      <w:pPr>
        <w:jc w:val="left"/>
        <w:rPr>
          <w:rFonts w:eastAsia="Times New Roman" w:cs="Times New Roman"/>
          <w:iCs w:val="0"/>
          <w:szCs w:val="24"/>
          <w:lang w:eastAsia="ru-RU" w:bidi="ar-SA"/>
        </w:rPr>
      </w:pPr>
      <w:r w:rsidRPr="00EB7C59">
        <w:rPr>
          <w:rFonts w:eastAsia="Times New Roman" w:cs="Times New Roman"/>
          <w:iCs w:val="0"/>
          <w:noProof/>
          <w:szCs w:val="24"/>
          <w:lang w:eastAsia="ru-RU" w:bidi="ar-SA"/>
        </w:rPr>
        <w:drawing>
          <wp:inline distT="0" distB="0" distL="0" distR="0">
            <wp:extent cx="6210300" cy="1847850"/>
            <wp:effectExtent l="0" t="0" r="0" b="0"/>
            <wp:docPr id="1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="00BE448D" w:rsidRPr="00BE448D">
        <w:rPr>
          <w:rStyle w:val="af2"/>
        </w:rPr>
        <w:t xml:space="preserve"> </w:t>
      </w:r>
      <w:r w:rsidR="00BE448D" w:rsidRPr="006642B9">
        <w:rPr>
          <w:rStyle w:val="af2"/>
        </w:rPr>
        <w:t xml:space="preserve">Источник: </w:t>
      </w:r>
      <w:r w:rsidR="00BE448D">
        <w:rPr>
          <w:rStyle w:val="af2"/>
        </w:rPr>
        <w:t xml:space="preserve">Данные </w:t>
      </w:r>
      <w:r w:rsidR="00BE448D" w:rsidRPr="006642B9">
        <w:rPr>
          <w:rStyle w:val="af2"/>
          <w:lang w:eastAsia="ru-RU" w:bidi="ar-SA"/>
        </w:rPr>
        <w:t>Меж</w:t>
      </w:r>
      <w:r w:rsidR="00BE448D" w:rsidRPr="006642B9">
        <w:rPr>
          <w:rStyle w:val="af2"/>
        </w:rPr>
        <w:t>дународного института алюминия</w:t>
      </w:r>
      <w:r w:rsidR="00BE448D">
        <w:rPr>
          <w:rStyle w:val="af2"/>
        </w:rPr>
        <w:t>.</w:t>
      </w:r>
    </w:p>
    <w:p w:rsidR="00EB7C59" w:rsidRPr="00EB7C59" w:rsidRDefault="00EB7C59" w:rsidP="00EB7C59">
      <w:pPr>
        <w:ind w:firstLine="284"/>
        <w:rPr>
          <w:rFonts w:eastAsia="Times New Roman"/>
          <w:lang w:eastAsia="ru-RU" w:bidi="ar-SA"/>
        </w:rPr>
      </w:pPr>
      <w:r w:rsidRPr="00EB7C59">
        <w:rPr>
          <w:rFonts w:eastAsia="Times New Roman"/>
          <w:noProof/>
          <w:lang w:eastAsia="ru-RU" w:bidi="ar-SA"/>
        </w:rPr>
        <w:lastRenderedPageBreak/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94615</wp:posOffset>
            </wp:positionV>
            <wp:extent cx="2754630" cy="2505075"/>
            <wp:effectExtent l="0" t="0" r="0" b="0"/>
            <wp:wrapSquare wrapText="bothSides"/>
            <wp:docPr id="27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r w:rsidRPr="00EB7C59">
        <w:rPr>
          <w:rFonts w:eastAsia="Times New Roman"/>
          <w:lang w:eastAsia="ru-RU" w:bidi="ar-SA"/>
        </w:rPr>
        <w:t xml:space="preserve">В структуре потребления рынка РФ лидируют строительство (21%), упаковка и фольга (20%), кабель (18%). Недостаточно развит сегмент транспорта – его доля всего 16%. В целом же перспективы есть по всем секторам потребления алюминия: строительство, машиностроение, продажи автомобилей, рынок товаров народного потребления – все эти направления в ближайшие годы будут расти, увеличивая спрос на алюминий. Только по основным сегментам ожидается рост в 2,7 раза. Самые емкие рынки – транспорт и товары народного потребления, здесь прогнозируется трехкратный рост. </w:t>
      </w:r>
    </w:p>
    <w:p w:rsidR="00444E02" w:rsidRDefault="00EB7C59" w:rsidP="00EB7C59">
      <w:pPr>
        <w:ind w:firstLine="284"/>
        <w:rPr>
          <w:rFonts w:eastAsia="Times New Roman"/>
          <w:lang w:eastAsia="ru-RU" w:bidi="ar-SA"/>
        </w:rPr>
      </w:pPr>
      <w:r w:rsidRPr="00EB7C59">
        <w:rPr>
          <w:rFonts w:eastAsia="Times New Roman"/>
          <w:lang w:eastAsia="ru-RU" w:bidi="ar-SA"/>
        </w:rPr>
        <w:t xml:space="preserve">Перерабатывающие компании рассчитывают не столько на органическое увеличение потребления, сколько на меры стимулирования спроса: к 2021 году они должны дать 40-процентную прибавку к органическому росту. В частности, как отмечают в Алюминиевой ассоциации, дальнейшее </w:t>
      </w:r>
      <w:proofErr w:type="spellStart"/>
      <w:r w:rsidRPr="00EB7C59">
        <w:rPr>
          <w:rFonts w:eastAsia="Times New Roman"/>
          <w:lang w:eastAsia="ru-RU" w:bidi="ar-SA"/>
        </w:rPr>
        <w:t>импортозамещение</w:t>
      </w:r>
      <w:proofErr w:type="spellEnd"/>
      <w:r w:rsidRPr="00EB7C59">
        <w:rPr>
          <w:rFonts w:eastAsia="Times New Roman"/>
          <w:lang w:eastAsia="ru-RU" w:bidi="ar-SA"/>
        </w:rPr>
        <w:t xml:space="preserve"> подразумевает расширение производственных мощностей. Россия обладает значительным потенциалом для увеличения потребления алюминия, в первую очередь за счет развития технологий и освоен</w:t>
      </w:r>
      <w:r w:rsidR="00444E02">
        <w:rPr>
          <w:rFonts w:eastAsia="Times New Roman"/>
          <w:lang w:eastAsia="ru-RU" w:bidi="ar-SA"/>
        </w:rPr>
        <w:t>ия производства новых продуктов</w:t>
      </w:r>
      <w:r w:rsidRPr="00EB7C59">
        <w:rPr>
          <w:rFonts w:eastAsia="Times New Roman"/>
          <w:lang w:eastAsia="ru-RU" w:bidi="ar-SA"/>
        </w:rPr>
        <w:t>.</w:t>
      </w:r>
    </w:p>
    <w:p w:rsidR="00EB7C59" w:rsidRPr="00EB7C59" w:rsidRDefault="00444E02" w:rsidP="00EB7C59">
      <w:pPr>
        <w:ind w:firstLine="284"/>
        <w:rPr>
          <w:rFonts w:eastAsia="Times New Roman"/>
          <w:lang w:eastAsia="ru-RU" w:bidi="ar-SA"/>
        </w:rPr>
      </w:pPr>
      <w:r w:rsidRPr="00444E02">
        <w:rPr>
          <w:rFonts w:eastAsia="Times New Roman"/>
          <w:lang w:eastAsia="ru-RU" w:bidi="ar-SA"/>
        </w:rPr>
        <w:t xml:space="preserve">Еще один драйвер роста – экспорт. Объемы продажи за рубеж российских алюминиевых полуфабрикатов выросли со 167 тыс. т в 2015 году до 209 тыс. т в 2017 году. А вот импорт падает: с </w:t>
      </w:r>
      <w:proofErr w:type="gramStart"/>
      <w:r w:rsidRPr="00444E02">
        <w:rPr>
          <w:rFonts w:eastAsia="Times New Roman"/>
          <w:lang w:eastAsia="ru-RU" w:bidi="ar-SA"/>
        </w:rPr>
        <w:t>рекордных</w:t>
      </w:r>
      <w:proofErr w:type="gramEnd"/>
      <w:r w:rsidRPr="00444E02">
        <w:rPr>
          <w:rFonts w:eastAsia="Times New Roman"/>
          <w:lang w:eastAsia="ru-RU" w:bidi="ar-SA"/>
        </w:rPr>
        <w:t xml:space="preserve"> 220 тыс. т в 2014 году он снизился до 159 тыс. т в прошлом году. </w:t>
      </w:r>
      <w:r w:rsidR="00EB7C59" w:rsidRPr="00EB7C59">
        <w:rPr>
          <w:rFonts w:eastAsia="Times New Roman"/>
          <w:lang w:eastAsia="ru-RU" w:bidi="ar-SA"/>
        </w:rPr>
        <w:t xml:space="preserve"> </w:t>
      </w:r>
    </w:p>
    <w:p w:rsidR="00B76244" w:rsidRPr="00B76244" w:rsidRDefault="00444E02" w:rsidP="00444E02">
      <w:pPr>
        <w:pStyle w:val="3"/>
        <w:rPr>
          <w:rFonts w:eastAsia="Times New Roman"/>
          <w:lang w:eastAsia="ru-RU" w:bidi="ar-SA"/>
        </w:rPr>
      </w:pPr>
      <w:bookmarkStart w:id="38" w:name="_Toc524516636"/>
      <w:r>
        <w:rPr>
          <w:rFonts w:eastAsia="Times New Roman"/>
          <w:lang w:eastAsia="ru-RU" w:bidi="ar-SA"/>
        </w:rPr>
        <w:t>3.</w:t>
      </w:r>
      <w:r w:rsidR="005515AF">
        <w:rPr>
          <w:rFonts w:eastAsia="Times New Roman"/>
          <w:lang w:eastAsia="ru-RU" w:bidi="ar-SA"/>
        </w:rPr>
        <w:t>2</w:t>
      </w:r>
      <w:r>
        <w:rPr>
          <w:rFonts w:eastAsia="Times New Roman"/>
          <w:lang w:eastAsia="ru-RU" w:bidi="ar-SA"/>
        </w:rPr>
        <w:t>.3 Рынок вторичного алюминия России.</w:t>
      </w:r>
      <w:bookmarkEnd w:id="38"/>
    </w:p>
    <w:p w:rsidR="00B76244" w:rsidRDefault="00444E02" w:rsidP="00444E02">
      <w:pPr>
        <w:ind w:firstLine="284"/>
      </w:pPr>
      <w:r w:rsidRPr="00444E02">
        <w:t xml:space="preserve">Доля вторичного алюминия в общемировом объеме потребления довольно высока – более одной трети. Сеть сборщиков и переработчиков алюминиевого лома охватывает весь мир благодаря довольно дешевому и доступному «входному билету»: для плавки алюминия нужна относительно невысокая температура, </w:t>
      </w:r>
      <w:proofErr w:type="gramStart"/>
      <w:r w:rsidRPr="00444E02">
        <w:t>а</w:t>
      </w:r>
      <w:proofErr w:type="gramEnd"/>
      <w:r w:rsidRPr="00444E02">
        <w:t xml:space="preserve"> следовательно – несложные и недорогие печи. Процесс, при должном подходе, довольно </w:t>
      </w:r>
      <w:proofErr w:type="spellStart"/>
      <w:r w:rsidRPr="00444E02">
        <w:t>экологичен</w:t>
      </w:r>
      <w:proofErr w:type="spellEnd"/>
      <w:r w:rsidRPr="00444E02">
        <w:t>, главное – при предварительной сортировке лома готовый вторичный сплав можно получить за один заход, проведя и рафинирование, и легирование прямо в той же печи. Полученный металл будет обладать приемлемыми потребительскими свойствами и во многих случаях может быть пущен на производство конечных изделий без дополнительной переработки.</w:t>
      </w:r>
    </w:p>
    <w:p w:rsidR="00D8224B" w:rsidRPr="00FD2AEC" w:rsidRDefault="00D8224B" w:rsidP="00444E02">
      <w:pPr>
        <w:ind w:firstLine="284"/>
        <w:rPr>
          <w:szCs w:val="24"/>
        </w:rPr>
      </w:pPr>
      <w:r w:rsidRPr="00FD2AEC">
        <w:rPr>
          <w:szCs w:val="24"/>
        </w:rPr>
        <w:t>В российских реалиях проконтролировать, насколько тщательно соблюдается технология переработки, практически нереально. Поэтому наибольшим спросом пользуются сплавы с минимальной степенью очистки, от которых не ждут высокого качества и стабильности характеристик. Тем более что для раскисления сталей и производства ферросплавов вторичный алюминий со всеми своими примесями подходит без всяких вопросов.</w:t>
      </w:r>
    </w:p>
    <w:p w:rsidR="00B76244" w:rsidRPr="00FD2AEC" w:rsidRDefault="00D8224B" w:rsidP="00D8224B">
      <w:pPr>
        <w:ind w:firstLine="284"/>
        <w:rPr>
          <w:szCs w:val="24"/>
        </w:rPr>
      </w:pPr>
      <w:r w:rsidRPr="00FD2AEC">
        <w:rPr>
          <w:szCs w:val="24"/>
        </w:rPr>
        <w:t>Рынок вторичного алюминия зависит и от рынка алюминия в</w:t>
      </w:r>
      <w:r w:rsidR="005515AF">
        <w:rPr>
          <w:szCs w:val="24"/>
        </w:rPr>
        <w:t xml:space="preserve"> </w:t>
      </w:r>
      <w:r w:rsidRPr="00FD2AEC">
        <w:rPr>
          <w:szCs w:val="24"/>
        </w:rPr>
        <w:t xml:space="preserve">целом. Объем рынка вторичного алюминия в России в 2017 году увеличился на 22,8%. Общий показатель составил </w:t>
      </w:r>
      <w:r w:rsidR="009D0EB5">
        <w:rPr>
          <w:szCs w:val="24"/>
        </w:rPr>
        <w:t xml:space="preserve">610тыс. тонн. </w:t>
      </w:r>
    </w:p>
    <w:p w:rsidR="005515AF" w:rsidRDefault="005515AF" w:rsidP="00D8224B">
      <w:pPr>
        <w:ind w:firstLine="284"/>
        <w:rPr>
          <w:rFonts w:eastAsia="Times New Roman" w:cs="Times New Roman"/>
          <w:i/>
          <w:iCs w:val="0"/>
          <w:szCs w:val="24"/>
          <w:lang w:eastAsia="ru-RU" w:bidi="ar-SA"/>
        </w:rPr>
      </w:pPr>
    </w:p>
    <w:p w:rsidR="005515AF" w:rsidRDefault="005515AF" w:rsidP="00D8224B">
      <w:pPr>
        <w:ind w:firstLine="284"/>
        <w:rPr>
          <w:rFonts w:eastAsia="Times New Roman" w:cs="Times New Roman"/>
          <w:i/>
          <w:iCs w:val="0"/>
          <w:szCs w:val="24"/>
          <w:lang w:eastAsia="ru-RU" w:bidi="ar-SA"/>
        </w:rPr>
      </w:pPr>
    </w:p>
    <w:p w:rsidR="00D8224B" w:rsidRDefault="005515AF" w:rsidP="00D8224B">
      <w:pPr>
        <w:ind w:firstLine="284"/>
        <w:rPr>
          <w:rFonts w:eastAsia="Times New Roman" w:cs="Times New Roman"/>
          <w:i/>
          <w:iCs w:val="0"/>
          <w:szCs w:val="24"/>
          <w:lang w:eastAsia="ru-RU" w:bidi="ar-SA"/>
        </w:rPr>
      </w:pPr>
      <w:r>
        <w:rPr>
          <w:rFonts w:eastAsia="Times New Roman" w:cs="Times New Roman"/>
          <w:i/>
          <w:iCs w:val="0"/>
          <w:szCs w:val="24"/>
          <w:lang w:eastAsia="ru-RU" w:bidi="ar-SA"/>
        </w:rPr>
        <w:lastRenderedPageBreak/>
        <w:t xml:space="preserve">Рис.6. </w:t>
      </w:r>
      <w:r w:rsidR="00D8224B" w:rsidRPr="00DE1974">
        <w:rPr>
          <w:rFonts w:eastAsia="Times New Roman" w:cs="Times New Roman"/>
          <w:i/>
          <w:iCs w:val="0"/>
          <w:szCs w:val="24"/>
          <w:lang w:eastAsia="ru-RU" w:bidi="ar-SA"/>
        </w:rPr>
        <w:t xml:space="preserve"> Динамика объемов производства </w:t>
      </w:r>
      <w:r w:rsidR="00D8224B">
        <w:rPr>
          <w:rFonts w:eastAsia="Times New Roman" w:cs="Times New Roman"/>
          <w:i/>
          <w:iCs w:val="0"/>
          <w:szCs w:val="24"/>
          <w:lang w:eastAsia="ru-RU" w:bidi="ar-SA"/>
        </w:rPr>
        <w:t xml:space="preserve">вторичного </w:t>
      </w:r>
      <w:r w:rsidR="00D8224B" w:rsidRPr="00DE1974">
        <w:rPr>
          <w:rFonts w:eastAsia="Times New Roman" w:cs="Times New Roman"/>
          <w:i/>
          <w:iCs w:val="0"/>
          <w:szCs w:val="24"/>
          <w:lang w:eastAsia="ru-RU" w:bidi="ar-SA"/>
        </w:rPr>
        <w:t>алюминия в России</w:t>
      </w:r>
      <w:r w:rsidR="00D8224B">
        <w:rPr>
          <w:rFonts w:eastAsia="Times New Roman" w:cs="Times New Roman"/>
          <w:i/>
          <w:iCs w:val="0"/>
          <w:szCs w:val="24"/>
          <w:lang w:eastAsia="ru-RU" w:bidi="ar-SA"/>
        </w:rPr>
        <w:t>.</w:t>
      </w:r>
    </w:p>
    <w:p w:rsidR="00D348B6" w:rsidRPr="009D0EB5" w:rsidRDefault="009D0EB5" w:rsidP="009D0EB5">
      <w:pPr>
        <w:ind w:firstLine="284"/>
        <w:rPr>
          <w:rStyle w:val="af2"/>
          <w:i w:val="0"/>
          <w:iCs/>
          <w:sz w:val="24"/>
        </w:rPr>
      </w:pPr>
      <w:r w:rsidRPr="009D0EB5">
        <w:rPr>
          <w:noProof/>
          <w:lang w:eastAsia="ru-RU" w:bidi="ar-SA"/>
        </w:rPr>
        <w:drawing>
          <wp:inline distT="0" distB="0" distL="0" distR="0">
            <wp:extent cx="6105525" cy="2219325"/>
            <wp:effectExtent l="0" t="0" r="0" b="0"/>
            <wp:docPr id="10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5515AF" w:rsidRPr="005515AF">
        <w:rPr>
          <w:rStyle w:val="af2"/>
        </w:rPr>
        <w:t xml:space="preserve"> </w:t>
      </w:r>
      <w:r w:rsidR="005515AF" w:rsidRPr="006642B9">
        <w:rPr>
          <w:rStyle w:val="af2"/>
        </w:rPr>
        <w:t xml:space="preserve">Источник: </w:t>
      </w:r>
      <w:r w:rsidR="005515AF">
        <w:rPr>
          <w:rStyle w:val="af2"/>
        </w:rPr>
        <w:t xml:space="preserve">Данные </w:t>
      </w:r>
      <w:r w:rsidR="005515AF" w:rsidRPr="006642B9">
        <w:rPr>
          <w:rStyle w:val="af2"/>
          <w:lang w:eastAsia="ru-RU" w:bidi="ar-SA"/>
        </w:rPr>
        <w:t>Меж</w:t>
      </w:r>
      <w:r w:rsidR="005515AF" w:rsidRPr="006642B9">
        <w:rPr>
          <w:rStyle w:val="af2"/>
        </w:rPr>
        <w:t>дународного института алюминия</w:t>
      </w:r>
      <w:r w:rsidR="005515AF">
        <w:rPr>
          <w:rStyle w:val="af2"/>
        </w:rPr>
        <w:t>.</w:t>
      </w:r>
    </w:p>
    <w:p w:rsidR="00D348B6" w:rsidRDefault="00D348B6" w:rsidP="00D348B6">
      <w:pPr>
        <w:ind w:firstLine="708"/>
      </w:pPr>
      <w:r>
        <w:t xml:space="preserve">Экспортируется около 70% вторичного алюминия. </w:t>
      </w:r>
      <w:proofErr w:type="gramStart"/>
      <w:r>
        <w:t xml:space="preserve">Начиная с середины 90-х гг. возникло множество мелких переработчиков вторичного алюминия, которые, применяя примитивные технологии и оборудование, стали изготавливать сплавы типа АК5М2 (60% в структуре производства вторичных сплавов в России) и АВ87-АВ97 (20%) невысокого качества, которые на мировом рынке проигрывают в цене сплавам типа DIN 226 и рассматриваются как дешевое сырье для производства качественных вторичных сплавов. </w:t>
      </w:r>
      <w:proofErr w:type="gramEnd"/>
    </w:p>
    <w:p w:rsidR="00C81262" w:rsidRDefault="005515AF" w:rsidP="005515AF">
      <w:pPr>
        <w:rPr>
          <w:i/>
        </w:rPr>
      </w:pPr>
      <w:r>
        <w:rPr>
          <w:i/>
        </w:rPr>
        <w:t>Таблица №4.</w:t>
      </w:r>
      <w:r w:rsidR="00C81262" w:rsidRPr="00C81262">
        <w:rPr>
          <w:i/>
        </w:rPr>
        <w:t xml:space="preserve"> Структура потребления алюминиевых полуфабрикатов</w:t>
      </w:r>
      <w:r w:rsidR="00C81262">
        <w:rPr>
          <w:i/>
        </w:rPr>
        <w:t xml:space="preserve"> из вторичного сырья.</w:t>
      </w:r>
    </w:p>
    <w:tbl>
      <w:tblPr>
        <w:tblStyle w:val="a5"/>
        <w:tblW w:w="0" w:type="auto"/>
        <w:tblLook w:val="0480"/>
      </w:tblPr>
      <w:tblGrid>
        <w:gridCol w:w="817"/>
        <w:gridCol w:w="2126"/>
        <w:gridCol w:w="2268"/>
        <w:gridCol w:w="2552"/>
        <w:gridCol w:w="2374"/>
      </w:tblGrid>
      <w:tr w:rsidR="00C81262" w:rsidRPr="00FD2AEC" w:rsidTr="00746C60">
        <w:trPr>
          <w:cnfStyle w:val="000000100000"/>
          <w:trHeight w:val="310"/>
        </w:trPr>
        <w:tc>
          <w:tcPr>
            <w:cnfStyle w:val="001000000000"/>
            <w:tcW w:w="817" w:type="dxa"/>
            <w:shd w:val="clear" w:color="auto" w:fill="C0654C"/>
          </w:tcPr>
          <w:p w:rsidR="00C81262" w:rsidRPr="00746C60" w:rsidRDefault="00C81262" w:rsidP="00FD2AEC">
            <w:pPr>
              <w:jc w:val="center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 xml:space="preserve">№ </w:t>
            </w:r>
            <w:proofErr w:type="spellStart"/>
            <w:proofErr w:type="gramStart"/>
            <w:r w:rsidRPr="00746C60">
              <w:rPr>
                <w:color w:val="FFFFFF" w:themeColor="background1"/>
                <w:sz w:val="20"/>
              </w:rPr>
              <w:t>п</w:t>
            </w:r>
            <w:proofErr w:type="spellEnd"/>
            <w:proofErr w:type="gramEnd"/>
            <w:r w:rsidRPr="00746C60">
              <w:rPr>
                <w:color w:val="FFFFFF" w:themeColor="background1"/>
                <w:sz w:val="20"/>
              </w:rPr>
              <w:t>/</w:t>
            </w:r>
            <w:proofErr w:type="spellStart"/>
            <w:r w:rsidRPr="00746C60">
              <w:rPr>
                <w:color w:val="FFFFFF" w:themeColor="background1"/>
                <w:sz w:val="20"/>
              </w:rPr>
              <w:t>п</w:t>
            </w:r>
            <w:proofErr w:type="spellEnd"/>
          </w:p>
        </w:tc>
        <w:tc>
          <w:tcPr>
            <w:tcW w:w="2126" w:type="dxa"/>
            <w:shd w:val="clear" w:color="auto" w:fill="C0654C"/>
          </w:tcPr>
          <w:p w:rsidR="00C81262" w:rsidRPr="00746C60" w:rsidRDefault="00FD2AEC" w:rsidP="00FD2AEC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Область потребления</w:t>
            </w:r>
          </w:p>
        </w:tc>
        <w:tc>
          <w:tcPr>
            <w:tcW w:w="2268" w:type="dxa"/>
            <w:shd w:val="clear" w:color="auto" w:fill="C0654C"/>
          </w:tcPr>
          <w:p w:rsidR="00C81262" w:rsidRPr="00746C60" w:rsidRDefault="00FD2AEC" w:rsidP="00FD2AEC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Прокат</w:t>
            </w:r>
          </w:p>
        </w:tc>
        <w:tc>
          <w:tcPr>
            <w:tcW w:w="2552" w:type="dxa"/>
            <w:shd w:val="clear" w:color="auto" w:fill="C0654C"/>
          </w:tcPr>
          <w:p w:rsidR="00C81262" w:rsidRPr="00746C60" w:rsidRDefault="00FD2AEC" w:rsidP="00FD2AEC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Прессованные изделия</w:t>
            </w:r>
          </w:p>
        </w:tc>
        <w:tc>
          <w:tcPr>
            <w:tcW w:w="2374" w:type="dxa"/>
            <w:shd w:val="clear" w:color="auto" w:fill="C0654C"/>
          </w:tcPr>
          <w:p w:rsidR="00C81262" w:rsidRPr="00746C60" w:rsidRDefault="00FD2AEC" w:rsidP="00FD2AEC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Литье</w:t>
            </w:r>
          </w:p>
        </w:tc>
      </w:tr>
      <w:tr w:rsidR="00C81262" w:rsidRPr="00FD2AEC" w:rsidTr="00746C60">
        <w:trPr>
          <w:cnfStyle w:val="000000010000"/>
        </w:trPr>
        <w:tc>
          <w:tcPr>
            <w:cnfStyle w:val="001000000000"/>
            <w:tcW w:w="817" w:type="dxa"/>
          </w:tcPr>
          <w:p w:rsidR="00C81262" w:rsidRPr="001661EF" w:rsidRDefault="00FD2AEC" w:rsidP="00FD2AEC">
            <w:pPr>
              <w:jc w:val="center"/>
              <w:rPr>
                <w:sz w:val="20"/>
              </w:rPr>
            </w:pPr>
            <w:r w:rsidRPr="001661EF">
              <w:rPr>
                <w:sz w:val="20"/>
              </w:rPr>
              <w:t>1</w:t>
            </w:r>
          </w:p>
        </w:tc>
        <w:tc>
          <w:tcPr>
            <w:tcW w:w="2126" w:type="dxa"/>
          </w:tcPr>
          <w:p w:rsidR="00C81262" w:rsidRPr="001661EF" w:rsidRDefault="00FD2AEC" w:rsidP="00FD2AEC">
            <w:pPr>
              <w:jc w:val="center"/>
              <w:cnfStyle w:val="000000010000"/>
              <w:rPr>
                <w:sz w:val="20"/>
              </w:rPr>
            </w:pPr>
            <w:r w:rsidRPr="001661EF">
              <w:rPr>
                <w:sz w:val="20"/>
              </w:rPr>
              <w:t>Строительство</w:t>
            </w:r>
          </w:p>
        </w:tc>
        <w:tc>
          <w:tcPr>
            <w:tcW w:w="2268" w:type="dxa"/>
          </w:tcPr>
          <w:p w:rsidR="00C81262" w:rsidRPr="001661EF" w:rsidRDefault="00FD2AEC" w:rsidP="00FD2AEC">
            <w:pPr>
              <w:jc w:val="center"/>
              <w:cnfStyle w:val="000000010000"/>
              <w:rPr>
                <w:sz w:val="20"/>
              </w:rPr>
            </w:pPr>
            <w:r w:rsidRPr="001661EF">
              <w:rPr>
                <w:sz w:val="20"/>
              </w:rPr>
              <w:t>17%</w:t>
            </w:r>
          </w:p>
        </w:tc>
        <w:tc>
          <w:tcPr>
            <w:tcW w:w="2552" w:type="dxa"/>
          </w:tcPr>
          <w:p w:rsidR="00C81262" w:rsidRPr="001661EF" w:rsidRDefault="00FD2AEC" w:rsidP="00FD2AEC">
            <w:pPr>
              <w:jc w:val="center"/>
              <w:cnfStyle w:val="000000010000"/>
              <w:rPr>
                <w:sz w:val="20"/>
              </w:rPr>
            </w:pPr>
            <w:r w:rsidRPr="001661EF">
              <w:rPr>
                <w:sz w:val="20"/>
              </w:rPr>
              <w:t>55%</w:t>
            </w:r>
          </w:p>
        </w:tc>
        <w:tc>
          <w:tcPr>
            <w:tcW w:w="2374" w:type="dxa"/>
          </w:tcPr>
          <w:p w:rsidR="00C81262" w:rsidRPr="001661EF" w:rsidRDefault="00FD2AEC" w:rsidP="00FD2AEC">
            <w:pPr>
              <w:jc w:val="center"/>
              <w:cnfStyle w:val="000000010000"/>
              <w:rPr>
                <w:sz w:val="20"/>
              </w:rPr>
            </w:pPr>
            <w:r w:rsidRPr="001661EF">
              <w:rPr>
                <w:sz w:val="20"/>
              </w:rPr>
              <w:t>8%</w:t>
            </w:r>
          </w:p>
        </w:tc>
      </w:tr>
      <w:tr w:rsidR="00C81262" w:rsidRPr="00FD2AEC" w:rsidTr="00746C60">
        <w:trPr>
          <w:cnfStyle w:val="000000100000"/>
        </w:trPr>
        <w:tc>
          <w:tcPr>
            <w:cnfStyle w:val="001000000000"/>
            <w:tcW w:w="817" w:type="dxa"/>
          </w:tcPr>
          <w:p w:rsidR="00C81262" w:rsidRPr="001661EF" w:rsidRDefault="00FD2AEC" w:rsidP="00FD2AEC">
            <w:pPr>
              <w:jc w:val="center"/>
              <w:rPr>
                <w:sz w:val="20"/>
              </w:rPr>
            </w:pPr>
            <w:r w:rsidRPr="001661EF">
              <w:rPr>
                <w:sz w:val="20"/>
              </w:rPr>
              <w:t>2</w:t>
            </w:r>
          </w:p>
        </w:tc>
        <w:tc>
          <w:tcPr>
            <w:tcW w:w="2126" w:type="dxa"/>
          </w:tcPr>
          <w:p w:rsidR="00C81262" w:rsidRPr="001661EF" w:rsidRDefault="00FD2AEC" w:rsidP="00FD2AEC">
            <w:pPr>
              <w:jc w:val="center"/>
              <w:cnfStyle w:val="000000100000"/>
              <w:rPr>
                <w:sz w:val="20"/>
              </w:rPr>
            </w:pPr>
            <w:r w:rsidRPr="001661EF">
              <w:rPr>
                <w:sz w:val="20"/>
              </w:rPr>
              <w:t>Транспорт</w:t>
            </w:r>
          </w:p>
        </w:tc>
        <w:tc>
          <w:tcPr>
            <w:tcW w:w="2268" w:type="dxa"/>
          </w:tcPr>
          <w:p w:rsidR="00C81262" w:rsidRPr="001661EF" w:rsidRDefault="00FD2AEC" w:rsidP="00FD2AEC">
            <w:pPr>
              <w:jc w:val="center"/>
              <w:cnfStyle w:val="000000100000"/>
              <w:rPr>
                <w:sz w:val="20"/>
              </w:rPr>
            </w:pPr>
            <w:r w:rsidRPr="001661EF">
              <w:rPr>
                <w:sz w:val="20"/>
              </w:rPr>
              <w:t>6%</w:t>
            </w:r>
          </w:p>
        </w:tc>
        <w:tc>
          <w:tcPr>
            <w:tcW w:w="2552" w:type="dxa"/>
          </w:tcPr>
          <w:p w:rsidR="00C81262" w:rsidRPr="001661EF" w:rsidRDefault="00FD2AEC" w:rsidP="00FD2AEC">
            <w:pPr>
              <w:jc w:val="center"/>
              <w:cnfStyle w:val="000000100000"/>
              <w:rPr>
                <w:sz w:val="20"/>
              </w:rPr>
            </w:pPr>
            <w:r w:rsidRPr="001661EF">
              <w:rPr>
                <w:sz w:val="20"/>
              </w:rPr>
              <w:t>13%</w:t>
            </w:r>
          </w:p>
        </w:tc>
        <w:tc>
          <w:tcPr>
            <w:tcW w:w="2374" w:type="dxa"/>
          </w:tcPr>
          <w:p w:rsidR="00C81262" w:rsidRPr="001661EF" w:rsidRDefault="00FD2AEC" w:rsidP="00FD2AEC">
            <w:pPr>
              <w:jc w:val="center"/>
              <w:cnfStyle w:val="000000100000"/>
              <w:rPr>
                <w:sz w:val="20"/>
              </w:rPr>
            </w:pPr>
            <w:r w:rsidRPr="001661EF">
              <w:rPr>
                <w:sz w:val="20"/>
              </w:rPr>
              <w:t>75%</w:t>
            </w:r>
          </w:p>
        </w:tc>
      </w:tr>
      <w:tr w:rsidR="00C81262" w:rsidRPr="00FD2AEC" w:rsidTr="00746C60">
        <w:trPr>
          <w:cnfStyle w:val="000000010000"/>
        </w:trPr>
        <w:tc>
          <w:tcPr>
            <w:cnfStyle w:val="001000000000"/>
            <w:tcW w:w="817" w:type="dxa"/>
          </w:tcPr>
          <w:p w:rsidR="00C81262" w:rsidRPr="001661EF" w:rsidRDefault="00FD2AEC" w:rsidP="00FD2AEC">
            <w:pPr>
              <w:jc w:val="center"/>
              <w:rPr>
                <w:sz w:val="20"/>
              </w:rPr>
            </w:pPr>
            <w:r w:rsidRPr="001661EF">
              <w:rPr>
                <w:sz w:val="20"/>
              </w:rPr>
              <w:t>3</w:t>
            </w:r>
          </w:p>
        </w:tc>
        <w:tc>
          <w:tcPr>
            <w:tcW w:w="2126" w:type="dxa"/>
          </w:tcPr>
          <w:p w:rsidR="00C81262" w:rsidRPr="001661EF" w:rsidRDefault="00FD2AEC" w:rsidP="00FD2AEC">
            <w:pPr>
              <w:jc w:val="center"/>
              <w:cnfStyle w:val="000000010000"/>
              <w:rPr>
                <w:sz w:val="20"/>
              </w:rPr>
            </w:pPr>
            <w:r w:rsidRPr="001661EF">
              <w:rPr>
                <w:sz w:val="20"/>
              </w:rPr>
              <w:t>Машиностроение</w:t>
            </w:r>
          </w:p>
        </w:tc>
        <w:tc>
          <w:tcPr>
            <w:tcW w:w="2268" w:type="dxa"/>
          </w:tcPr>
          <w:p w:rsidR="00C81262" w:rsidRPr="001661EF" w:rsidRDefault="00FD2AEC" w:rsidP="00FD2AEC">
            <w:pPr>
              <w:jc w:val="center"/>
              <w:cnfStyle w:val="000000010000"/>
              <w:rPr>
                <w:sz w:val="20"/>
              </w:rPr>
            </w:pPr>
            <w:r w:rsidRPr="001661EF">
              <w:rPr>
                <w:sz w:val="20"/>
              </w:rPr>
              <w:t>10%</w:t>
            </w:r>
          </w:p>
        </w:tc>
        <w:tc>
          <w:tcPr>
            <w:tcW w:w="2552" w:type="dxa"/>
          </w:tcPr>
          <w:p w:rsidR="00C81262" w:rsidRPr="001661EF" w:rsidRDefault="00FD2AEC" w:rsidP="00FD2AEC">
            <w:pPr>
              <w:jc w:val="center"/>
              <w:cnfStyle w:val="000000010000"/>
              <w:rPr>
                <w:sz w:val="20"/>
              </w:rPr>
            </w:pPr>
            <w:r w:rsidRPr="001661EF">
              <w:rPr>
                <w:sz w:val="20"/>
              </w:rPr>
              <w:t>13%</w:t>
            </w:r>
          </w:p>
        </w:tc>
        <w:tc>
          <w:tcPr>
            <w:tcW w:w="2374" w:type="dxa"/>
          </w:tcPr>
          <w:p w:rsidR="00C81262" w:rsidRPr="001661EF" w:rsidRDefault="00FD2AEC" w:rsidP="00FD2AEC">
            <w:pPr>
              <w:jc w:val="center"/>
              <w:cnfStyle w:val="000000010000"/>
              <w:rPr>
                <w:sz w:val="20"/>
              </w:rPr>
            </w:pPr>
            <w:r w:rsidRPr="001661EF">
              <w:rPr>
                <w:sz w:val="20"/>
              </w:rPr>
              <w:t>12%</w:t>
            </w:r>
          </w:p>
        </w:tc>
      </w:tr>
      <w:tr w:rsidR="00C81262" w:rsidRPr="00FD2AEC" w:rsidTr="00746C60">
        <w:trPr>
          <w:cnfStyle w:val="000000100000"/>
        </w:trPr>
        <w:tc>
          <w:tcPr>
            <w:cnfStyle w:val="001000000000"/>
            <w:tcW w:w="817" w:type="dxa"/>
          </w:tcPr>
          <w:p w:rsidR="00C81262" w:rsidRPr="001661EF" w:rsidRDefault="00FD2AEC" w:rsidP="00FD2AEC">
            <w:pPr>
              <w:jc w:val="center"/>
              <w:rPr>
                <w:sz w:val="20"/>
              </w:rPr>
            </w:pPr>
            <w:r w:rsidRPr="001661EF">
              <w:rPr>
                <w:sz w:val="20"/>
              </w:rPr>
              <w:t>4</w:t>
            </w:r>
          </w:p>
        </w:tc>
        <w:tc>
          <w:tcPr>
            <w:tcW w:w="2126" w:type="dxa"/>
          </w:tcPr>
          <w:p w:rsidR="00C81262" w:rsidRPr="001661EF" w:rsidRDefault="00FD2AEC" w:rsidP="00FD2AEC">
            <w:pPr>
              <w:jc w:val="center"/>
              <w:cnfStyle w:val="000000100000"/>
              <w:rPr>
                <w:sz w:val="20"/>
              </w:rPr>
            </w:pPr>
            <w:r w:rsidRPr="001661EF">
              <w:rPr>
                <w:sz w:val="20"/>
              </w:rPr>
              <w:t>Упаковка</w:t>
            </w:r>
          </w:p>
        </w:tc>
        <w:tc>
          <w:tcPr>
            <w:tcW w:w="2268" w:type="dxa"/>
          </w:tcPr>
          <w:p w:rsidR="00C81262" w:rsidRPr="001661EF" w:rsidRDefault="00FD2AEC" w:rsidP="00FD2AEC">
            <w:pPr>
              <w:jc w:val="center"/>
              <w:cnfStyle w:val="000000100000"/>
              <w:rPr>
                <w:sz w:val="20"/>
              </w:rPr>
            </w:pPr>
            <w:r w:rsidRPr="001661EF">
              <w:rPr>
                <w:sz w:val="20"/>
              </w:rPr>
              <w:t>56%</w:t>
            </w:r>
          </w:p>
        </w:tc>
        <w:tc>
          <w:tcPr>
            <w:tcW w:w="2552" w:type="dxa"/>
          </w:tcPr>
          <w:p w:rsidR="00C81262" w:rsidRPr="001661EF" w:rsidRDefault="00FD2AEC" w:rsidP="00FD2AEC">
            <w:pPr>
              <w:jc w:val="center"/>
              <w:cnfStyle w:val="000000100000"/>
              <w:rPr>
                <w:sz w:val="20"/>
              </w:rPr>
            </w:pPr>
            <w:r w:rsidRPr="001661EF">
              <w:rPr>
                <w:sz w:val="20"/>
              </w:rPr>
              <w:t>-</w:t>
            </w:r>
          </w:p>
        </w:tc>
        <w:tc>
          <w:tcPr>
            <w:tcW w:w="2374" w:type="dxa"/>
          </w:tcPr>
          <w:p w:rsidR="00C81262" w:rsidRPr="001661EF" w:rsidRDefault="00FD2AEC" w:rsidP="00FD2AEC">
            <w:pPr>
              <w:jc w:val="center"/>
              <w:cnfStyle w:val="000000100000"/>
              <w:rPr>
                <w:sz w:val="20"/>
              </w:rPr>
            </w:pPr>
            <w:r w:rsidRPr="001661EF">
              <w:rPr>
                <w:sz w:val="20"/>
              </w:rPr>
              <w:t>-</w:t>
            </w:r>
          </w:p>
        </w:tc>
      </w:tr>
      <w:tr w:rsidR="00C81262" w:rsidRPr="00FD2AEC" w:rsidTr="00746C60">
        <w:trPr>
          <w:cnfStyle w:val="000000010000"/>
        </w:trPr>
        <w:tc>
          <w:tcPr>
            <w:cnfStyle w:val="001000000000"/>
            <w:tcW w:w="817" w:type="dxa"/>
          </w:tcPr>
          <w:p w:rsidR="00C81262" w:rsidRPr="001661EF" w:rsidRDefault="00FD2AEC" w:rsidP="00FD2AEC">
            <w:pPr>
              <w:jc w:val="center"/>
              <w:rPr>
                <w:sz w:val="20"/>
              </w:rPr>
            </w:pPr>
            <w:r w:rsidRPr="001661EF">
              <w:rPr>
                <w:sz w:val="20"/>
              </w:rPr>
              <w:t>5</w:t>
            </w:r>
          </w:p>
        </w:tc>
        <w:tc>
          <w:tcPr>
            <w:tcW w:w="2126" w:type="dxa"/>
          </w:tcPr>
          <w:p w:rsidR="00C81262" w:rsidRPr="001661EF" w:rsidRDefault="00FD2AEC" w:rsidP="00FD2AEC">
            <w:pPr>
              <w:jc w:val="center"/>
              <w:cnfStyle w:val="000000010000"/>
              <w:rPr>
                <w:sz w:val="20"/>
              </w:rPr>
            </w:pPr>
            <w:r w:rsidRPr="001661EF">
              <w:rPr>
                <w:sz w:val="20"/>
              </w:rPr>
              <w:t>Электротехника</w:t>
            </w:r>
          </w:p>
        </w:tc>
        <w:tc>
          <w:tcPr>
            <w:tcW w:w="2268" w:type="dxa"/>
          </w:tcPr>
          <w:p w:rsidR="00C81262" w:rsidRPr="001661EF" w:rsidRDefault="00FD2AEC" w:rsidP="00FD2AEC">
            <w:pPr>
              <w:jc w:val="center"/>
              <w:cnfStyle w:val="000000010000"/>
              <w:rPr>
                <w:sz w:val="20"/>
              </w:rPr>
            </w:pPr>
            <w:r w:rsidRPr="001661EF">
              <w:rPr>
                <w:sz w:val="20"/>
              </w:rPr>
              <w:t>2%</w:t>
            </w:r>
          </w:p>
        </w:tc>
        <w:tc>
          <w:tcPr>
            <w:tcW w:w="2552" w:type="dxa"/>
          </w:tcPr>
          <w:p w:rsidR="00C81262" w:rsidRPr="001661EF" w:rsidRDefault="00FD2AEC" w:rsidP="00FD2AEC">
            <w:pPr>
              <w:jc w:val="center"/>
              <w:cnfStyle w:val="000000010000"/>
              <w:rPr>
                <w:sz w:val="20"/>
              </w:rPr>
            </w:pPr>
            <w:r w:rsidRPr="001661EF">
              <w:rPr>
                <w:sz w:val="20"/>
              </w:rPr>
              <w:t>7%</w:t>
            </w:r>
          </w:p>
        </w:tc>
        <w:tc>
          <w:tcPr>
            <w:tcW w:w="2374" w:type="dxa"/>
          </w:tcPr>
          <w:p w:rsidR="00FD2AEC" w:rsidRPr="001661EF" w:rsidRDefault="00FD2AEC" w:rsidP="00FD2AEC">
            <w:pPr>
              <w:jc w:val="center"/>
              <w:cnfStyle w:val="000000010000"/>
              <w:rPr>
                <w:sz w:val="20"/>
              </w:rPr>
            </w:pPr>
            <w:r w:rsidRPr="001661EF">
              <w:rPr>
                <w:sz w:val="20"/>
              </w:rPr>
              <w:t>-</w:t>
            </w:r>
          </w:p>
        </w:tc>
      </w:tr>
      <w:tr w:rsidR="00C81262" w:rsidRPr="00FD2AEC" w:rsidTr="00746C60">
        <w:trPr>
          <w:cnfStyle w:val="000000100000"/>
        </w:trPr>
        <w:tc>
          <w:tcPr>
            <w:cnfStyle w:val="001000000000"/>
            <w:tcW w:w="817" w:type="dxa"/>
          </w:tcPr>
          <w:p w:rsidR="00C81262" w:rsidRPr="001661EF" w:rsidRDefault="00FD2AEC" w:rsidP="00FD2AEC">
            <w:pPr>
              <w:jc w:val="center"/>
              <w:rPr>
                <w:sz w:val="20"/>
              </w:rPr>
            </w:pPr>
            <w:r w:rsidRPr="001661EF">
              <w:rPr>
                <w:sz w:val="20"/>
              </w:rPr>
              <w:t>6</w:t>
            </w:r>
          </w:p>
        </w:tc>
        <w:tc>
          <w:tcPr>
            <w:tcW w:w="2126" w:type="dxa"/>
          </w:tcPr>
          <w:p w:rsidR="00C81262" w:rsidRPr="001661EF" w:rsidRDefault="00FD2AEC" w:rsidP="00FD2AEC">
            <w:pPr>
              <w:jc w:val="center"/>
              <w:cnfStyle w:val="000000100000"/>
              <w:rPr>
                <w:sz w:val="20"/>
              </w:rPr>
            </w:pPr>
            <w:r w:rsidRPr="001661EF">
              <w:rPr>
                <w:sz w:val="20"/>
              </w:rPr>
              <w:t>Прочее</w:t>
            </w:r>
          </w:p>
        </w:tc>
        <w:tc>
          <w:tcPr>
            <w:tcW w:w="2268" w:type="dxa"/>
          </w:tcPr>
          <w:p w:rsidR="00C81262" w:rsidRPr="001661EF" w:rsidRDefault="00FD2AEC" w:rsidP="00FD2AEC">
            <w:pPr>
              <w:jc w:val="center"/>
              <w:cnfStyle w:val="000000100000"/>
              <w:rPr>
                <w:sz w:val="20"/>
              </w:rPr>
            </w:pPr>
            <w:r w:rsidRPr="001661EF">
              <w:rPr>
                <w:sz w:val="20"/>
              </w:rPr>
              <w:t>9%</w:t>
            </w:r>
          </w:p>
        </w:tc>
        <w:tc>
          <w:tcPr>
            <w:tcW w:w="2552" w:type="dxa"/>
          </w:tcPr>
          <w:p w:rsidR="00C81262" w:rsidRPr="001661EF" w:rsidRDefault="00FD2AEC" w:rsidP="00FD2AEC">
            <w:pPr>
              <w:jc w:val="center"/>
              <w:cnfStyle w:val="000000100000"/>
              <w:rPr>
                <w:sz w:val="20"/>
              </w:rPr>
            </w:pPr>
            <w:r w:rsidRPr="001661EF">
              <w:rPr>
                <w:sz w:val="20"/>
              </w:rPr>
              <w:t>12%</w:t>
            </w:r>
          </w:p>
        </w:tc>
        <w:tc>
          <w:tcPr>
            <w:tcW w:w="2374" w:type="dxa"/>
          </w:tcPr>
          <w:p w:rsidR="00C81262" w:rsidRPr="001661EF" w:rsidRDefault="00FD2AEC" w:rsidP="00FD2AEC">
            <w:pPr>
              <w:jc w:val="center"/>
              <w:cnfStyle w:val="000000100000"/>
              <w:rPr>
                <w:sz w:val="20"/>
              </w:rPr>
            </w:pPr>
            <w:r w:rsidRPr="001661EF">
              <w:rPr>
                <w:sz w:val="20"/>
              </w:rPr>
              <w:t>8%</w:t>
            </w:r>
          </w:p>
        </w:tc>
      </w:tr>
    </w:tbl>
    <w:p w:rsidR="00C81262" w:rsidRDefault="00FD2AEC" w:rsidP="00D348B6">
      <w:pPr>
        <w:ind w:firstLine="708"/>
      </w:pPr>
      <w:r>
        <w:t>Ве</w:t>
      </w:r>
      <w:r w:rsidR="005515AF">
        <w:t>дущими отраслями являются пищевое</w:t>
      </w:r>
      <w:r>
        <w:t xml:space="preserve"> машиностроение и промы</w:t>
      </w:r>
      <w:r w:rsidR="005515AF">
        <w:t>шленность,</w:t>
      </w:r>
      <w:r>
        <w:t xml:space="preserve"> упаковка. Более половины проката используется для упаковки. В строительстве используется более половины прессованных изделий. Три четверти отливок применяется в транспортном машиностроении.</w:t>
      </w:r>
    </w:p>
    <w:p w:rsidR="001661EF" w:rsidRDefault="002D751E" w:rsidP="001661EF">
      <w:pPr>
        <w:pStyle w:val="3"/>
      </w:pPr>
      <w:bookmarkStart w:id="39" w:name="_Toc524516637"/>
      <w:r>
        <w:rPr>
          <w:rFonts w:eastAsiaTheme="minorEastAsia"/>
        </w:rPr>
        <w:t>3.2</w:t>
      </w:r>
      <w:r w:rsidR="001661EF">
        <w:rPr>
          <w:rFonts w:eastAsiaTheme="minorEastAsia"/>
        </w:rPr>
        <w:t>.4 Динамика цены на Рынке алюминия.</w:t>
      </w:r>
      <w:bookmarkEnd w:id="39"/>
    </w:p>
    <w:p w:rsidR="00DD25F7" w:rsidRPr="00DD25F7" w:rsidRDefault="005515AF" w:rsidP="00DD25F7">
      <w:pPr>
        <w:ind w:firstLine="284"/>
        <w:rPr>
          <w:rFonts w:eastAsiaTheme="majorEastAsia"/>
          <w:i/>
        </w:rPr>
      </w:pPr>
      <w:r>
        <w:rPr>
          <w:rFonts w:eastAsiaTheme="majorEastAsia"/>
          <w:i/>
        </w:rPr>
        <w:t xml:space="preserve">Рис.7. </w:t>
      </w:r>
      <w:r w:rsidR="00DD25F7" w:rsidRPr="00DD25F7">
        <w:rPr>
          <w:rFonts w:eastAsiaTheme="majorEastAsia"/>
          <w:i/>
        </w:rPr>
        <w:t xml:space="preserve"> Динамика цен на алюминий (</w:t>
      </w:r>
      <w:r w:rsidR="00DD25F7">
        <w:rPr>
          <w:rFonts w:eastAsiaTheme="majorEastAsia"/>
          <w:i/>
          <w:lang w:val="en-US"/>
        </w:rPr>
        <w:t>LME</w:t>
      </w:r>
      <w:r w:rsidR="00DD25F7" w:rsidRPr="00DD25F7">
        <w:rPr>
          <w:rFonts w:eastAsiaTheme="majorEastAsia"/>
          <w:i/>
        </w:rPr>
        <w:t>)</w:t>
      </w:r>
    </w:p>
    <w:p w:rsidR="00DD25F7" w:rsidRDefault="00DD25F7" w:rsidP="001661EF">
      <w:pPr>
        <w:ind w:firstLine="284"/>
        <w:rPr>
          <w:rFonts w:eastAsiaTheme="majorEastAsia"/>
        </w:rPr>
      </w:pPr>
      <w:r>
        <w:rPr>
          <w:rFonts w:eastAsiaTheme="majorEastAsia"/>
          <w:noProof/>
          <w:lang w:eastAsia="ru-RU" w:bidi="ar-SA"/>
        </w:rPr>
        <w:drawing>
          <wp:anchor distT="0" distB="0" distL="114300" distR="114300" simplePos="0" relativeHeight="252017664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67310</wp:posOffset>
            </wp:positionV>
            <wp:extent cx="3402965" cy="2042160"/>
            <wp:effectExtent l="19050" t="0" r="6985" b="0"/>
            <wp:wrapSquare wrapText="bothSides"/>
            <wp:docPr id="29" name="Рисунок 6" descr="http://www.morvesti.ru/fotobank/analytics/0002/mp-10-17-00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orvesti.ru/fotobank/analytics/0002/mp-10-17-0008-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ajorEastAsia"/>
        </w:rPr>
        <w:t xml:space="preserve">                                                                                      </w:t>
      </w:r>
      <w:r w:rsidR="001661EF" w:rsidRPr="001661EF">
        <w:rPr>
          <w:rFonts w:eastAsiaTheme="majorEastAsia"/>
        </w:rPr>
        <w:t>В 2017 году цена алюминия на LME</w:t>
      </w:r>
      <w:r w:rsidRPr="00DD25F7">
        <w:rPr>
          <w:rFonts w:eastAsiaTheme="majorEastAsia"/>
        </w:rPr>
        <w:t xml:space="preserve"> (</w:t>
      </w:r>
      <w:r w:rsidR="005515AF">
        <w:rPr>
          <w:rFonts w:eastAsiaTheme="majorEastAsia"/>
        </w:rPr>
        <w:t>Лондон</w:t>
      </w:r>
      <w:r>
        <w:rPr>
          <w:rFonts w:eastAsiaTheme="majorEastAsia"/>
        </w:rPr>
        <w:t>ская биржа</w:t>
      </w:r>
      <w:r w:rsidR="005515AF">
        <w:rPr>
          <w:rFonts w:eastAsiaTheme="majorEastAsia"/>
        </w:rPr>
        <w:t xml:space="preserve"> металлов</w:t>
      </w:r>
      <w:r>
        <w:rPr>
          <w:rFonts w:eastAsiaTheme="majorEastAsia"/>
        </w:rPr>
        <w:t>)</w:t>
      </w:r>
      <w:r w:rsidR="001661EF" w:rsidRPr="001661EF">
        <w:rPr>
          <w:rFonts w:eastAsiaTheme="majorEastAsia"/>
        </w:rPr>
        <w:t xml:space="preserve"> выросла на 22,7 % по сравнению с прошлым годом. Данный рост произошел на фоне масштабного сокращения мощностей в Китае и постоянного сокращения запасов на LME. В Китае рост себестоимости привел к тому, что существенная часть китайского алюминиевого производства </w:t>
      </w:r>
      <w:r w:rsidR="001661EF" w:rsidRPr="001661EF">
        <w:rPr>
          <w:rFonts w:eastAsiaTheme="majorEastAsia"/>
        </w:rPr>
        <w:lastRenderedPageBreak/>
        <w:t>находилась в конце 2017 года на грани рентабельности. Начало 2018 года оказалось богатым на события. В результате объявления США о введении пошлин на импорт алюминия и введения санкций против Российского производителя первичного алюминия АО «</w:t>
      </w:r>
      <w:proofErr w:type="spellStart"/>
      <w:r w:rsidR="001661EF" w:rsidRPr="001661EF">
        <w:rPr>
          <w:rFonts w:eastAsiaTheme="majorEastAsia"/>
        </w:rPr>
        <w:t>Русал</w:t>
      </w:r>
      <w:proofErr w:type="spellEnd"/>
      <w:r w:rsidR="001661EF" w:rsidRPr="001661EF">
        <w:rPr>
          <w:rFonts w:eastAsiaTheme="majorEastAsia"/>
        </w:rPr>
        <w:t>» в апреле 2018 года цена алюминия на LME достигла 2 550 долларов США за тонну — почти своего шестилетнего максимума, закрепившись впоследствии на уровне 2 211 долларов США за тонну. По оценкам АКРА, в 2018–2019 годах средние цены на алюминий составят 2 050–2 150 долл./</w:t>
      </w:r>
      <w:proofErr w:type="spellStart"/>
      <w:r w:rsidR="001661EF" w:rsidRPr="001661EF">
        <w:rPr>
          <w:rFonts w:eastAsiaTheme="majorEastAsia"/>
        </w:rPr>
        <w:t>т</w:t>
      </w:r>
      <w:r w:rsidR="005515AF">
        <w:rPr>
          <w:rFonts w:eastAsiaTheme="majorEastAsia"/>
        </w:rPr>
        <w:t>н</w:t>
      </w:r>
      <w:proofErr w:type="spellEnd"/>
      <w:r w:rsidR="001661EF" w:rsidRPr="001661EF">
        <w:rPr>
          <w:rFonts w:eastAsiaTheme="majorEastAsia"/>
        </w:rPr>
        <w:t xml:space="preserve">. </w:t>
      </w:r>
    </w:p>
    <w:p w:rsidR="005634FB" w:rsidRDefault="002D751E" w:rsidP="005634FB">
      <w:pPr>
        <w:pStyle w:val="2"/>
      </w:pPr>
      <w:bookmarkStart w:id="40" w:name="_Toc524516638"/>
      <w:r>
        <w:t>3.3</w:t>
      </w:r>
      <w:r w:rsidR="005634FB">
        <w:t xml:space="preserve"> </w:t>
      </w:r>
      <w:r>
        <w:t>Конкуренция на рынке алюминия</w:t>
      </w:r>
      <w:r w:rsidR="005634FB">
        <w:t>.</w:t>
      </w:r>
      <w:bookmarkEnd w:id="40"/>
    </w:p>
    <w:p w:rsidR="002029E0" w:rsidRDefault="002D751E" w:rsidP="001661EF">
      <w:pPr>
        <w:pStyle w:val="3"/>
      </w:pPr>
      <w:bookmarkStart w:id="41" w:name="_Toc524516639"/>
      <w:r>
        <w:t>3.3</w:t>
      </w:r>
      <w:r w:rsidR="002029E0">
        <w:t>.1 Мировые игроки рынка алюминия.</w:t>
      </w:r>
      <w:bookmarkEnd w:id="41"/>
    </w:p>
    <w:p w:rsidR="002029E0" w:rsidRPr="00BF60BD" w:rsidRDefault="00BF60BD" w:rsidP="002029E0">
      <w:pPr>
        <w:rPr>
          <w:i/>
        </w:rPr>
      </w:pPr>
      <w:r>
        <w:tab/>
      </w:r>
      <w:r w:rsidR="005515AF">
        <w:rPr>
          <w:i/>
        </w:rPr>
        <w:t>Рис.8.</w:t>
      </w:r>
      <w:r w:rsidRPr="00BF60BD">
        <w:rPr>
          <w:i/>
        </w:rPr>
        <w:t xml:space="preserve"> Топ 10 мировых производителей первичного алюминия.</w:t>
      </w:r>
    </w:p>
    <w:p w:rsidR="00112608" w:rsidRPr="002029E0" w:rsidRDefault="00112608" w:rsidP="002029E0">
      <w:r w:rsidRPr="00112608">
        <w:rPr>
          <w:noProof/>
          <w:lang w:eastAsia="ru-RU" w:bidi="ar-SA"/>
        </w:rPr>
        <w:drawing>
          <wp:inline distT="0" distB="0" distL="0" distR="0">
            <wp:extent cx="6152515" cy="2451100"/>
            <wp:effectExtent l="19050" t="0" r="635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F60BD" w:rsidRDefault="00BF60BD" w:rsidP="00BF60BD">
      <w:pPr>
        <w:ind w:firstLine="284"/>
      </w:pPr>
      <w:r>
        <w:t xml:space="preserve">На сегодняшний день крупнейшим производителем первичного алюминия в мире является российская компания РУСАЛ, созданная в 2000 году. Старейшим производителем металла в мире, также входящим в ТОП-10, является </w:t>
      </w:r>
      <w:proofErr w:type="gramStart"/>
      <w:r>
        <w:t>американская</w:t>
      </w:r>
      <w:proofErr w:type="gramEnd"/>
      <w:r>
        <w:t xml:space="preserve"> </w:t>
      </w:r>
      <w:proofErr w:type="spellStart"/>
      <w:r>
        <w:t>Alcoa</w:t>
      </w:r>
      <w:proofErr w:type="spellEnd"/>
      <w:r>
        <w:t xml:space="preserve">. Еще один участник рейтинга – австралийско-британский концерн </w:t>
      </w:r>
      <w:proofErr w:type="spellStart"/>
      <w:r>
        <w:t>Rio</w:t>
      </w:r>
      <w:proofErr w:type="spellEnd"/>
      <w:r>
        <w:t xml:space="preserve"> </w:t>
      </w:r>
      <w:proofErr w:type="spellStart"/>
      <w:r>
        <w:t>Tinto</w:t>
      </w:r>
      <w:proofErr w:type="spellEnd"/>
      <w:r>
        <w:t xml:space="preserve">, одна из крупнейших в мире диверсифицированных </w:t>
      </w:r>
      <w:proofErr w:type="spellStart"/>
      <w:r>
        <w:t>горнометаллургических</w:t>
      </w:r>
      <w:proofErr w:type="spellEnd"/>
      <w:r>
        <w:t xml:space="preserve"> компаний. Западную Европу в </w:t>
      </w:r>
      <w:proofErr w:type="spellStart"/>
      <w:r>
        <w:t>топ-листе</w:t>
      </w:r>
      <w:proofErr w:type="spellEnd"/>
      <w:r>
        <w:t xml:space="preserve"> производителей представляет </w:t>
      </w:r>
      <w:proofErr w:type="gramStart"/>
      <w:r>
        <w:t>норвежская</w:t>
      </w:r>
      <w:proofErr w:type="gramEnd"/>
      <w:r>
        <w:t xml:space="preserve"> </w:t>
      </w:r>
      <w:proofErr w:type="spellStart"/>
      <w:r>
        <w:t>Hydro</w:t>
      </w:r>
      <w:proofErr w:type="spellEnd"/>
      <w:r>
        <w:t xml:space="preserve">. Компания тоже имеет более чем столетнюю историю: она была основана в 1905 году изначально для реализации проектов в гидроэнергетике и с тех пор выросла в крупный международный </w:t>
      </w:r>
      <w:proofErr w:type="spellStart"/>
      <w:r>
        <w:t>энергометаллургический</w:t>
      </w:r>
      <w:proofErr w:type="spellEnd"/>
      <w:r>
        <w:t xml:space="preserve"> холдинг. За последние несколько лет в список крупнейших upstream-производителей стремительно ворвалась целая плеяда китайских компаний – </w:t>
      </w:r>
      <w:proofErr w:type="spellStart"/>
      <w:r>
        <w:t>Chalco</w:t>
      </w:r>
      <w:proofErr w:type="spellEnd"/>
      <w:r>
        <w:t xml:space="preserve">, </w:t>
      </w:r>
      <w:proofErr w:type="spellStart"/>
      <w:r>
        <w:t>Hongqiao</w:t>
      </w:r>
      <w:proofErr w:type="spellEnd"/>
      <w:r>
        <w:t xml:space="preserve">, </w:t>
      </w:r>
      <w:proofErr w:type="spellStart"/>
      <w:r>
        <w:t>Xinfa</w:t>
      </w:r>
      <w:proofErr w:type="spellEnd"/>
      <w:r>
        <w:t xml:space="preserve">, </w:t>
      </w:r>
      <w:proofErr w:type="spellStart"/>
      <w:r>
        <w:t>East</w:t>
      </w:r>
      <w:proofErr w:type="spellEnd"/>
      <w:r>
        <w:t xml:space="preserve"> </w:t>
      </w:r>
      <w:proofErr w:type="spellStart"/>
      <w:r>
        <w:t>H</w:t>
      </w:r>
      <w:r w:rsidR="002D751E">
        <w:t>ope</w:t>
      </w:r>
      <w:proofErr w:type="spellEnd"/>
      <w:r w:rsidR="002D751E">
        <w:t>, и их доля постоянно растет</w:t>
      </w:r>
      <w:r>
        <w:t>.</w:t>
      </w:r>
    </w:p>
    <w:p w:rsidR="005634FB" w:rsidRDefault="002D751E" w:rsidP="001661EF">
      <w:pPr>
        <w:pStyle w:val="3"/>
      </w:pPr>
      <w:bookmarkStart w:id="42" w:name="_Toc524516640"/>
      <w:r>
        <w:t>3.3</w:t>
      </w:r>
      <w:r w:rsidR="001661EF">
        <w:t>.</w:t>
      </w:r>
      <w:r w:rsidR="002029E0">
        <w:t>2</w:t>
      </w:r>
      <w:r w:rsidR="001661EF">
        <w:t xml:space="preserve"> Основные производители первичного алюминия</w:t>
      </w:r>
      <w:r w:rsidR="00D7222B">
        <w:t xml:space="preserve"> в России</w:t>
      </w:r>
      <w:r w:rsidR="001661EF">
        <w:t>.</w:t>
      </w:r>
      <w:bookmarkEnd w:id="42"/>
    </w:p>
    <w:p w:rsidR="00F66BBF" w:rsidRPr="00F66BBF" w:rsidRDefault="00F66BBF" w:rsidP="002D751E">
      <w:pPr>
        <w:ind w:firstLine="284"/>
      </w:pPr>
      <w:r w:rsidRPr="00F66BBF">
        <w:t xml:space="preserve">Объединение крупных производителей привело к появлению лидера мировой алюминиевой промышленности - объединенной компании РУСАЛ. РУСАЛ, в </w:t>
      </w:r>
      <w:proofErr w:type="gramStart"/>
      <w:r w:rsidRPr="00F66BBF">
        <w:t>состав</w:t>
      </w:r>
      <w:proofErr w:type="gramEnd"/>
      <w:r w:rsidRPr="00F66BBF">
        <w:t xml:space="preserve"> которого включены крупнейшие алюминиевые заводы России, является монополистом по производству первичного алюминия на территории Российской Федерации.</w:t>
      </w:r>
    </w:p>
    <w:p w:rsidR="00A1017E" w:rsidRDefault="00F66BBF" w:rsidP="00F66BBF">
      <w:pPr>
        <w:ind w:firstLine="284"/>
      </w:pPr>
      <w:r w:rsidRPr="00F66BBF">
        <w:t xml:space="preserve">Крупнейшие алюминиевые заводы находятся в Сибири: это обусловлено наличием возобновляемой гидроэлектроэнергии (например, Братская ГЭС, Красноярская ГЭС), а также богатыми месторождениями боксита, необходимого для производства. </w:t>
      </w:r>
    </w:p>
    <w:p w:rsidR="002D751E" w:rsidRDefault="002D751E" w:rsidP="00F66BBF">
      <w:pPr>
        <w:ind w:firstLine="284"/>
        <w:rPr>
          <w:i/>
        </w:rPr>
        <w:sectPr w:rsidR="002D751E" w:rsidSect="0034264B">
          <w:pgSz w:w="11906" w:h="16838"/>
          <w:pgMar w:top="1134" w:right="851" w:bottom="1134" w:left="1134" w:header="737" w:footer="964" w:gutter="0"/>
          <w:cols w:space="708"/>
          <w:docGrid w:linePitch="360"/>
        </w:sectPr>
      </w:pPr>
    </w:p>
    <w:p w:rsidR="00F66BBF" w:rsidRDefault="002D751E" w:rsidP="00F66BBF">
      <w:pPr>
        <w:ind w:firstLine="284"/>
        <w:rPr>
          <w:i/>
        </w:rPr>
      </w:pPr>
      <w:r>
        <w:rPr>
          <w:i/>
        </w:rPr>
        <w:lastRenderedPageBreak/>
        <w:t>Таблица №5.</w:t>
      </w:r>
      <w:r w:rsidR="00F66BBF" w:rsidRPr="00F66BBF">
        <w:rPr>
          <w:i/>
        </w:rPr>
        <w:t xml:space="preserve"> Основные производители первичного алюминия в России.</w:t>
      </w:r>
    </w:p>
    <w:tbl>
      <w:tblPr>
        <w:tblStyle w:val="a5"/>
        <w:tblW w:w="5000" w:type="pct"/>
        <w:jc w:val="center"/>
        <w:tblLayout w:type="fixed"/>
        <w:tblLook w:val="0480"/>
      </w:tblPr>
      <w:tblGrid>
        <w:gridCol w:w="486"/>
        <w:gridCol w:w="2175"/>
        <w:gridCol w:w="1701"/>
        <w:gridCol w:w="1417"/>
        <w:gridCol w:w="1276"/>
        <w:gridCol w:w="1417"/>
        <w:gridCol w:w="1701"/>
        <w:gridCol w:w="1984"/>
        <w:gridCol w:w="2629"/>
      </w:tblGrid>
      <w:tr w:rsidR="000F1DBA" w:rsidRPr="00F66BBF" w:rsidTr="00746C60">
        <w:trPr>
          <w:cnfStyle w:val="000000100000"/>
          <w:jc w:val="center"/>
        </w:trPr>
        <w:tc>
          <w:tcPr>
            <w:cnfStyle w:val="001000000000"/>
            <w:tcW w:w="164" w:type="pct"/>
            <w:shd w:val="clear" w:color="auto" w:fill="C0654C"/>
          </w:tcPr>
          <w:p w:rsidR="00434E06" w:rsidRPr="00746C60" w:rsidRDefault="00434E06" w:rsidP="00F66BBF">
            <w:pPr>
              <w:jc w:val="center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 xml:space="preserve">№ </w:t>
            </w:r>
            <w:proofErr w:type="spellStart"/>
            <w:proofErr w:type="gramStart"/>
            <w:r w:rsidRPr="00746C60">
              <w:rPr>
                <w:color w:val="FFFFFF" w:themeColor="background1"/>
                <w:sz w:val="20"/>
              </w:rPr>
              <w:t>п</w:t>
            </w:r>
            <w:proofErr w:type="spellEnd"/>
            <w:proofErr w:type="gramEnd"/>
            <w:r w:rsidRPr="00746C60">
              <w:rPr>
                <w:color w:val="FFFFFF" w:themeColor="background1"/>
                <w:sz w:val="20"/>
              </w:rPr>
              <w:t>/</w:t>
            </w:r>
            <w:proofErr w:type="spellStart"/>
            <w:r w:rsidRPr="00746C60">
              <w:rPr>
                <w:color w:val="FFFFFF" w:themeColor="background1"/>
                <w:sz w:val="20"/>
              </w:rPr>
              <w:t>п</w:t>
            </w:r>
            <w:proofErr w:type="spellEnd"/>
          </w:p>
        </w:tc>
        <w:tc>
          <w:tcPr>
            <w:tcW w:w="735" w:type="pct"/>
            <w:shd w:val="clear" w:color="auto" w:fill="C0654C"/>
          </w:tcPr>
          <w:p w:rsidR="00434E06" w:rsidRPr="00746C60" w:rsidRDefault="00434E06" w:rsidP="00F66BBF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Фото</w:t>
            </w:r>
          </w:p>
        </w:tc>
        <w:tc>
          <w:tcPr>
            <w:tcW w:w="575" w:type="pct"/>
            <w:shd w:val="clear" w:color="auto" w:fill="C0654C"/>
          </w:tcPr>
          <w:p w:rsidR="00434E06" w:rsidRPr="00746C60" w:rsidRDefault="00434E06" w:rsidP="00F66BBF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Наименование</w:t>
            </w:r>
          </w:p>
        </w:tc>
        <w:tc>
          <w:tcPr>
            <w:tcW w:w="479" w:type="pct"/>
            <w:shd w:val="clear" w:color="auto" w:fill="C0654C"/>
          </w:tcPr>
          <w:p w:rsidR="00434E06" w:rsidRPr="00746C60" w:rsidRDefault="00434E06" w:rsidP="00F66BBF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Место нахождения</w:t>
            </w:r>
          </w:p>
        </w:tc>
        <w:tc>
          <w:tcPr>
            <w:tcW w:w="431" w:type="pct"/>
            <w:shd w:val="clear" w:color="auto" w:fill="C0654C"/>
          </w:tcPr>
          <w:p w:rsidR="00434E06" w:rsidRPr="00746C60" w:rsidRDefault="000F1DBA" w:rsidP="00F66BBF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М</w:t>
            </w:r>
            <w:r w:rsidR="00434E06" w:rsidRPr="00746C60">
              <w:rPr>
                <w:color w:val="FFFFFF" w:themeColor="background1"/>
                <w:sz w:val="20"/>
              </w:rPr>
              <w:t xml:space="preserve">ощность, </w:t>
            </w:r>
            <w:proofErr w:type="spellStart"/>
            <w:r w:rsidR="00434E06" w:rsidRPr="00746C60">
              <w:rPr>
                <w:color w:val="FFFFFF" w:themeColor="background1"/>
                <w:sz w:val="20"/>
              </w:rPr>
              <w:t>тыс.тн</w:t>
            </w:r>
            <w:proofErr w:type="spellEnd"/>
            <w:r w:rsidR="00434E06" w:rsidRPr="00746C60">
              <w:rPr>
                <w:color w:val="FFFFFF" w:themeColor="background1"/>
                <w:sz w:val="20"/>
              </w:rPr>
              <w:t>./год</w:t>
            </w:r>
          </w:p>
        </w:tc>
        <w:tc>
          <w:tcPr>
            <w:tcW w:w="479" w:type="pct"/>
            <w:shd w:val="clear" w:color="auto" w:fill="C0654C"/>
          </w:tcPr>
          <w:p w:rsidR="00434E06" w:rsidRPr="00746C60" w:rsidRDefault="00434E06" w:rsidP="00F66BBF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Численность, чел</w:t>
            </w:r>
          </w:p>
        </w:tc>
        <w:tc>
          <w:tcPr>
            <w:tcW w:w="575" w:type="pct"/>
            <w:shd w:val="clear" w:color="auto" w:fill="C0654C"/>
          </w:tcPr>
          <w:p w:rsidR="00434E06" w:rsidRPr="00746C60" w:rsidRDefault="00434E06" w:rsidP="00F66BBF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Технология</w:t>
            </w:r>
          </w:p>
        </w:tc>
        <w:tc>
          <w:tcPr>
            <w:tcW w:w="671" w:type="pct"/>
            <w:shd w:val="clear" w:color="auto" w:fill="C0654C"/>
          </w:tcPr>
          <w:p w:rsidR="00434E06" w:rsidRPr="00746C60" w:rsidRDefault="00434E06" w:rsidP="00F66BBF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Направление производства</w:t>
            </w:r>
          </w:p>
        </w:tc>
        <w:tc>
          <w:tcPr>
            <w:tcW w:w="889" w:type="pct"/>
            <w:shd w:val="clear" w:color="auto" w:fill="C0654C"/>
          </w:tcPr>
          <w:p w:rsidR="00434E06" w:rsidRPr="00746C60" w:rsidRDefault="00434E06" w:rsidP="00F66BBF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Основной потребитель</w:t>
            </w:r>
          </w:p>
        </w:tc>
      </w:tr>
      <w:tr w:rsidR="000F1DBA" w:rsidRPr="00F66BBF" w:rsidTr="00746C60">
        <w:trPr>
          <w:cnfStyle w:val="000000010000"/>
          <w:jc w:val="center"/>
        </w:trPr>
        <w:tc>
          <w:tcPr>
            <w:cnfStyle w:val="001000000000"/>
            <w:tcW w:w="164" w:type="pct"/>
          </w:tcPr>
          <w:p w:rsidR="00434E06" w:rsidRPr="00F66BBF" w:rsidRDefault="00434E06" w:rsidP="00F66B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35" w:type="pct"/>
          </w:tcPr>
          <w:p w:rsidR="00434E06" w:rsidRDefault="00434E06" w:rsidP="00F66BBF">
            <w:pPr>
              <w:jc w:val="center"/>
              <w:cnfStyle w:val="00000001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226820" cy="617516"/>
                  <wp:effectExtent l="19050" t="0" r="0" b="0"/>
                  <wp:docPr id="4" name="Рисунок 1" descr="(Фото завода размещено на сайте информационного портала Мурманска и Мурманской обл. severpost.ru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(Фото завода размещено на сайте информационного портала Мурманска и Мурманской обл. severpost.ru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795" cy="619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</w:tcPr>
          <w:p w:rsidR="00434E06" w:rsidRPr="00F66BBF" w:rsidRDefault="00434E06" w:rsidP="00F66BBF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Кандалакшский алюминиевый завод</w:t>
            </w:r>
            <w:r w:rsidR="00C00903">
              <w:rPr>
                <w:sz w:val="20"/>
              </w:rPr>
              <w:t xml:space="preserve"> (1951)</w:t>
            </w:r>
          </w:p>
        </w:tc>
        <w:tc>
          <w:tcPr>
            <w:tcW w:w="479" w:type="pct"/>
          </w:tcPr>
          <w:p w:rsidR="00434E06" w:rsidRPr="00F66BBF" w:rsidRDefault="00434E06" w:rsidP="00F66BBF">
            <w:pPr>
              <w:jc w:val="center"/>
              <w:cnfStyle w:val="000000010000"/>
              <w:rPr>
                <w:sz w:val="20"/>
              </w:rPr>
            </w:pPr>
            <w:r w:rsidRPr="00F66BBF">
              <w:rPr>
                <w:sz w:val="20"/>
              </w:rPr>
              <w:t>Мурманская обл., г. Кандалакша</w:t>
            </w:r>
          </w:p>
        </w:tc>
        <w:tc>
          <w:tcPr>
            <w:tcW w:w="431" w:type="pct"/>
          </w:tcPr>
          <w:p w:rsidR="00434E06" w:rsidRPr="00F66BBF" w:rsidRDefault="00434E06" w:rsidP="00F66BBF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479" w:type="pct"/>
          </w:tcPr>
          <w:p w:rsidR="00434E06" w:rsidRPr="00F66BBF" w:rsidRDefault="00434E06" w:rsidP="00F66BBF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915</w:t>
            </w:r>
          </w:p>
        </w:tc>
        <w:tc>
          <w:tcPr>
            <w:tcW w:w="575" w:type="pct"/>
          </w:tcPr>
          <w:p w:rsidR="00434E06" w:rsidRPr="00F66BBF" w:rsidRDefault="00434E06" w:rsidP="00262FB5">
            <w:pPr>
              <w:pStyle w:val="ac"/>
              <w:jc w:val="center"/>
              <w:cnfStyle w:val="000000010000"/>
              <w:rPr>
                <w:sz w:val="20"/>
              </w:rPr>
            </w:pPr>
            <w:r w:rsidRPr="00452A4E">
              <w:rPr>
                <w:rFonts w:eastAsiaTheme="minorEastAsia" w:cstheme="minorBidi"/>
                <w:sz w:val="20"/>
                <w:szCs w:val="20"/>
                <w:lang w:eastAsia="en-US"/>
              </w:rPr>
              <w:t xml:space="preserve">Технология </w:t>
            </w:r>
            <w:proofErr w:type="spellStart"/>
            <w:r w:rsidRPr="00452A4E">
              <w:rPr>
                <w:rFonts w:eastAsiaTheme="minorEastAsia" w:cstheme="minorBidi"/>
                <w:sz w:val="20"/>
                <w:szCs w:val="20"/>
                <w:lang w:eastAsia="en-US"/>
              </w:rPr>
              <w:t>Содерберга</w:t>
            </w:r>
            <w:proofErr w:type="spellEnd"/>
            <w:r w:rsidRPr="00452A4E">
              <w:rPr>
                <w:rFonts w:eastAsiaTheme="minorEastAsia" w:cstheme="minorBidi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671" w:type="pct"/>
          </w:tcPr>
          <w:p w:rsidR="00434E06" w:rsidRPr="00F66BBF" w:rsidRDefault="00434E06" w:rsidP="00F66BBF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Первичный алюминий, слитки, катанка</w:t>
            </w:r>
          </w:p>
        </w:tc>
        <w:tc>
          <w:tcPr>
            <w:tcW w:w="889" w:type="pct"/>
          </w:tcPr>
          <w:p w:rsidR="00434E06" w:rsidRDefault="00434E06" w:rsidP="00F66BBF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Предприятия электротехнической отрасли</w:t>
            </w:r>
          </w:p>
        </w:tc>
      </w:tr>
      <w:tr w:rsidR="000F1DBA" w:rsidRPr="00F66BBF" w:rsidTr="00746C60">
        <w:trPr>
          <w:cnfStyle w:val="000000100000"/>
          <w:jc w:val="center"/>
        </w:trPr>
        <w:tc>
          <w:tcPr>
            <w:cnfStyle w:val="001000000000"/>
            <w:tcW w:w="164" w:type="pct"/>
          </w:tcPr>
          <w:p w:rsidR="00434E06" w:rsidRPr="00F66BBF" w:rsidRDefault="00434E06" w:rsidP="00F66B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35" w:type="pct"/>
          </w:tcPr>
          <w:p w:rsidR="00434E06" w:rsidRDefault="00434E06" w:rsidP="00F66BBF">
            <w:pPr>
              <w:jc w:val="center"/>
              <w:cnfStyle w:val="00000010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209866" cy="807522"/>
                  <wp:effectExtent l="19050" t="0" r="9334" b="0"/>
                  <wp:docPr id="5" name="Рисунок 4" descr="http://kuznya.info/wp-content/uploads/2016/04/132152018317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uznya.info/wp-content/uploads/2016/04/132152018317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686" cy="814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</w:tcPr>
          <w:p w:rsidR="00434E06" w:rsidRPr="00F66BBF" w:rsidRDefault="00434E06" w:rsidP="00F66BBF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Новокузнецкий алюминиевый завод (1943г)</w:t>
            </w:r>
          </w:p>
        </w:tc>
        <w:tc>
          <w:tcPr>
            <w:tcW w:w="479" w:type="pct"/>
          </w:tcPr>
          <w:p w:rsidR="00434E06" w:rsidRPr="00F66BBF" w:rsidRDefault="00434E06" w:rsidP="00F66BBF">
            <w:pPr>
              <w:jc w:val="center"/>
              <w:cnfStyle w:val="000000100000"/>
              <w:rPr>
                <w:sz w:val="20"/>
              </w:rPr>
            </w:pPr>
            <w:proofErr w:type="gramStart"/>
            <w:r>
              <w:rPr>
                <w:sz w:val="20"/>
              </w:rPr>
              <w:t>Кемеровская</w:t>
            </w:r>
            <w:proofErr w:type="gramEnd"/>
            <w:r>
              <w:rPr>
                <w:sz w:val="20"/>
              </w:rPr>
              <w:t xml:space="preserve"> обл., г. Новокузнецк</w:t>
            </w:r>
          </w:p>
        </w:tc>
        <w:tc>
          <w:tcPr>
            <w:tcW w:w="431" w:type="pct"/>
          </w:tcPr>
          <w:p w:rsidR="00434E06" w:rsidRPr="00F66BBF" w:rsidRDefault="00434E06" w:rsidP="00F66BBF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479" w:type="pct"/>
          </w:tcPr>
          <w:p w:rsidR="00434E06" w:rsidRPr="00F66BBF" w:rsidRDefault="00434E06" w:rsidP="00F66BBF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575" w:type="pct"/>
          </w:tcPr>
          <w:p w:rsidR="00434E06" w:rsidRPr="00F66BBF" w:rsidRDefault="00434E06" w:rsidP="00F66BBF">
            <w:pPr>
              <w:jc w:val="center"/>
              <w:cnfStyle w:val="000000100000"/>
              <w:rPr>
                <w:sz w:val="20"/>
              </w:rPr>
            </w:pPr>
            <w:r w:rsidRPr="00452A4E">
              <w:rPr>
                <w:sz w:val="20"/>
              </w:rPr>
              <w:t xml:space="preserve">Технология </w:t>
            </w:r>
            <w:proofErr w:type="spellStart"/>
            <w:r w:rsidRPr="00452A4E">
              <w:rPr>
                <w:sz w:val="20"/>
              </w:rPr>
              <w:t>Содерберга</w:t>
            </w:r>
            <w:proofErr w:type="spellEnd"/>
          </w:p>
        </w:tc>
        <w:tc>
          <w:tcPr>
            <w:tcW w:w="671" w:type="pct"/>
          </w:tcPr>
          <w:p w:rsidR="00434E06" w:rsidRPr="00F66BBF" w:rsidRDefault="00434E06" w:rsidP="00F66BBF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Первичный алюминий, алюминиевые сплавы</w:t>
            </w:r>
          </w:p>
        </w:tc>
        <w:tc>
          <w:tcPr>
            <w:tcW w:w="889" w:type="pct"/>
          </w:tcPr>
          <w:p w:rsidR="00434E06" w:rsidRPr="00F66BBF" w:rsidRDefault="00480E7C" w:rsidP="00452A4E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Компании</w:t>
            </w:r>
            <w:r w:rsidR="00434E06">
              <w:rPr>
                <w:sz w:val="20"/>
              </w:rPr>
              <w:t xml:space="preserve"> авиационной, автомобильной, строительной, электротехнической отрасли</w:t>
            </w:r>
          </w:p>
        </w:tc>
      </w:tr>
      <w:tr w:rsidR="000F1DBA" w:rsidRPr="00F66BBF" w:rsidTr="00746C60">
        <w:trPr>
          <w:cnfStyle w:val="000000010000"/>
          <w:jc w:val="center"/>
        </w:trPr>
        <w:tc>
          <w:tcPr>
            <w:cnfStyle w:val="001000000000"/>
            <w:tcW w:w="164" w:type="pct"/>
          </w:tcPr>
          <w:p w:rsidR="00434E06" w:rsidRPr="00F66BBF" w:rsidRDefault="00434E06" w:rsidP="00F66B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35" w:type="pct"/>
          </w:tcPr>
          <w:p w:rsidR="00434E06" w:rsidRDefault="00C00903" w:rsidP="00F66BBF">
            <w:pPr>
              <w:jc w:val="center"/>
              <w:cnfStyle w:val="00000001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2862" cy="883768"/>
                  <wp:effectExtent l="19050" t="0" r="0" b="0"/>
                  <wp:docPr id="6" name="Рисунок 7" descr="http://xn--80adj6apl1f.xn--p1ai/images/obekti/Irkaz/sual_i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80adj6apl1f.xn--p1ai/images/obekti/Irkaz/sual_i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590" cy="884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</w:tcPr>
          <w:p w:rsidR="00434E06" w:rsidRPr="00F66BBF" w:rsidRDefault="00434E06" w:rsidP="00F66BBF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Иркутский алюминиевый завод</w:t>
            </w:r>
            <w:r w:rsidR="00C00903">
              <w:rPr>
                <w:sz w:val="20"/>
              </w:rPr>
              <w:t xml:space="preserve"> (1954)</w:t>
            </w:r>
          </w:p>
        </w:tc>
        <w:tc>
          <w:tcPr>
            <w:tcW w:w="479" w:type="pct"/>
          </w:tcPr>
          <w:p w:rsidR="00434E06" w:rsidRPr="00F66BBF" w:rsidRDefault="00434E06" w:rsidP="00F66BBF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 xml:space="preserve">Иркутская обл., г. </w:t>
            </w:r>
            <w:proofErr w:type="spellStart"/>
            <w:r>
              <w:rPr>
                <w:sz w:val="20"/>
              </w:rPr>
              <w:t>Шелехов</w:t>
            </w:r>
            <w:proofErr w:type="spellEnd"/>
          </w:p>
        </w:tc>
        <w:tc>
          <w:tcPr>
            <w:tcW w:w="431" w:type="pct"/>
          </w:tcPr>
          <w:p w:rsidR="00434E06" w:rsidRPr="00F66BBF" w:rsidRDefault="00434E06" w:rsidP="00F66BBF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479" w:type="pct"/>
          </w:tcPr>
          <w:p w:rsidR="00434E06" w:rsidRPr="00F66BBF" w:rsidRDefault="00434E06" w:rsidP="00F66BBF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2400</w:t>
            </w:r>
          </w:p>
        </w:tc>
        <w:tc>
          <w:tcPr>
            <w:tcW w:w="575" w:type="pct"/>
          </w:tcPr>
          <w:p w:rsidR="00434E06" w:rsidRPr="00F66BBF" w:rsidRDefault="00434E06" w:rsidP="00F66BBF">
            <w:pPr>
              <w:jc w:val="center"/>
              <w:cnfStyle w:val="000000010000"/>
              <w:rPr>
                <w:sz w:val="20"/>
              </w:rPr>
            </w:pPr>
            <w:r w:rsidRPr="00452A4E">
              <w:rPr>
                <w:sz w:val="20"/>
              </w:rPr>
              <w:t xml:space="preserve">Технология </w:t>
            </w:r>
            <w:proofErr w:type="spellStart"/>
            <w:r w:rsidRPr="00452A4E">
              <w:rPr>
                <w:sz w:val="20"/>
              </w:rPr>
              <w:t>Содерберга</w:t>
            </w:r>
            <w:proofErr w:type="spellEnd"/>
            <w:r>
              <w:rPr>
                <w:sz w:val="20"/>
              </w:rPr>
              <w:t>, технология обожженных анодов</w:t>
            </w:r>
          </w:p>
        </w:tc>
        <w:tc>
          <w:tcPr>
            <w:tcW w:w="671" w:type="pct"/>
          </w:tcPr>
          <w:p w:rsidR="00434E06" w:rsidRPr="00F66BBF" w:rsidRDefault="00434E06" w:rsidP="00452A4E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Первичный алюминий, алюминиевые сплавы, катанка, лента</w:t>
            </w:r>
          </w:p>
        </w:tc>
        <w:tc>
          <w:tcPr>
            <w:tcW w:w="889" w:type="pct"/>
          </w:tcPr>
          <w:p w:rsidR="00434E06" w:rsidRPr="00F66BBF" w:rsidRDefault="00434E06" w:rsidP="00F66BBF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Компании авиационной, строительной, упаковочной, электротехнической отрасли</w:t>
            </w:r>
          </w:p>
        </w:tc>
      </w:tr>
      <w:tr w:rsidR="000F1DBA" w:rsidRPr="00F66BBF" w:rsidTr="00746C60">
        <w:trPr>
          <w:cnfStyle w:val="000000100000"/>
          <w:jc w:val="center"/>
        </w:trPr>
        <w:tc>
          <w:tcPr>
            <w:cnfStyle w:val="001000000000"/>
            <w:tcW w:w="164" w:type="pct"/>
          </w:tcPr>
          <w:p w:rsidR="00434E06" w:rsidRPr="00F66BBF" w:rsidRDefault="00434E06" w:rsidP="00F66B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35" w:type="pct"/>
          </w:tcPr>
          <w:p w:rsidR="00434E06" w:rsidRDefault="00C00903" w:rsidP="00F66BBF">
            <w:pPr>
              <w:jc w:val="center"/>
              <w:cnfStyle w:val="00000010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429740" cy="866899"/>
                  <wp:effectExtent l="19050" t="0" r="0" b="0"/>
                  <wp:docPr id="22" name="Рисунок 10" descr="https://bigenc.ru/media/2017/08/31/1238433560/32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bigenc.ru/media/2017/08/31/1238433560/32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711" cy="869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</w:tcPr>
          <w:p w:rsidR="00434E06" w:rsidRPr="00F66BBF" w:rsidRDefault="00434E06" w:rsidP="00F66BBF">
            <w:pPr>
              <w:jc w:val="center"/>
              <w:cnfStyle w:val="000000100000"/>
              <w:rPr>
                <w:sz w:val="20"/>
              </w:rPr>
            </w:pPr>
            <w:proofErr w:type="spellStart"/>
            <w:r>
              <w:rPr>
                <w:sz w:val="20"/>
              </w:rPr>
              <w:t>Саяногорский</w:t>
            </w:r>
            <w:proofErr w:type="spellEnd"/>
            <w:r>
              <w:rPr>
                <w:sz w:val="20"/>
              </w:rPr>
              <w:t xml:space="preserve"> алюминиевый завод</w:t>
            </w:r>
            <w:r w:rsidR="00C00903">
              <w:rPr>
                <w:sz w:val="20"/>
              </w:rPr>
              <w:t xml:space="preserve"> (1985)</w:t>
            </w:r>
          </w:p>
        </w:tc>
        <w:tc>
          <w:tcPr>
            <w:tcW w:w="479" w:type="pct"/>
          </w:tcPr>
          <w:p w:rsidR="00434E06" w:rsidRPr="00F66BBF" w:rsidRDefault="00434E06" w:rsidP="00F66BBF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 xml:space="preserve">Республика Хакассия, </w:t>
            </w:r>
            <w:proofErr w:type="gramStart"/>
            <w:r>
              <w:rPr>
                <w:sz w:val="20"/>
              </w:rPr>
              <w:t>г</w:t>
            </w:r>
            <w:proofErr w:type="gramEnd"/>
            <w:r>
              <w:rPr>
                <w:sz w:val="20"/>
              </w:rPr>
              <w:t>. Саяногорск</w:t>
            </w:r>
          </w:p>
        </w:tc>
        <w:tc>
          <w:tcPr>
            <w:tcW w:w="431" w:type="pct"/>
          </w:tcPr>
          <w:p w:rsidR="00434E06" w:rsidRPr="00F66BBF" w:rsidRDefault="00434E06" w:rsidP="00F66BBF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542</w:t>
            </w:r>
          </w:p>
        </w:tc>
        <w:tc>
          <w:tcPr>
            <w:tcW w:w="479" w:type="pct"/>
          </w:tcPr>
          <w:p w:rsidR="00434E06" w:rsidRPr="00F66BBF" w:rsidRDefault="00434E06" w:rsidP="00F66BBF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2300</w:t>
            </w:r>
          </w:p>
        </w:tc>
        <w:tc>
          <w:tcPr>
            <w:tcW w:w="575" w:type="pct"/>
          </w:tcPr>
          <w:p w:rsidR="00434E06" w:rsidRPr="00452A4E" w:rsidRDefault="00434E06" w:rsidP="00452A4E">
            <w:pPr>
              <w:pStyle w:val="ac"/>
              <w:jc w:val="center"/>
              <w:cnfStyle w:val="000000100000"/>
              <w:rPr>
                <w:rFonts w:eastAsiaTheme="minorEastAsia" w:cstheme="minorBidi"/>
                <w:sz w:val="20"/>
                <w:szCs w:val="20"/>
                <w:lang w:eastAsia="en-US"/>
              </w:rPr>
            </w:pPr>
            <w:r w:rsidRPr="00452A4E">
              <w:rPr>
                <w:rFonts w:eastAsiaTheme="minorEastAsia" w:cstheme="minorBidi"/>
                <w:sz w:val="20"/>
                <w:szCs w:val="20"/>
                <w:lang w:eastAsia="en-US"/>
              </w:rPr>
              <w:t>Электролизеры С-175, 255, 280, РА-300, 400,Технология обожженных анодов</w:t>
            </w:r>
          </w:p>
        </w:tc>
        <w:tc>
          <w:tcPr>
            <w:tcW w:w="671" w:type="pct"/>
          </w:tcPr>
          <w:p w:rsidR="00434E06" w:rsidRPr="00F66BBF" w:rsidRDefault="00434E06" w:rsidP="00262FB5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 xml:space="preserve">Первичный алюминий, алюминиевые сплавы </w:t>
            </w:r>
          </w:p>
        </w:tc>
        <w:tc>
          <w:tcPr>
            <w:tcW w:w="889" w:type="pct"/>
            <w:vMerge w:val="restart"/>
          </w:tcPr>
          <w:p w:rsidR="00434E06" w:rsidRPr="00F66BBF" w:rsidRDefault="00480E7C" w:rsidP="00F66BBF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Компании</w:t>
            </w:r>
            <w:r w:rsidR="00434E06">
              <w:rPr>
                <w:sz w:val="20"/>
              </w:rPr>
              <w:t xml:space="preserve"> авиационной, автомобильной, строительной, электротехнической отрасли</w:t>
            </w:r>
          </w:p>
          <w:p w:rsidR="00434E06" w:rsidRPr="00F66BBF" w:rsidRDefault="00434E06" w:rsidP="00F66BBF">
            <w:pPr>
              <w:jc w:val="center"/>
              <w:cnfStyle w:val="000000100000"/>
              <w:rPr>
                <w:sz w:val="20"/>
              </w:rPr>
            </w:pPr>
          </w:p>
        </w:tc>
      </w:tr>
      <w:tr w:rsidR="000F1DBA" w:rsidRPr="00F66BBF" w:rsidTr="00746C60">
        <w:trPr>
          <w:cnfStyle w:val="000000010000"/>
          <w:jc w:val="center"/>
        </w:trPr>
        <w:tc>
          <w:tcPr>
            <w:cnfStyle w:val="001000000000"/>
            <w:tcW w:w="164" w:type="pct"/>
          </w:tcPr>
          <w:p w:rsidR="00434E06" w:rsidRPr="00F66BBF" w:rsidRDefault="00434E06" w:rsidP="00F66B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35" w:type="pct"/>
          </w:tcPr>
          <w:p w:rsidR="00434E06" w:rsidRDefault="00C00903" w:rsidP="00F66BBF">
            <w:pPr>
              <w:jc w:val="center"/>
              <w:cnfStyle w:val="00000001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86679" cy="712519"/>
                  <wp:effectExtent l="19050" t="0" r="3971" b="0"/>
                  <wp:docPr id="30" name="Рисунок 13" descr="https://assets.prmira.ru/content/image/1441969551_Kraz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ssets.prmira.ru/content/image/1441969551_Kraz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608" cy="712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</w:tcPr>
          <w:p w:rsidR="00434E06" w:rsidRPr="00F66BBF" w:rsidRDefault="00434E06" w:rsidP="00F66BBF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Красноярский алюминиевый завод</w:t>
            </w:r>
            <w:r w:rsidR="00C00903">
              <w:rPr>
                <w:sz w:val="20"/>
              </w:rPr>
              <w:t xml:space="preserve"> (1964)</w:t>
            </w:r>
          </w:p>
        </w:tc>
        <w:tc>
          <w:tcPr>
            <w:tcW w:w="479" w:type="pct"/>
          </w:tcPr>
          <w:p w:rsidR="00434E06" w:rsidRPr="00F66BBF" w:rsidRDefault="00434E06" w:rsidP="00F66BBF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 xml:space="preserve">Красноярский край, </w:t>
            </w:r>
            <w:proofErr w:type="gramStart"/>
            <w:r>
              <w:rPr>
                <w:sz w:val="20"/>
              </w:rPr>
              <w:t>г</w:t>
            </w:r>
            <w:proofErr w:type="gramEnd"/>
            <w:r>
              <w:rPr>
                <w:sz w:val="20"/>
              </w:rPr>
              <w:t>. Красноярск</w:t>
            </w:r>
          </w:p>
        </w:tc>
        <w:tc>
          <w:tcPr>
            <w:tcW w:w="431" w:type="pct"/>
          </w:tcPr>
          <w:p w:rsidR="00434E06" w:rsidRPr="00F66BBF" w:rsidRDefault="00434E06" w:rsidP="00F66BBF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479" w:type="pct"/>
          </w:tcPr>
          <w:p w:rsidR="00434E06" w:rsidRPr="00F66BBF" w:rsidRDefault="00434E06" w:rsidP="00F66BBF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4200</w:t>
            </w:r>
          </w:p>
        </w:tc>
        <w:tc>
          <w:tcPr>
            <w:tcW w:w="575" w:type="pct"/>
          </w:tcPr>
          <w:p w:rsidR="00434E06" w:rsidRPr="00F66BBF" w:rsidRDefault="00434E06" w:rsidP="00F66BBF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 xml:space="preserve">Технология </w:t>
            </w:r>
            <w:proofErr w:type="spellStart"/>
            <w:r>
              <w:rPr>
                <w:sz w:val="20"/>
              </w:rPr>
              <w:t>Содерберга</w:t>
            </w:r>
            <w:proofErr w:type="spellEnd"/>
            <w:r>
              <w:rPr>
                <w:sz w:val="20"/>
              </w:rPr>
              <w:t xml:space="preserve"> (использование сухого анода), </w:t>
            </w:r>
            <w:proofErr w:type="gramStart"/>
            <w:r>
              <w:rPr>
                <w:sz w:val="20"/>
              </w:rPr>
              <w:t>экологический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Содерберг</w:t>
            </w:r>
            <w:proofErr w:type="spellEnd"/>
          </w:p>
        </w:tc>
        <w:tc>
          <w:tcPr>
            <w:tcW w:w="671" w:type="pct"/>
          </w:tcPr>
          <w:p w:rsidR="00434E06" w:rsidRPr="00F66BBF" w:rsidRDefault="00434E06" w:rsidP="00F66BBF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Первичный алюминий, сплавы, алюминий высокой чистоты</w:t>
            </w:r>
          </w:p>
        </w:tc>
        <w:tc>
          <w:tcPr>
            <w:tcW w:w="889" w:type="pct"/>
            <w:vMerge/>
          </w:tcPr>
          <w:p w:rsidR="00434E06" w:rsidRPr="00F66BBF" w:rsidRDefault="00434E06" w:rsidP="00F66BBF">
            <w:pPr>
              <w:jc w:val="center"/>
              <w:cnfStyle w:val="000000010000"/>
              <w:rPr>
                <w:sz w:val="20"/>
              </w:rPr>
            </w:pPr>
          </w:p>
        </w:tc>
      </w:tr>
      <w:tr w:rsidR="000F1DBA" w:rsidRPr="00F66BBF" w:rsidTr="00746C60">
        <w:trPr>
          <w:cnfStyle w:val="000000100000"/>
          <w:jc w:val="center"/>
        </w:trPr>
        <w:tc>
          <w:tcPr>
            <w:cnfStyle w:val="001000000000"/>
            <w:tcW w:w="164" w:type="pct"/>
          </w:tcPr>
          <w:p w:rsidR="00434E06" w:rsidRPr="00F66BBF" w:rsidRDefault="00434E06" w:rsidP="00F66B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35" w:type="pct"/>
          </w:tcPr>
          <w:p w:rsidR="00434E06" w:rsidRDefault="00C00903" w:rsidP="00F66BBF">
            <w:pPr>
              <w:jc w:val="center"/>
              <w:cnfStyle w:val="00000010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22862" cy="760021"/>
                  <wp:effectExtent l="19050" t="0" r="0" b="0"/>
                  <wp:docPr id="31" name="Рисунок 16" descr="https://pbs.twimg.com/media/CiuPz4YWYAACo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bs.twimg.com/media/CiuPz4YWYAACo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197" cy="760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</w:tcPr>
          <w:p w:rsidR="00434E06" w:rsidRPr="00F66BBF" w:rsidRDefault="00434E06" w:rsidP="00F66BBF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Братский алюминиевый завод</w:t>
            </w:r>
            <w:r w:rsidR="00C00903">
              <w:rPr>
                <w:sz w:val="20"/>
              </w:rPr>
              <w:t xml:space="preserve"> (1966)</w:t>
            </w:r>
          </w:p>
        </w:tc>
        <w:tc>
          <w:tcPr>
            <w:tcW w:w="479" w:type="pct"/>
          </w:tcPr>
          <w:p w:rsidR="00434E06" w:rsidRPr="00F66BBF" w:rsidRDefault="00434E06" w:rsidP="00F66BBF">
            <w:pPr>
              <w:jc w:val="center"/>
              <w:cnfStyle w:val="000000100000"/>
              <w:rPr>
                <w:sz w:val="20"/>
              </w:rPr>
            </w:pPr>
            <w:proofErr w:type="gramStart"/>
            <w:r>
              <w:rPr>
                <w:sz w:val="20"/>
              </w:rPr>
              <w:t>Иркутская</w:t>
            </w:r>
            <w:proofErr w:type="gramEnd"/>
            <w:r>
              <w:rPr>
                <w:sz w:val="20"/>
              </w:rPr>
              <w:t xml:space="preserve"> обл., г. Братск</w:t>
            </w:r>
          </w:p>
        </w:tc>
        <w:tc>
          <w:tcPr>
            <w:tcW w:w="431" w:type="pct"/>
          </w:tcPr>
          <w:p w:rsidR="00434E06" w:rsidRPr="00F66BBF" w:rsidRDefault="00434E06" w:rsidP="00F66BBF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Более 1000</w:t>
            </w:r>
          </w:p>
        </w:tc>
        <w:tc>
          <w:tcPr>
            <w:tcW w:w="479" w:type="pct"/>
          </w:tcPr>
          <w:p w:rsidR="00434E06" w:rsidRPr="00F66BBF" w:rsidRDefault="00434E06" w:rsidP="00F66BBF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575" w:type="pct"/>
          </w:tcPr>
          <w:p w:rsidR="00434E06" w:rsidRPr="00F66BBF" w:rsidRDefault="00434E06" w:rsidP="00F66BBF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 xml:space="preserve">Технология </w:t>
            </w:r>
            <w:proofErr w:type="spellStart"/>
            <w:r>
              <w:rPr>
                <w:sz w:val="20"/>
              </w:rPr>
              <w:t>Содерберга</w:t>
            </w:r>
            <w:proofErr w:type="spellEnd"/>
            <w:r>
              <w:rPr>
                <w:sz w:val="20"/>
              </w:rPr>
              <w:t xml:space="preserve"> (использование сухого анода)</w:t>
            </w:r>
          </w:p>
        </w:tc>
        <w:tc>
          <w:tcPr>
            <w:tcW w:w="671" w:type="pct"/>
          </w:tcPr>
          <w:p w:rsidR="00434E06" w:rsidRPr="00F66BBF" w:rsidRDefault="006736BA" w:rsidP="00F66BBF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Первичный алюминий и изделия</w:t>
            </w:r>
            <w:r w:rsidR="00434E06">
              <w:rPr>
                <w:sz w:val="20"/>
              </w:rPr>
              <w:t xml:space="preserve"> из него</w:t>
            </w:r>
          </w:p>
        </w:tc>
        <w:tc>
          <w:tcPr>
            <w:tcW w:w="889" w:type="pct"/>
            <w:vMerge/>
          </w:tcPr>
          <w:p w:rsidR="00434E06" w:rsidRPr="00F66BBF" w:rsidRDefault="00434E06" w:rsidP="00F66BBF">
            <w:pPr>
              <w:jc w:val="center"/>
              <w:cnfStyle w:val="000000100000"/>
              <w:rPr>
                <w:sz w:val="20"/>
              </w:rPr>
            </w:pPr>
          </w:p>
        </w:tc>
      </w:tr>
    </w:tbl>
    <w:p w:rsidR="00A1017E" w:rsidRDefault="00A1017E" w:rsidP="00A1017E">
      <w:pPr>
        <w:sectPr w:rsidR="00A1017E" w:rsidSect="000F1DBA">
          <w:pgSz w:w="16838" w:h="11906" w:orient="landscape"/>
          <w:pgMar w:top="1134" w:right="1134" w:bottom="851" w:left="1134" w:header="737" w:footer="964" w:gutter="0"/>
          <w:cols w:space="708"/>
          <w:docGrid w:linePitch="360"/>
        </w:sectPr>
      </w:pPr>
    </w:p>
    <w:p w:rsidR="00F66BBF" w:rsidRDefault="00243BAB" w:rsidP="00A1017E">
      <w:pPr>
        <w:pStyle w:val="3"/>
      </w:pPr>
      <w:bookmarkStart w:id="43" w:name="_Toc524516641"/>
      <w:r>
        <w:lastRenderedPageBreak/>
        <w:t>3.3</w:t>
      </w:r>
      <w:r w:rsidR="00F66BBF">
        <w:t>.</w:t>
      </w:r>
      <w:r w:rsidR="002029E0">
        <w:t>3</w:t>
      </w:r>
      <w:r w:rsidR="00F66BBF">
        <w:t xml:space="preserve"> </w:t>
      </w:r>
      <w:proofErr w:type="gramStart"/>
      <w:r w:rsidR="00F66BBF">
        <w:t>Основные</w:t>
      </w:r>
      <w:proofErr w:type="gramEnd"/>
      <w:r w:rsidR="00F66BBF">
        <w:t xml:space="preserve"> производителе вторичного алюминия в России.</w:t>
      </w:r>
      <w:bookmarkEnd w:id="43"/>
    </w:p>
    <w:p w:rsidR="000F1DBA" w:rsidRPr="000F1DBA" w:rsidRDefault="000F1DBA" w:rsidP="000F1DBA">
      <w:pPr>
        <w:ind w:firstLine="284"/>
        <w:rPr>
          <w:i/>
        </w:rPr>
      </w:pPr>
      <w:r>
        <w:t xml:space="preserve"> </w:t>
      </w:r>
      <w:r w:rsidR="00243BAB">
        <w:rPr>
          <w:i/>
        </w:rPr>
        <w:t>Таблица №6.</w:t>
      </w:r>
      <w:r w:rsidRPr="000F1DBA">
        <w:rPr>
          <w:i/>
        </w:rPr>
        <w:t xml:space="preserve"> Основные производители вторичного алюминия в России.</w:t>
      </w:r>
    </w:p>
    <w:tbl>
      <w:tblPr>
        <w:tblStyle w:val="a5"/>
        <w:tblW w:w="5000" w:type="pct"/>
        <w:tblLayout w:type="fixed"/>
        <w:tblLook w:val="0480"/>
      </w:tblPr>
      <w:tblGrid>
        <w:gridCol w:w="586"/>
        <w:gridCol w:w="2073"/>
        <w:gridCol w:w="2126"/>
        <w:gridCol w:w="1987"/>
        <w:gridCol w:w="1416"/>
        <w:gridCol w:w="852"/>
        <w:gridCol w:w="1416"/>
        <w:gridCol w:w="1275"/>
        <w:gridCol w:w="3055"/>
      </w:tblGrid>
      <w:tr w:rsidR="0045630E" w:rsidRPr="000F1DBA" w:rsidTr="00795D31">
        <w:trPr>
          <w:cnfStyle w:val="000000010000"/>
          <w:tblHeader/>
        </w:trPr>
        <w:tc>
          <w:tcPr>
            <w:cnfStyle w:val="001000000000"/>
            <w:tcW w:w="198" w:type="pct"/>
            <w:shd w:val="clear" w:color="auto" w:fill="C0654C"/>
          </w:tcPr>
          <w:p w:rsidR="00600119" w:rsidRPr="00746C60" w:rsidRDefault="00600119" w:rsidP="000F1DBA">
            <w:pPr>
              <w:jc w:val="center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 xml:space="preserve">№ </w:t>
            </w:r>
            <w:proofErr w:type="spellStart"/>
            <w:proofErr w:type="gramStart"/>
            <w:r w:rsidRPr="00746C60">
              <w:rPr>
                <w:color w:val="FFFFFF" w:themeColor="background1"/>
                <w:sz w:val="20"/>
              </w:rPr>
              <w:t>п</w:t>
            </w:r>
            <w:proofErr w:type="spellEnd"/>
            <w:proofErr w:type="gramEnd"/>
            <w:r w:rsidRPr="00746C60">
              <w:rPr>
                <w:color w:val="FFFFFF" w:themeColor="background1"/>
                <w:sz w:val="20"/>
              </w:rPr>
              <w:t>/</w:t>
            </w:r>
            <w:proofErr w:type="spellStart"/>
            <w:r w:rsidRPr="00746C60">
              <w:rPr>
                <w:color w:val="FFFFFF" w:themeColor="background1"/>
                <w:sz w:val="20"/>
              </w:rPr>
              <w:t>п</w:t>
            </w:r>
            <w:proofErr w:type="spellEnd"/>
          </w:p>
        </w:tc>
        <w:tc>
          <w:tcPr>
            <w:tcW w:w="701" w:type="pct"/>
            <w:shd w:val="clear" w:color="auto" w:fill="C0654C"/>
          </w:tcPr>
          <w:p w:rsidR="00600119" w:rsidRPr="00746C60" w:rsidRDefault="00600119" w:rsidP="000F1DBA">
            <w:pPr>
              <w:jc w:val="center"/>
              <w:cnfStyle w:val="00000001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Фото</w:t>
            </w:r>
          </w:p>
        </w:tc>
        <w:tc>
          <w:tcPr>
            <w:tcW w:w="719" w:type="pct"/>
            <w:shd w:val="clear" w:color="auto" w:fill="C0654C"/>
          </w:tcPr>
          <w:p w:rsidR="00600119" w:rsidRPr="00746C60" w:rsidRDefault="00600119" w:rsidP="000F1DBA">
            <w:pPr>
              <w:jc w:val="center"/>
              <w:cnfStyle w:val="00000001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Наименование</w:t>
            </w:r>
          </w:p>
        </w:tc>
        <w:tc>
          <w:tcPr>
            <w:tcW w:w="672" w:type="pct"/>
            <w:shd w:val="clear" w:color="auto" w:fill="C0654C"/>
          </w:tcPr>
          <w:p w:rsidR="00600119" w:rsidRPr="00746C60" w:rsidRDefault="00600119" w:rsidP="000F1DBA">
            <w:pPr>
              <w:jc w:val="center"/>
              <w:cnfStyle w:val="00000001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Место расположения</w:t>
            </w:r>
          </w:p>
        </w:tc>
        <w:tc>
          <w:tcPr>
            <w:tcW w:w="479" w:type="pct"/>
            <w:shd w:val="clear" w:color="auto" w:fill="C0654C"/>
          </w:tcPr>
          <w:p w:rsidR="00600119" w:rsidRPr="00746C60" w:rsidRDefault="00600119" w:rsidP="000F1DBA">
            <w:pPr>
              <w:jc w:val="center"/>
              <w:cnfStyle w:val="00000001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 xml:space="preserve">Мощности, тыс. </w:t>
            </w:r>
            <w:proofErr w:type="spellStart"/>
            <w:r w:rsidRPr="00746C60">
              <w:rPr>
                <w:color w:val="FFFFFF" w:themeColor="background1"/>
                <w:sz w:val="20"/>
              </w:rPr>
              <w:t>тн</w:t>
            </w:r>
            <w:proofErr w:type="spellEnd"/>
            <w:r w:rsidRPr="00746C60">
              <w:rPr>
                <w:color w:val="FFFFFF" w:themeColor="background1"/>
                <w:sz w:val="20"/>
              </w:rPr>
              <w:t>./год.</w:t>
            </w:r>
          </w:p>
        </w:tc>
        <w:tc>
          <w:tcPr>
            <w:tcW w:w="288" w:type="pct"/>
            <w:shd w:val="clear" w:color="auto" w:fill="C0654C"/>
          </w:tcPr>
          <w:p w:rsidR="00600119" w:rsidRPr="00746C60" w:rsidRDefault="00600119" w:rsidP="000F1DBA">
            <w:pPr>
              <w:jc w:val="center"/>
              <w:cnfStyle w:val="00000001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Численность, чел.</w:t>
            </w:r>
          </w:p>
        </w:tc>
        <w:tc>
          <w:tcPr>
            <w:tcW w:w="479" w:type="pct"/>
            <w:shd w:val="clear" w:color="auto" w:fill="C0654C"/>
          </w:tcPr>
          <w:p w:rsidR="00600119" w:rsidRPr="00746C60" w:rsidRDefault="00600119" w:rsidP="000F1DBA">
            <w:pPr>
              <w:jc w:val="center"/>
              <w:cnfStyle w:val="00000001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Площадь</w:t>
            </w:r>
          </w:p>
        </w:tc>
        <w:tc>
          <w:tcPr>
            <w:tcW w:w="431" w:type="pct"/>
            <w:shd w:val="clear" w:color="auto" w:fill="C0654C"/>
          </w:tcPr>
          <w:p w:rsidR="00600119" w:rsidRPr="00746C60" w:rsidRDefault="00600119" w:rsidP="000F1DBA">
            <w:pPr>
              <w:jc w:val="center"/>
              <w:cnfStyle w:val="00000001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Выручка, млн. руб. 2016</w:t>
            </w:r>
          </w:p>
        </w:tc>
        <w:tc>
          <w:tcPr>
            <w:tcW w:w="1033" w:type="pct"/>
            <w:shd w:val="clear" w:color="auto" w:fill="C0654C"/>
          </w:tcPr>
          <w:p w:rsidR="00600119" w:rsidRPr="00746C60" w:rsidRDefault="00600119" w:rsidP="000F1DBA">
            <w:pPr>
              <w:jc w:val="center"/>
              <w:cnfStyle w:val="00000001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Клиенты</w:t>
            </w:r>
          </w:p>
        </w:tc>
      </w:tr>
      <w:tr w:rsidR="003E7074" w:rsidRPr="00AD7859" w:rsidTr="00746C60">
        <w:trPr>
          <w:cnfStyle w:val="000000100000"/>
          <w:trHeight w:val="1250"/>
        </w:trPr>
        <w:tc>
          <w:tcPr>
            <w:cnfStyle w:val="001000000000"/>
            <w:tcW w:w="198" w:type="pct"/>
          </w:tcPr>
          <w:p w:rsidR="0094087F" w:rsidRDefault="0094087F" w:rsidP="000F1DB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1" w:type="pct"/>
          </w:tcPr>
          <w:p w:rsidR="0094087F" w:rsidRDefault="004E05C4" w:rsidP="000F1DBA">
            <w:pPr>
              <w:jc w:val="center"/>
              <w:cnfStyle w:val="000000100000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219651" cy="685800"/>
                  <wp:effectExtent l="19050" t="0" r="0" b="0"/>
                  <wp:docPr id="97" name="Рисунок 22" descr="http://m.tvpodolsk.ru/upload/resize_cache/iblock/e05/200_0_1/e052068d8c3efd96063ed4f57a3636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m.tvpodolsk.ru/upload/resize_cache/iblock/e05/200_0_1/e052068d8c3efd96063ed4f57a3636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741" cy="685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" w:type="pct"/>
          </w:tcPr>
          <w:p w:rsidR="0094087F" w:rsidRDefault="0094087F" w:rsidP="000F1DBA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АО «Завод алюминиевых сплавов»</w:t>
            </w:r>
          </w:p>
          <w:p w:rsidR="00EE204A" w:rsidRDefault="00EE204A" w:rsidP="000F1DBA">
            <w:pPr>
              <w:jc w:val="center"/>
              <w:cnfStyle w:val="000000100000"/>
              <w:rPr>
                <w:sz w:val="20"/>
              </w:rPr>
            </w:pPr>
          </w:p>
        </w:tc>
        <w:tc>
          <w:tcPr>
            <w:tcW w:w="672" w:type="pct"/>
          </w:tcPr>
          <w:p w:rsidR="0094087F" w:rsidRPr="00600119" w:rsidRDefault="00AD7859" w:rsidP="000F1DBA">
            <w:pPr>
              <w:jc w:val="center"/>
              <w:cnfStyle w:val="000000100000"/>
              <w:rPr>
                <w:sz w:val="20"/>
              </w:rPr>
            </w:pPr>
            <w:proofErr w:type="gramStart"/>
            <w:r>
              <w:rPr>
                <w:sz w:val="20"/>
              </w:rPr>
              <w:t>Московская</w:t>
            </w:r>
            <w:proofErr w:type="gramEnd"/>
            <w:r>
              <w:rPr>
                <w:sz w:val="20"/>
              </w:rPr>
              <w:t xml:space="preserve"> обл., г. Подольск</w:t>
            </w:r>
          </w:p>
        </w:tc>
        <w:tc>
          <w:tcPr>
            <w:tcW w:w="479" w:type="pct"/>
          </w:tcPr>
          <w:p w:rsidR="0094087F" w:rsidRDefault="0094087F" w:rsidP="00600119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288" w:type="pct"/>
          </w:tcPr>
          <w:p w:rsidR="0094087F" w:rsidRDefault="00445061" w:rsidP="000F1DBA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479" w:type="pct"/>
          </w:tcPr>
          <w:p w:rsidR="0094087F" w:rsidRDefault="00AD7859" w:rsidP="000F1DBA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42 га</w:t>
            </w:r>
          </w:p>
        </w:tc>
        <w:tc>
          <w:tcPr>
            <w:tcW w:w="431" w:type="pct"/>
          </w:tcPr>
          <w:p w:rsidR="0094087F" w:rsidRDefault="0094087F" w:rsidP="000F1DBA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2611</w:t>
            </w:r>
          </w:p>
        </w:tc>
        <w:tc>
          <w:tcPr>
            <w:tcW w:w="1033" w:type="pct"/>
          </w:tcPr>
          <w:p w:rsidR="0094087F" w:rsidRPr="005A6421" w:rsidRDefault="00AD7859" w:rsidP="000F1DBA">
            <w:pPr>
              <w:jc w:val="center"/>
              <w:cnfStyle w:val="000000100000"/>
              <w:rPr>
                <w:sz w:val="18"/>
                <w:szCs w:val="18"/>
              </w:rPr>
            </w:pPr>
            <w:r w:rsidRPr="005A6421">
              <w:rPr>
                <w:sz w:val="18"/>
                <w:szCs w:val="18"/>
              </w:rPr>
              <w:t>Предприятия машиностроительной и металлургической отрасли</w:t>
            </w:r>
          </w:p>
        </w:tc>
      </w:tr>
      <w:tr w:rsidR="0045630E" w:rsidRPr="00600119" w:rsidTr="005A6421">
        <w:trPr>
          <w:cnfStyle w:val="000000010000"/>
          <w:trHeight w:val="1242"/>
        </w:trPr>
        <w:tc>
          <w:tcPr>
            <w:cnfStyle w:val="001000000000"/>
            <w:tcW w:w="198" w:type="pct"/>
          </w:tcPr>
          <w:p w:rsidR="00600119" w:rsidRPr="000F1DBA" w:rsidRDefault="0094087F" w:rsidP="000F1DB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1" w:type="pct"/>
          </w:tcPr>
          <w:p w:rsidR="00600119" w:rsidRPr="000F1DBA" w:rsidRDefault="00600119" w:rsidP="000F1DBA">
            <w:pPr>
              <w:jc w:val="center"/>
              <w:cnfStyle w:val="00000001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117165" cy="838200"/>
                  <wp:effectExtent l="19050" t="0" r="6785" b="0"/>
                  <wp:docPr id="96" name="Рисунок 19" descr="http://mkmvs.ru/images/galery/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mkmvs.ru/images/galery/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17" cy="839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" w:type="pct"/>
          </w:tcPr>
          <w:p w:rsidR="00600119" w:rsidRPr="000F1DBA" w:rsidRDefault="00600119" w:rsidP="000F1DBA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МК «МВС» ООО «</w:t>
            </w:r>
            <w:proofErr w:type="spellStart"/>
            <w:r>
              <w:rPr>
                <w:sz w:val="20"/>
              </w:rPr>
              <w:t>Мордоввторсырье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672" w:type="pct"/>
          </w:tcPr>
          <w:p w:rsidR="00600119" w:rsidRPr="000F1DBA" w:rsidRDefault="00600119" w:rsidP="00243BAB">
            <w:pPr>
              <w:jc w:val="center"/>
              <w:cnfStyle w:val="000000010000"/>
              <w:rPr>
                <w:sz w:val="20"/>
              </w:rPr>
            </w:pPr>
            <w:r w:rsidRPr="00600119">
              <w:rPr>
                <w:sz w:val="20"/>
              </w:rPr>
              <w:t>г</w:t>
            </w:r>
            <w:proofErr w:type="gramStart"/>
            <w:r w:rsidRPr="00600119">
              <w:rPr>
                <w:sz w:val="20"/>
              </w:rPr>
              <w:t>.С</w:t>
            </w:r>
            <w:proofErr w:type="gramEnd"/>
            <w:r w:rsidRPr="00600119">
              <w:rPr>
                <w:sz w:val="20"/>
              </w:rPr>
              <w:t xml:space="preserve">аранск, </w:t>
            </w:r>
            <w:proofErr w:type="spellStart"/>
            <w:r w:rsidR="00243BAB">
              <w:rPr>
                <w:sz w:val="20"/>
              </w:rPr>
              <w:t>респ</w:t>
            </w:r>
            <w:proofErr w:type="spellEnd"/>
            <w:r w:rsidR="00243BAB">
              <w:rPr>
                <w:sz w:val="20"/>
              </w:rPr>
              <w:t>. Мордовия</w:t>
            </w:r>
          </w:p>
        </w:tc>
        <w:tc>
          <w:tcPr>
            <w:tcW w:w="479" w:type="pct"/>
          </w:tcPr>
          <w:p w:rsidR="00600119" w:rsidRPr="000F1DBA" w:rsidRDefault="00600119" w:rsidP="0060011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 xml:space="preserve">72 </w:t>
            </w:r>
          </w:p>
        </w:tc>
        <w:tc>
          <w:tcPr>
            <w:tcW w:w="288" w:type="pct"/>
          </w:tcPr>
          <w:p w:rsidR="00600119" w:rsidRPr="000F1DBA" w:rsidRDefault="00600119" w:rsidP="000F1DBA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479" w:type="pct"/>
          </w:tcPr>
          <w:p w:rsidR="00600119" w:rsidRPr="000F1DBA" w:rsidRDefault="00600119" w:rsidP="000F1DBA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Общая площадь- 5га производство – 2 га</w:t>
            </w:r>
          </w:p>
        </w:tc>
        <w:tc>
          <w:tcPr>
            <w:tcW w:w="431" w:type="pct"/>
          </w:tcPr>
          <w:p w:rsidR="00600119" w:rsidRPr="00243BAB" w:rsidRDefault="004E05C4" w:rsidP="000F1DBA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777</w:t>
            </w:r>
          </w:p>
        </w:tc>
        <w:tc>
          <w:tcPr>
            <w:tcW w:w="1033" w:type="pct"/>
          </w:tcPr>
          <w:p w:rsidR="00600119" w:rsidRPr="005A6421" w:rsidRDefault="00600119" w:rsidP="000F1DBA">
            <w:pPr>
              <w:jc w:val="center"/>
              <w:cnfStyle w:val="000000010000"/>
              <w:rPr>
                <w:sz w:val="18"/>
                <w:szCs w:val="18"/>
                <w:lang w:val="en-US"/>
              </w:rPr>
            </w:pPr>
            <w:r w:rsidRPr="005A6421">
              <w:rPr>
                <w:sz w:val="18"/>
                <w:szCs w:val="18"/>
                <w:lang w:val="en-US"/>
              </w:rPr>
              <w:t>Honda Motors, Mitsubishi Corporation, Toyota Tsusho Corporation, Nissan Trading</w:t>
            </w:r>
            <w:r w:rsidR="00AD7859" w:rsidRPr="005A6421">
              <w:rPr>
                <w:sz w:val="18"/>
                <w:szCs w:val="18"/>
                <w:lang w:val="en-US"/>
              </w:rPr>
              <w:t>.</w:t>
            </w:r>
            <w:r w:rsidRPr="005A6421">
              <w:rPr>
                <w:sz w:val="18"/>
                <w:szCs w:val="18"/>
                <w:lang w:val="en-US"/>
              </w:rPr>
              <w:t xml:space="preserve"> "</w:t>
            </w:r>
            <w:r w:rsidRPr="005A6421">
              <w:rPr>
                <w:sz w:val="18"/>
                <w:szCs w:val="18"/>
              </w:rPr>
              <w:t>УГМК</w:t>
            </w:r>
            <w:r w:rsidRPr="005A6421">
              <w:rPr>
                <w:sz w:val="18"/>
                <w:szCs w:val="18"/>
                <w:lang w:val="en-US"/>
              </w:rPr>
              <w:t>", "</w:t>
            </w:r>
            <w:r w:rsidRPr="005A6421">
              <w:rPr>
                <w:sz w:val="18"/>
                <w:szCs w:val="18"/>
              </w:rPr>
              <w:t>ОМК</w:t>
            </w:r>
            <w:r w:rsidRPr="005A6421">
              <w:rPr>
                <w:sz w:val="18"/>
                <w:szCs w:val="18"/>
                <w:lang w:val="en-US"/>
              </w:rPr>
              <w:t>", "</w:t>
            </w:r>
            <w:r w:rsidRPr="005A6421">
              <w:rPr>
                <w:sz w:val="18"/>
                <w:szCs w:val="18"/>
              </w:rPr>
              <w:t>НЛМК</w:t>
            </w:r>
            <w:r w:rsidRPr="005A6421">
              <w:rPr>
                <w:sz w:val="18"/>
                <w:szCs w:val="18"/>
                <w:lang w:val="en-US"/>
              </w:rPr>
              <w:t>", "</w:t>
            </w:r>
            <w:r w:rsidRPr="005A6421">
              <w:rPr>
                <w:sz w:val="18"/>
                <w:szCs w:val="18"/>
              </w:rPr>
              <w:t>ММК</w:t>
            </w:r>
            <w:r w:rsidRPr="005A6421">
              <w:rPr>
                <w:sz w:val="18"/>
                <w:szCs w:val="18"/>
                <w:lang w:val="en-US"/>
              </w:rPr>
              <w:t>, "</w:t>
            </w:r>
            <w:r w:rsidRPr="005A6421">
              <w:rPr>
                <w:sz w:val="18"/>
                <w:szCs w:val="18"/>
              </w:rPr>
              <w:t>ТМК</w:t>
            </w:r>
            <w:r w:rsidRPr="005A6421">
              <w:rPr>
                <w:sz w:val="18"/>
                <w:szCs w:val="18"/>
                <w:lang w:val="en-US"/>
              </w:rPr>
              <w:t>", "</w:t>
            </w:r>
            <w:r w:rsidRPr="005A6421">
              <w:rPr>
                <w:sz w:val="18"/>
                <w:szCs w:val="18"/>
              </w:rPr>
              <w:t>РУСАЛ</w:t>
            </w:r>
            <w:r w:rsidRPr="005A6421">
              <w:rPr>
                <w:sz w:val="18"/>
                <w:szCs w:val="18"/>
                <w:lang w:val="en-US"/>
              </w:rPr>
              <w:t>"</w:t>
            </w:r>
          </w:p>
        </w:tc>
      </w:tr>
      <w:tr w:rsidR="008513FE" w:rsidRPr="00795D31" w:rsidTr="00746C60">
        <w:trPr>
          <w:cnfStyle w:val="000000100000"/>
        </w:trPr>
        <w:tc>
          <w:tcPr>
            <w:cnfStyle w:val="001000000000"/>
            <w:tcW w:w="198" w:type="pct"/>
          </w:tcPr>
          <w:p w:rsidR="008513FE" w:rsidRDefault="003E7074" w:rsidP="000F1DBA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1" w:type="pct"/>
          </w:tcPr>
          <w:p w:rsidR="008513FE" w:rsidRDefault="00FF0B93" w:rsidP="000F1DBA">
            <w:pPr>
              <w:jc w:val="center"/>
              <w:cnfStyle w:val="000000100000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209637" cy="809625"/>
                  <wp:effectExtent l="19050" t="0" r="0" b="0"/>
                  <wp:docPr id="99" name="Рисунок 28" descr="http://ugmet.ru/img/holding/gallery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ugmet.ru/img/holding/gallery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348" cy="809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" w:type="pct"/>
          </w:tcPr>
          <w:p w:rsidR="008513FE" w:rsidRDefault="008513FE" w:rsidP="000F1DBA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Холдинг «</w:t>
            </w:r>
            <w:proofErr w:type="spellStart"/>
            <w:proofErr w:type="gramStart"/>
            <w:r>
              <w:rPr>
                <w:sz w:val="20"/>
              </w:rPr>
              <w:t>Юг-Мет</w:t>
            </w:r>
            <w:proofErr w:type="spellEnd"/>
            <w:proofErr w:type="gramEnd"/>
            <w:r>
              <w:rPr>
                <w:sz w:val="20"/>
              </w:rPr>
              <w:t>»</w:t>
            </w:r>
          </w:p>
        </w:tc>
        <w:tc>
          <w:tcPr>
            <w:tcW w:w="672" w:type="pct"/>
          </w:tcPr>
          <w:p w:rsidR="008513FE" w:rsidRDefault="00243BAB" w:rsidP="000F1DBA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г</w:t>
            </w:r>
            <w:r w:rsidR="008513FE">
              <w:rPr>
                <w:sz w:val="20"/>
              </w:rPr>
              <w:t>. Аксай, Ростовская область</w:t>
            </w:r>
          </w:p>
        </w:tc>
        <w:tc>
          <w:tcPr>
            <w:tcW w:w="479" w:type="pct"/>
          </w:tcPr>
          <w:p w:rsidR="008513FE" w:rsidRDefault="008513FE" w:rsidP="000F1DBA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288" w:type="pct"/>
          </w:tcPr>
          <w:p w:rsidR="008513FE" w:rsidRDefault="008513FE" w:rsidP="000F1DBA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479" w:type="pct"/>
          </w:tcPr>
          <w:p w:rsidR="008513FE" w:rsidRPr="0045630E" w:rsidRDefault="008513FE" w:rsidP="000F1DBA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40 Филиалов на юге Урала</w:t>
            </w:r>
          </w:p>
        </w:tc>
        <w:tc>
          <w:tcPr>
            <w:tcW w:w="431" w:type="pct"/>
          </w:tcPr>
          <w:p w:rsidR="008513FE" w:rsidRDefault="00FF0B93" w:rsidP="000F1DBA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1398</w:t>
            </w:r>
          </w:p>
        </w:tc>
        <w:tc>
          <w:tcPr>
            <w:tcW w:w="1033" w:type="pct"/>
          </w:tcPr>
          <w:p w:rsidR="008513FE" w:rsidRPr="005A6421" w:rsidRDefault="008513FE" w:rsidP="000F1DBA">
            <w:pPr>
              <w:jc w:val="center"/>
              <w:cnfStyle w:val="000000100000"/>
              <w:rPr>
                <w:sz w:val="18"/>
                <w:szCs w:val="18"/>
                <w:lang w:val="en-US"/>
              </w:rPr>
            </w:pPr>
            <w:r w:rsidRPr="005A6421">
              <w:rPr>
                <w:sz w:val="18"/>
                <w:szCs w:val="18"/>
                <w:lang w:val="en-US"/>
              </w:rPr>
              <w:t xml:space="preserve">SL Metals &amp; Minerals Corporation (SLMMC), TOYOTA, NISSAN, </w:t>
            </w:r>
            <w:proofErr w:type="spellStart"/>
            <w:r w:rsidRPr="005A6421">
              <w:rPr>
                <w:sz w:val="18"/>
                <w:szCs w:val="18"/>
                <w:lang w:val="en-US"/>
              </w:rPr>
              <w:t>Aurubis</w:t>
            </w:r>
            <w:proofErr w:type="spellEnd"/>
            <w:r w:rsidRPr="005A6421">
              <w:rPr>
                <w:sz w:val="18"/>
                <w:szCs w:val="18"/>
                <w:lang w:val="en-US"/>
              </w:rPr>
              <w:t xml:space="preserve"> AG, </w:t>
            </w:r>
            <w:proofErr w:type="spellStart"/>
            <w:r w:rsidRPr="005A6421">
              <w:rPr>
                <w:sz w:val="18"/>
                <w:szCs w:val="18"/>
                <w:lang w:val="en-US"/>
              </w:rPr>
              <w:t>Daiki</w:t>
            </w:r>
            <w:proofErr w:type="spellEnd"/>
            <w:r w:rsidRPr="005A6421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A6421">
              <w:rPr>
                <w:sz w:val="18"/>
                <w:szCs w:val="18"/>
                <w:lang w:val="en-US"/>
              </w:rPr>
              <w:t>Aluminium</w:t>
            </w:r>
            <w:proofErr w:type="spellEnd"/>
            <w:r w:rsidRPr="005A6421">
              <w:rPr>
                <w:sz w:val="18"/>
                <w:szCs w:val="18"/>
                <w:lang w:val="en-US"/>
              </w:rPr>
              <w:t xml:space="preserve"> Industry Co., HYUNDAI, Mitsubishi Shoji Light Metal Sales Corporation, </w:t>
            </w:r>
            <w:proofErr w:type="spellStart"/>
            <w:r w:rsidRPr="005A6421">
              <w:rPr>
                <w:sz w:val="18"/>
                <w:szCs w:val="18"/>
                <w:lang w:val="en-US"/>
              </w:rPr>
              <w:t>Trimet</w:t>
            </w:r>
            <w:proofErr w:type="spellEnd"/>
            <w:r w:rsidRPr="005A6421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A6421">
              <w:rPr>
                <w:sz w:val="18"/>
                <w:szCs w:val="18"/>
                <w:lang w:val="en-US"/>
              </w:rPr>
              <w:t>Aluminium</w:t>
            </w:r>
            <w:proofErr w:type="spellEnd"/>
            <w:r w:rsidRPr="005A6421">
              <w:rPr>
                <w:sz w:val="18"/>
                <w:szCs w:val="18"/>
                <w:lang w:val="en-US"/>
              </w:rPr>
              <w:t xml:space="preserve"> AG, CRONIMET, </w:t>
            </w:r>
            <w:proofErr w:type="spellStart"/>
            <w:r w:rsidRPr="005A6421">
              <w:rPr>
                <w:sz w:val="18"/>
                <w:szCs w:val="18"/>
                <w:lang w:val="en-US"/>
              </w:rPr>
              <w:t>Steelinvest</w:t>
            </w:r>
            <w:proofErr w:type="spellEnd"/>
            <w:r w:rsidRPr="005A6421">
              <w:rPr>
                <w:sz w:val="18"/>
                <w:szCs w:val="18"/>
                <w:lang w:val="en-US"/>
              </w:rPr>
              <w:t xml:space="preserve"> Group, ALCAN</w:t>
            </w:r>
          </w:p>
        </w:tc>
      </w:tr>
      <w:tr w:rsidR="0045630E" w:rsidRPr="0045630E" w:rsidTr="00746C60">
        <w:trPr>
          <w:cnfStyle w:val="000000010000"/>
          <w:trHeight w:val="121"/>
        </w:trPr>
        <w:tc>
          <w:tcPr>
            <w:cnfStyle w:val="001000000000"/>
            <w:tcW w:w="198" w:type="pct"/>
          </w:tcPr>
          <w:p w:rsidR="00600119" w:rsidRPr="004F7CA1" w:rsidRDefault="003E7074" w:rsidP="000F1DBA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1" w:type="pct"/>
          </w:tcPr>
          <w:p w:rsidR="00600119" w:rsidRPr="008513FE" w:rsidRDefault="0045630E" w:rsidP="000F1DBA">
            <w:pPr>
              <w:jc w:val="center"/>
              <w:cnfStyle w:val="00000001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248063" cy="600075"/>
                  <wp:effectExtent l="19050" t="0" r="9237" b="0"/>
                  <wp:docPr id="98" name="Рисунок 25" descr="http://www.uralmet.com/rus/images/page9_met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uralmet.com/rus/images/page9_met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28" cy="601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" w:type="pct"/>
          </w:tcPr>
          <w:p w:rsidR="00600119" w:rsidRPr="0045630E" w:rsidRDefault="0094087F" w:rsidP="000F1DBA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АО</w:t>
            </w:r>
            <w:r w:rsidRPr="0045630E">
              <w:rPr>
                <w:sz w:val="20"/>
              </w:rPr>
              <w:t xml:space="preserve"> «</w:t>
            </w:r>
            <w:proofErr w:type="spellStart"/>
            <w:r w:rsidR="0045630E">
              <w:rPr>
                <w:sz w:val="20"/>
              </w:rPr>
              <w:t>Перцветмет</w:t>
            </w:r>
            <w:proofErr w:type="spellEnd"/>
            <w:r w:rsidR="0045630E">
              <w:rPr>
                <w:sz w:val="20"/>
              </w:rPr>
              <w:t xml:space="preserve">» </w:t>
            </w:r>
            <w:r w:rsidR="0045630E" w:rsidRPr="0045630E">
              <w:rPr>
                <w:sz w:val="20"/>
              </w:rPr>
              <w:t>(АО "Пермские цветные металлы")</w:t>
            </w:r>
          </w:p>
        </w:tc>
        <w:tc>
          <w:tcPr>
            <w:tcW w:w="672" w:type="pct"/>
          </w:tcPr>
          <w:p w:rsidR="00600119" w:rsidRPr="0045630E" w:rsidRDefault="00243BAB" w:rsidP="000F1DBA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г</w:t>
            </w:r>
            <w:r w:rsidR="0045630E">
              <w:rPr>
                <w:sz w:val="20"/>
              </w:rPr>
              <w:t>. Пермь</w:t>
            </w:r>
            <w:r>
              <w:rPr>
                <w:sz w:val="20"/>
              </w:rPr>
              <w:t>, Пермский край.</w:t>
            </w:r>
          </w:p>
        </w:tc>
        <w:tc>
          <w:tcPr>
            <w:tcW w:w="479" w:type="pct"/>
          </w:tcPr>
          <w:p w:rsidR="00600119" w:rsidRPr="0045630E" w:rsidRDefault="0045630E" w:rsidP="000F1DBA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88" w:type="pct"/>
          </w:tcPr>
          <w:p w:rsidR="00600119" w:rsidRPr="0045630E" w:rsidRDefault="0045630E" w:rsidP="000F1DBA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479" w:type="pct"/>
          </w:tcPr>
          <w:p w:rsidR="00600119" w:rsidRPr="0045630E" w:rsidRDefault="003E7074" w:rsidP="000F1DBA">
            <w:pPr>
              <w:jc w:val="center"/>
              <w:cnfStyle w:val="000000010000"/>
              <w:rPr>
                <w:sz w:val="20"/>
              </w:rPr>
            </w:pPr>
            <w:proofErr w:type="spellStart"/>
            <w:r>
              <w:rPr>
                <w:sz w:val="20"/>
              </w:rPr>
              <w:t>н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д</w:t>
            </w:r>
            <w:proofErr w:type="spellEnd"/>
          </w:p>
        </w:tc>
        <w:tc>
          <w:tcPr>
            <w:tcW w:w="431" w:type="pct"/>
          </w:tcPr>
          <w:p w:rsidR="00600119" w:rsidRPr="0045630E" w:rsidRDefault="0045630E" w:rsidP="000F1DBA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3260</w:t>
            </w:r>
          </w:p>
        </w:tc>
        <w:tc>
          <w:tcPr>
            <w:tcW w:w="1033" w:type="pct"/>
          </w:tcPr>
          <w:p w:rsidR="00600119" w:rsidRPr="005A6421" w:rsidRDefault="0045630E" w:rsidP="000F1DBA">
            <w:pPr>
              <w:jc w:val="center"/>
              <w:cnfStyle w:val="000000010000"/>
              <w:rPr>
                <w:sz w:val="18"/>
                <w:szCs w:val="18"/>
              </w:rPr>
            </w:pPr>
            <w:proofErr w:type="gramStart"/>
            <w:r w:rsidRPr="005A6421">
              <w:rPr>
                <w:sz w:val="18"/>
                <w:szCs w:val="18"/>
              </w:rPr>
              <w:t>Предприятия Японии, США, странах ЕЭС, Южной Америке, Индии, Австралии, Корее, Китае, Малайзии, "АО «АВТОВАЗ», заводы группы компании «СОЛЕРС», АЛЮТЕХ (95% экспорт)</w:t>
            </w:r>
            <w:proofErr w:type="gramEnd"/>
          </w:p>
        </w:tc>
      </w:tr>
      <w:tr w:rsidR="009376D2" w:rsidRPr="0045630E" w:rsidTr="00746C60">
        <w:trPr>
          <w:cnfStyle w:val="000000100000"/>
          <w:trHeight w:val="121"/>
        </w:trPr>
        <w:tc>
          <w:tcPr>
            <w:cnfStyle w:val="001000000000"/>
            <w:tcW w:w="198" w:type="pct"/>
          </w:tcPr>
          <w:p w:rsidR="009376D2" w:rsidRDefault="005A6421" w:rsidP="000F1DBA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1" w:type="pct"/>
          </w:tcPr>
          <w:p w:rsidR="009376D2" w:rsidRDefault="005A6421" w:rsidP="000F1DBA">
            <w:pPr>
              <w:jc w:val="center"/>
              <w:cnfStyle w:val="000000100000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114425" cy="657225"/>
                  <wp:effectExtent l="19050" t="0" r="9525" b="0"/>
                  <wp:docPr id="59" name="Рисунок 5" descr="https://avatars.mds.yandex.net/get-altay/247136/2a0000015b16a61609661952344b0b9ad23e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altay/247136/2a0000015b16a61609661952344b0b9ad23e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686" cy="659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" w:type="pct"/>
          </w:tcPr>
          <w:p w:rsidR="009376D2" w:rsidRDefault="009376D2" w:rsidP="00B35ECF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 xml:space="preserve">Всеволожский </w:t>
            </w:r>
            <w:r w:rsidR="00B35ECF">
              <w:rPr>
                <w:sz w:val="20"/>
              </w:rPr>
              <w:t>завод алюминиевых сплавов</w:t>
            </w:r>
            <w:r>
              <w:rPr>
                <w:sz w:val="20"/>
              </w:rPr>
              <w:t xml:space="preserve"> (входит в ГК «</w:t>
            </w:r>
            <w:proofErr w:type="spellStart"/>
            <w:r>
              <w:rPr>
                <w:sz w:val="20"/>
              </w:rPr>
              <w:t>Руссолит</w:t>
            </w:r>
            <w:proofErr w:type="spellEnd"/>
            <w:r>
              <w:rPr>
                <w:sz w:val="20"/>
              </w:rPr>
              <w:t>»)</w:t>
            </w:r>
          </w:p>
        </w:tc>
        <w:tc>
          <w:tcPr>
            <w:tcW w:w="672" w:type="pct"/>
          </w:tcPr>
          <w:p w:rsidR="009376D2" w:rsidRDefault="009376D2" w:rsidP="000F1DBA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 xml:space="preserve">г. Санкт- Петербург, </w:t>
            </w:r>
            <w:proofErr w:type="gramStart"/>
            <w:r>
              <w:rPr>
                <w:sz w:val="20"/>
              </w:rPr>
              <w:t>Ленинградская</w:t>
            </w:r>
            <w:proofErr w:type="gramEnd"/>
            <w:r>
              <w:rPr>
                <w:sz w:val="20"/>
              </w:rPr>
              <w:t xml:space="preserve"> обл.</w:t>
            </w:r>
          </w:p>
        </w:tc>
        <w:tc>
          <w:tcPr>
            <w:tcW w:w="479" w:type="pct"/>
          </w:tcPr>
          <w:p w:rsidR="009376D2" w:rsidRDefault="009376D2" w:rsidP="000F1DBA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288" w:type="pct"/>
          </w:tcPr>
          <w:p w:rsidR="009376D2" w:rsidRDefault="009376D2" w:rsidP="000F1DBA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479" w:type="pct"/>
          </w:tcPr>
          <w:p w:rsidR="009376D2" w:rsidRDefault="0019659A" w:rsidP="000F1DBA">
            <w:pPr>
              <w:jc w:val="center"/>
              <w:cnfStyle w:val="000000100000"/>
              <w:rPr>
                <w:sz w:val="20"/>
              </w:rPr>
            </w:pPr>
            <w:proofErr w:type="gramStart"/>
            <w:r>
              <w:rPr>
                <w:sz w:val="20"/>
              </w:rPr>
              <w:t>Общая</w:t>
            </w:r>
            <w:proofErr w:type="gramEnd"/>
            <w:r>
              <w:rPr>
                <w:sz w:val="20"/>
              </w:rPr>
              <w:t xml:space="preserve"> пл.-</w:t>
            </w:r>
            <w:r w:rsidR="00B35ECF">
              <w:rPr>
                <w:sz w:val="20"/>
              </w:rPr>
              <w:t>10 га, производство</w:t>
            </w:r>
            <w:r>
              <w:rPr>
                <w:sz w:val="20"/>
              </w:rPr>
              <w:t>-</w:t>
            </w:r>
            <w:r w:rsidR="00B35ECF">
              <w:rPr>
                <w:sz w:val="20"/>
              </w:rPr>
              <w:t xml:space="preserve"> 3 га.</w:t>
            </w:r>
          </w:p>
        </w:tc>
        <w:tc>
          <w:tcPr>
            <w:tcW w:w="431" w:type="pct"/>
          </w:tcPr>
          <w:p w:rsidR="009376D2" w:rsidRDefault="00B35ECF" w:rsidP="000F1DBA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7 300</w:t>
            </w:r>
          </w:p>
        </w:tc>
        <w:tc>
          <w:tcPr>
            <w:tcW w:w="1033" w:type="pct"/>
          </w:tcPr>
          <w:p w:rsidR="009376D2" w:rsidRPr="005A6421" w:rsidRDefault="005A6421" w:rsidP="000F1DBA">
            <w:pPr>
              <w:jc w:val="center"/>
              <w:cnfStyle w:val="000000100000"/>
              <w:rPr>
                <w:sz w:val="18"/>
                <w:szCs w:val="18"/>
              </w:rPr>
            </w:pPr>
            <w:r w:rsidRPr="005A6421">
              <w:rPr>
                <w:sz w:val="18"/>
                <w:szCs w:val="18"/>
              </w:rPr>
              <w:t>Предприятия машиностроительной и металлургической отрасли. (50% продукции на экспорт)</w:t>
            </w:r>
          </w:p>
        </w:tc>
      </w:tr>
      <w:tr w:rsidR="00795D31" w:rsidRPr="0045630E" w:rsidTr="004A4BCF">
        <w:trPr>
          <w:cnfStyle w:val="000000010000"/>
          <w:trHeight w:val="121"/>
        </w:trPr>
        <w:tc>
          <w:tcPr>
            <w:cnfStyle w:val="001000000000"/>
            <w:tcW w:w="198" w:type="pct"/>
          </w:tcPr>
          <w:p w:rsidR="00795D31" w:rsidRPr="004A4BCF" w:rsidRDefault="00795D31" w:rsidP="000F1DBA">
            <w:pPr>
              <w:jc w:val="center"/>
              <w:rPr>
                <w:b/>
                <w:sz w:val="22"/>
                <w:szCs w:val="22"/>
              </w:rPr>
            </w:pPr>
            <w:r w:rsidRPr="004A4BCF">
              <w:rPr>
                <w:b/>
                <w:sz w:val="22"/>
                <w:szCs w:val="22"/>
              </w:rPr>
              <w:lastRenderedPageBreak/>
              <w:t>6</w:t>
            </w:r>
          </w:p>
        </w:tc>
        <w:tc>
          <w:tcPr>
            <w:tcW w:w="4802" w:type="pct"/>
            <w:gridSpan w:val="8"/>
          </w:tcPr>
          <w:p w:rsidR="00795D31" w:rsidRPr="004A4BCF" w:rsidRDefault="00795D31" w:rsidP="00795D31">
            <w:pPr>
              <w:jc w:val="left"/>
              <w:cnfStyle w:val="000000010000"/>
              <w:rPr>
                <w:b/>
                <w:sz w:val="22"/>
                <w:szCs w:val="22"/>
              </w:rPr>
            </w:pPr>
            <w:r w:rsidRPr="004A4BCF">
              <w:rPr>
                <w:b/>
                <w:sz w:val="22"/>
                <w:szCs w:val="22"/>
              </w:rPr>
              <w:t>Производители вторичных алюминиевых сплавов Ульяновской области</w:t>
            </w:r>
          </w:p>
        </w:tc>
      </w:tr>
      <w:tr w:rsidR="00795D31" w:rsidRPr="0045630E" w:rsidTr="00746C60">
        <w:trPr>
          <w:cnfStyle w:val="000000100000"/>
          <w:trHeight w:val="121"/>
        </w:trPr>
        <w:tc>
          <w:tcPr>
            <w:cnfStyle w:val="001000000000"/>
            <w:tcW w:w="198" w:type="pct"/>
          </w:tcPr>
          <w:p w:rsidR="00795D31" w:rsidRPr="004A4BCF" w:rsidRDefault="00795D31" w:rsidP="000F1DBA">
            <w:pPr>
              <w:jc w:val="center"/>
              <w:rPr>
                <w:sz w:val="22"/>
                <w:szCs w:val="22"/>
              </w:rPr>
            </w:pPr>
            <w:r w:rsidRPr="004A4BCF">
              <w:rPr>
                <w:sz w:val="22"/>
                <w:szCs w:val="22"/>
              </w:rPr>
              <w:t>6.1</w:t>
            </w:r>
          </w:p>
        </w:tc>
        <w:tc>
          <w:tcPr>
            <w:tcW w:w="701" w:type="pct"/>
          </w:tcPr>
          <w:p w:rsidR="00795D31" w:rsidRPr="004A4BCF" w:rsidRDefault="004A4BCF" w:rsidP="000F1DBA">
            <w:pPr>
              <w:jc w:val="center"/>
              <w:cnfStyle w:val="00000010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-</w:t>
            </w:r>
          </w:p>
        </w:tc>
        <w:tc>
          <w:tcPr>
            <w:tcW w:w="719" w:type="pct"/>
          </w:tcPr>
          <w:p w:rsidR="00795D31" w:rsidRPr="004A4BCF" w:rsidRDefault="00795D31" w:rsidP="00B35ECF">
            <w:pPr>
              <w:jc w:val="center"/>
              <w:cnfStyle w:val="00000010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ООО «НиКо+»</w:t>
            </w:r>
          </w:p>
        </w:tc>
        <w:tc>
          <w:tcPr>
            <w:tcW w:w="672" w:type="pct"/>
          </w:tcPr>
          <w:p w:rsidR="00795D31" w:rsidRPr="004A4BCF" w:rsidRDefault="00795D31" w:rsidP="00795D31">
            <w:pPr>
              <w:jc w:val="center"/>
              <w:cnfStyle w:val="00000010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г. Ульяновск, Московское шоссе, 24 К</w:t>
            </w:r>
          </w:p>
        </w:tc>
        <w:tc>
          <w:tcPr>
            <w:tcW w:w="479" w:type="pct"/>
          </w:tcPr>
          <w:p w:rsidR="00795D31" w:rsidRPr="004A4BCF" w:rsidRDefault="00845F36" w:rsidP="000F1DBA">
            <w:pPr>
              <w:jc w:val="center"/>
              <w:cnfStyle w:val="00000010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1,8</w:t>
            </w:r>
          </w:p>
        </w:tc>
        <w:tc>
          <w:tcPr>
            <w:tcW w:w="288" w:type="pct"/>
          </w:tcPr>
          <w:p w:rsidR="00795D31" w:rsidRPr="004A4BCF" w:rsidRDefault="00795D31" w:rsidP="000F1DBA">
            <w:pPr>
              <w:jc w:val="center"/>
              <w:cnfStyle w:val="00000010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23</w:t>
            </w:r>
          </w:p>
        </w:tc>
        <w:tc>
          <w:tcPr>
            <w:tcW w:w="479" w:type="pct"/>
          </w:tcPr>
          <w:p w:rsidR="00795D31" w:rsidRPr="004A4BCF" w:rsidRDefault="00795D31" w:rsidP="000F1DBA">
            <w:pPr>
              <w:jc w:val="center"/>
              <w:cnfStyle w:val="00000010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н/д</w:t>
            </w:r>
          </w:p>
        </w:tc>
        <w:tc>
          <w:tcPr>
            <w:tcW w:w="431" w:type="pct"/>
          </w:tcPr>
          <w:p w:rsidR="00795D31" w:rsidRPr="004A4BCF" w:rsidRDefault="00795D31" w:rsidP="000F1DBA">
            <w:pPr>
              <w:jc w:val="center"/>
              <w:cnfStyle w:val="00000010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209,5</w:t>
            </w:r>
          </w:p>
        </w:tc>
        <w:tc>
          <w:tcPr>
            <w:tcW w:w="1033" w:type="pct"/>
          </w:tcPr>
          <w:p w:rsidR="00795D31" w:rsidRPr="004A4BCF" w:rsidRDefault="004A4BCF" w:rsidP="000F1DBA">
            <w:pPr>
              <w:jc w:val="center"/>
              <w:cnfStyle w:val="00000010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Предприятия машиностроительной и металлургической отрасли.</w:t>
            </w:r>
          </w:p>
        </w:tc>
      </w:tr>
      <w:tr w:rsidR="00795D31" w:rsidRPr="0045630E" w:rsidTr="00746C60">
        <w:trPr>
          <w:cnfStyle w:val="000000010000"/>
          <w:trHeight w:val="121"/>
        </w:trPr>
        <w:tc>
          <w:tcPr>
            <w:cnfStyle w:val="001000000000"/>
            <w:tcW w:w="198" w:type="pct"/>
          </w:tcPr>
          <w:p w:rsidR="00795D31" w:rsidRPr="004A4BCF" w:rsidRDefault="004A4BCF" w:rsidP="000F1DBA">
            <w:pPr>
              <w:jc w:val="center"/>
              <w:rPr>
                <w:sz w:val="22"/>
                <w:szCs w:val="22"/>
              </w:rPr>
            </w:pPr>
            <w:r w:rsidRPr="004A4BCF">
              <w:rPr>
                <w:sz w:val="22"/>
                <w:szCs w:val="22"/>
              </w:rPr>
              <w:t>6.2</w:t>
            </w:r>
          </w:p>
        </w:tc>
        <w:tc>
          <w:tcPr>
            <w:tcW w:w="701" w:type="pct"/>
          </w:tcPr>
          <w:p w:rsidR="00795D31" w:rsidRPr="004A4BCF" w:rsidRDefault="004A4BCF" w:rsidP="000F1DBA">
            <w:pPr>
              <w:jc w:val="center"/>
              <w:cnfStyle w:val="00000001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-</w:t>
            </w:r>
          </w:p>
        </w:tc>
        <w:tc>
          <w:tcPr>
            <w:tcW w:w="719" w:type="pct"/>
          </w:tcPr>
          <w:p w:rsidR="00795D31" w:rsidRPr="004A4BCF" w:rsidRDefault="00845F36" w:rsidP="00B35ECF">
            <w:pPr>
              <w:jc w:val="center"/>
              <w:cnfStyle w:val="00000001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ООО «Пром-Гарант»</w:t>
            </w:r>
          </w:p>
        </w:tc>
        <w:tc>
          <w:tcPr>
            <w:tcW w:w="672" w:type="pct"/>
          </w:tcPr>
          <w:p w:rsidR="00795D31" w:rsidRPr="004A4BCF" w:rsidRDefault="00845F36" w:rsidP="000F1DBA">
            <w:pPr>
              <w:jc w:val="center"/>
              <w:cnfStyle w:val="00000001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Ульяновская обл., с. Белый ключ, трасса Сызрань- Цивильск</w:t>
            </w:r>
          </w:p>
        </w:tc>
        <w:tc>
          <w:tcPr>
            <w:tcW w:w="479" w:type="pct"/>
          </w:tcPr>
          <w:p w:rsidR="00795D31" w:rsidRPr="004A4BCF" w:rsidRDefault="00845F36" w:rsidP="000F1DBA">
            <w:pPr>
              <w:jc w:val="center"/>
              <w:cnfStyle w:val="00000001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2</w:t>
            </w:r>
          </w:p>
        </w:tc>
        <w:tc>
          <w:tcPr>
            <w:tcW w:w="288" w:type="pct"/>
          </w:tcPr>
          <w:p w:rsidR="00795D31" w:rsidRPr="004A4BCF" w:rsidRDefault="00845F36" w:rsidP="000F1DBA">
            <w:pPr>
              <w:jc w:val="center"/>
              <w:cnfStyle w:val="00000001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20</w:t>
            </w:r>
          </w:p>
        </w:tc>
        <w:tc>
          <w:tcPr>
            <w:tcW w:w="479" w:type="pct"/>
          </w:tcPr>
          <w:p w:rsidR="00795D31" w:rsidRPr="004A4BCF" w:rsidRDefault="00845F36" w:rsidP="000F1DBA">
            <w:pPr>
              <w:jc w:val="center"/>
              <w:cnfStyle w:val="00000001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н/д</w:t>
            </w:r>
          </w:p>
        </w:tc>
        <w:tc>
          <w:tcPr>
            <w:tcW w:w="431" w:type="pct"/>
          </w:tcPr>
          <w:p w:rsidR="00795D31" w:rsidRPr="004A4BCF" w:rsidRDefault="00845F36" w:rsidP="000F1DBA">
            <w:pPr>
              <w:jc w:val="center"/>
              <w:cnfStyle w:val="00000001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230,1</w:t>
            </w:r>
          </w:p>
        </w:tc>
        <w:tc>
          <w:tcPr>
            <w:tcW w:w="1033" w:type="pct"/>
          </w:tcPr>
          <w:p w:rsidR="00795D31" w:rsidRPr="004A4BCF" w:rsidRDefault="004A4BCF" w:rsidP="000F1DBA">
            <w:pPr>
              <w:jc w:val="center"/>
              <w:cnfStyle w:val="00000001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Предприятия машиностроительной и металлургической отрасли.</w:t>
            </w:r>
          </w:p>
        </w:tc>
      </w:tr>
      <w:tr w:rsidR="00795D31" w:rsidRPr="0045630E" w:rsidTr="00746C60">
        <w:trPr>
          <w:cnfStyle w:val="000000100000"/>
          <w:trHeight w:val="121"/>
        </w:trPr>
        <w:tc>
          <w:tcPr>
            <w:cnfStyle w:val="001000000000"/>
            <w:tcW w:w="198" w:type="pct"/>
          </w:tcPr>
          <w:p w:rsidR="00795D31" w:rsidRPr="004A4BCF" w:rsidRDefault="004A4BCF" w:rsidP="000F1DBA">
            <w:pPr>
              <w:jc w:val="center"/>
              <w:rPr>
                <w:sz w:val="22"/>
                <w:szCs w:val="22"/>
              </w:rPr>
            </w:pPr>
            <w:r w:rsidRPr="004A4BCF">
              <w:rPr>
                <w:sz w:val="22"/>
                <w:szCs w:val="22"/>
              </w:rPr>
              <w:t>6.3</w:t>
            </w:r>
          </w:p>
        </w:tc>
        <w:tc>
          <w:tcPr>
            <w:tcW w:w="701" w:type="pct"/>
          </w:tcPr>
          <w:p w:rsidR="00795D31" w:rsidRPr="004A4BCF" w:rsidRDefault="004A4BCF" w:rsidP="000F1DBA">
            <w:pPr>
              <w:jc w:val="center"/>
              <w:cnfStyle w:val="00000010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-</w:t>
            </w:r>
          </w:p>
        </w:tc>
        <w:tc>
          <w:tcPr>
            <w:tcW w:w="719" w:type="pct"/>
          </w:tcPr>
          <w:p w:rsidR="00795D31" w:rsidRPr="004A4BCF" w:rsidRDefault="00845F36" w:rsidP="00B35ECF">
            <w:pPr>
              <w:jc w:val="center"/>
              <w:cnfStyle w:val="00000010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ЗАО «Вторсплав»</w:t>
            </w:r>
          </w:p>
        </w:tc>
        <w:tc>
          <w:tcPr>
            <w:tcW w:w="672" w:type="pct"/>
          </w:tcPr>
          <w:p w:rsidR="00795D31" w:rsidRPr="004A4BCF" w:rsidRDefault="00EA3931" w:rsidP="000F1DBA">
            <w:pPr>
              <w:jc w:val="center"/>
              <w:cnfStyle w:val="00000010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г</w:t>
            </w:r>
            <w:r w:rsidR="00845F36" w:rsidRPr="004A4BCF">
              <w:rPr>
                <w:noProof/>
                <w:sz w:val="22"/>
                <w:szCs w:val="22"/>
                <w:lang w:eastAsia="ru-RU" w:bidi="ar-SA"/>
              </w:rPr>
              <w:t>. Ульяновск, ул. Октябрьская, д. 22Е, стр.1</w:t>
            </w:r>
          </w:p>
        </w:tc>
        <w:tc>
          <w:tcPr>
            <w:tcW w:w="479" w:type="pct"/>
          </w:tcPr>
          <w:p w:rsidR="00795D31" w:rsidRPr="004A4BCF" w:rsidRDefault="00845F36" w:rsidP="000F1DBA">
            <w:pPr>
              <w:jc w:val="center"/>
              <w:cnfStyle w:val="00000010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8,2</w:t>
            </w:r>
          </w:p>
        </w:tc>
        <w:tc>
          <w:tcPr>
            <w:tcW w:w="288" w:type="pct"/>
          </w:tcPr>
          <w:p w:rsidR="00795D31" w:rsidRPr="004A4BCF" w:rsidRDefault="00845F36" w:rsidP="000F1DBA">
            <w:pPr>
              <w:jc w:val="center"/>
              <w:cnfStyle w:val="00000010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179</w:t>
            </w:r>
          </w:p>
        </w:tc>
        <w:tc>
          <w:tcPr>
            <w:tcW w:w="479" w:type="pct"/>
          </w:tcPr>
          <w:p w:rsidR="00795D31" w:rsidRPr="004A4BCF" w:rsidRDefault="00845F36" w:rsidP="000F1DBA">
            <w:pPr>
              <w:jc w:val="center"/>
              <w:cnfStyle w:val="00000010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н/д</w:t>
            </w:r>
          </w:p>
        </w:tc>
        <w:tc>
          <w:tcPr>
            <w:tcW w:w="431" w:type="pct"/>
          </w:tcPr>
          <w:p w:rsidR="00795D31" w:rsidRPr="004A4BCF" w:rsidRDefault="00845F36" w:rsidP="000F1DBA">
            <w:pPr>
              <w:jc w:val="center"/>
              <w:cnfStyle w:val="00000010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937</w:t>
            </w:r>
          </w:p>
        </w:tc>
        <w:tc>
          <w:tcPr>
            <w:tcW w:w="1033" w:type="pct"/>
          </w:tcPr>
          <w:p w:rsidR="00795D31" w:rsidRPr="004A4BCF" w:rsidRDefault="004A4BCF" w:rsidP="000F1DBA">
            <w:pPr>
              <w:jc w:val="center"/>
              <w:cnfStyle w:val="00000010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Предприятия машиностроительной и металлургической отрасли.</w:t>
            </w:r>
          </w:p>
        </w:tc>
      </w:tr>
      <w:tr w:rsidR="00EA3931" w:rsidRPr="0045630E" w:rsidTr="00746C60">
        <w:trPr>
          <w:cnfStyle w:val="000000010000"/>
          <w:trHeight w:val="121"/>
        </w:trPr>
        <w:tc>
          <w:tcPr>
            <w:cnfStyle w:val="001000000000"/>
            <w:tcW w:w="198" w:type="pct"/>
          </w:tcPr>
          <w:p w:rsidR="00EA3931" w:rsidRPr="004A4BCF" w:rsidRDefault="004A4BCF" w:rsidP="000F1DBA">
            <w:pPr>
              <w:jc w:val="center"/>
              <w:rPr>
                <w:sz w:val="22"/>
                <w:szCs w:val="22"/>
              </w:rPr>
            </w:pPr>
            <w:r w:rsidRPr="004A4BCF">
              <w:rPr>
                <w:sz w:val="22"/>
                <w:szCs w:val="22"/>
              </w:rPr>
              <w:t>6.4</w:t>
            </w:r>
          </w:p>
        </w:tc>
        <w:tc>
          <w:tcPr>
            <w:tcW w:w="701" w:type="pct"/>
          </w:tcPr>
          <w:p w:rsidR="00EA3931" w:rsidRPr="004A4BCF" w:rsidRDefault="004A4BCF" w:rsidP="000F1DBA">
            <w:pPr>
              <w:jc w:val="center"/>
              <w:cnfStyle w:val="00000001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-</w:t>
            </w:r>
          </w:p>
        </w:tc>
        <w:tc>
          <w:tcPr>
            <w:tcW w:w="719" w:type="pct"/>
          </w:tcPr>
          <w:p w:rsidR="00EA3931" w:rsidRPr="004A4BCF" w:rsidRDefault="00EA3931" w:rsidP="00B35ECF">
            <w:pPr>
              <w:jc w:val="center"/>
              <w:cnfStyle w:val="00000001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ООО «Поволжский Алюминий» (ООО «Металл Сервс»</w:t>
            </w:r>
            <w:r w:rsidR="004A4BCF" w:rsidRPr="004A4BCF">
              <w:rPr>
                <w:noProof/>
                <w:sz w:val="22"/>
                <w:szCs w:val="22"/>
                <w:lang w:eastAsia="ru-RU" w:bidi="ar-SA"/>
              </w:rPr>
              <w:t>, ООО «Промрезурс»</w:t>
            </w:r>
            <w:r w:rsidRPr="004A4BCF">
              <w:rPr>
                <w:noProof/>
                <w:sz w:val="22"/>
                <w:szCs w:val="22"/>
                <w:lang w:eastAsia="ru-RU" w:bidi="ar-SA"/>
              </w:rPr>
              <w:t>)</w:t>
            </w:r>
          </w:p>
        </w:tc>
        <w:tc>
          <w:tcPr>
            <w:tcW w:w="672" w:type="pct"/>
          </w:tcPr>
          <w:p w:rsidR="00EA3931" w:rsidRPr="004A4BCF" w:rsidRDefault="00EA3931" w:rsidP="000F1DBA">
            <w:pPr>
              <w:jc w:val="center"/>
              <w:cnfStyle w:val="00000001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Г. Ульяновск, пр-д Энергетиков, дом 14</w:t>
            </w:r>
          </w:p>
        </w:tc>
        <w:tc>
          <w:tcPr>
            <w:tcW w:w="479" w:type="pct"/>
          </w:tcPr>
          <w:p w:rsidR="00EA3931" w:rsidRPr="004A4BCF" w:rsidRDefault="00EA3931" w:rsidP="000F1DBA">
            <w:pPr>
              <w:jc w:val="center"/>
              <w:cnfStyle w:val="00000001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3,7</w:t>
            </w:r>
          </w:p>
        </w:tc>
        <w:tc>
          <w:tcPr>
            <w:tcW w:w="288" w:type="pct"/>
          </w:tcPr>
          <w:p w:rsidR="00EA3931" w:rsidRPr="004A4BCF" w:rsidRDefault="00EA3931" w:rsidP="000F1DBA">
            <w:pPr>
              <w:jc w:val="center"/>
              <w:cnfStyle w:val="00000001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9</w:t>
            </w:r>
          </w:p>
        </w:tc>
        <w:tc>
          <w:tcPr>
            <w:tcW w:w="479" w:type="pct"/>
          </w:tcPr>
          <w:p w:rsidR="00EA3931" w:rsidRPr="004A4BCF" w:rsidRDefault="00EA3931" w:rsidP="000F1DBA">
            <w:pPr>
              <w:jc w:val="center"/>
              <w:cnfStyle w:val="00000001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н/д</w:t>
            </w:r>
          </w:p>
        </w:tc>
        <w:tc>
          <w:tcPr>
            <w:tcW w:w="431" w:type="pct"/>
          </w:tcPr>
          <w:p w:rsidR="00EA3931" w:rsidRPr="004A4BCF" w:rsidRDefault="00EA3931" w:rsidP="000F1DBA">
            <w:pPr>
              <w:jc w:val="center"/>
              <w:cnfStyle w:val="00000001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424</w:t>
            </w:r>
          </w:p>
        </w:tc>
        <w:tc>
          <w:tcPr>
            <w:tcW w:w="1033" w:type="pct"/>
          </w:tcPr>
          <w:p w:rsidR="00EA3931" w:rsidRPr="004A4BCF" w:rsidRDefault="00EA3931" w:rsidP="000F1DBA">
            <w:pPr>
              <w:jc w:val="center"/>
              <w:cnfStyle w:val="000000010000"/>
              <w:rPr>
                <w:noProof/>
                <w:sz w:val="22"/>
                <w:szCs w:val="22"/>
                <w:lang w:eastAsia="ru-RU" w:bidi="ar-SA"/>
              </w:rPr>
            </w:pPr>
            <w:r w:rsidRPr="004A4BCF">
              <w:rPr>
                <w:noProof/>
                <w:sz w:val="22"/>
                <w:szCs w:val="22"/>
                <w:lang w:eastAsia="ru-RU" w:bidi="ar-SA"/>
              </w:rPr>
              <w:t>ООО «Поволжский Алюминий». Находится на стадии ликвидации с февр. 2019 года.</w:t>
            </w:r>
          </w:p>
        </w:tc>
      </w:tr>
    </w:tbl>
    <w:p w:rsidR="000F1DBA" w:rsidRPr="0045630E" w:rsidRDefault="000F1DBA" w:rsidP="005634FB">
      <w:pPr>
        <w:sectPr w:rsidR="000F1DBA" w:rsidRPr="0045630E" w:rsidSect="00EE204A">
          <w:pgSz w:w="16838" w:h="11906" w:orient="landscape"/>
          <w:pgMar w:top="1134" w:right="1134" w:bottom="1276" w:left="1134" w:header="737" w:footer="964" w:gutter="0"/>
          <w:cols w:space="708"/>
          <w:docGrid w:linePitch="360"/>
        </w:sectPr>
      </w:pPr>
    </w:p>
    <w:p w:rsidR="000F1DBA" w:rsidRPr="0045630E" w:rsidRDefault="00EE204A" w:rsidP="00EE204A">
      <w:pPr>
        <w:ind w:firstLine="708"/>
      </w:pPr>
      <w:r w:rsidRPr="00DD25F7">
        <w:lastRenderedPageBreak/>
        <w:t>В России действуют около 440 предприятий, перерабатывающих алюминиевый скрап</w:t>
      </w:r>
      <w:r>
        <w:t>. Основные производители указаны в таблице выше. Доля рынка</w:t>
      </w:r>
      <w:r w:rsidR="00243BAB">
        <w:t xml:space="preserve"> данных предприятий достига</w:t>
      </w:r>
      <w:r w:rsidR="005A6421">
        <w:t>ет 5</w:t>
      </w:r>
      <w:r w:rsidR="00243BAB">
        <w:t>0</w:t>
      </w:r>
      <w:r>
        <w:t>%. О</w:t>
      </w:r>
      <w:r w:rsidRPr="00DD25F7">
        <w:t>стальные предприятия, созданные в основном за последние десятилетие</w:t>
      </w:r>
      <w:r w:rsidR="005A6421">
        <w:t>, выпускают около 5</w:t>
      </w:r>
      <w:r w:rsidR="00243BAB">
        <w:t>0</w:t>
      </w:r>
      <w:r w:rsidR="00E63E3C">
        <w:t>% от общего объема производства вторичного алюминия</w:t>
      </w:r>
      <w:r w:rsidRPr="00DD25F7">
        <w:t xml:space="preserve">. Большинство таких предприятий обладают мощностями 100-2000 </w:t>
      </w:r>
      <w:proofErr w:type="spellStart"/>
      <w:r w:rsidRPr="00DD25F7">
        <w:t>т</w:t>
      </w:r>
      <w:r w:rsidR="00E63E3C">
        <w:t>н</w:t>
      </w:r>
      <w:proofErr w:type="spellEnd"/>
      <w:r w:rsidR="00E63E3C">
        <w:t>.</w:t>
      </w:r>
      <w:r w:rsidRPr="00DD25F7">
        <w:t xml:space="preserve"> продукции в месяц. В большинстве случаев эти предприятия изготовляют низкосортные сплавы. Однако некоторые из них выпускают высококачественную продукцию.</w:t>
      </w:r>
    </w:p>
    <w:p w:rsidR="00FD2AEC" w:rsidRDefault="001661EF" w:rsidP="00FD2AEC">
      <w:pPr>
        <w:pStyle w:val="2"/>
      </w:pPr>
      <w:bookmarkStart w:id="44" w:name="_Toc524516642"/>
      <w:r>
        <w:t>3</w:t>
      </w:r>
      <w:r w:rsidR="00243BAB">
        <w:t>.4</w:t>
      </w:r>
      <w:r w:rsidR="00FD2AEC">
        <w:t xml:space="preserve"> Основные потребительские группы</w:t>
      </w:r>
      <w:bookmarkEnd w:id="44"/>
    </w:p>
    <w:p w:rsidR="00AF4658" w:rsidRDefault="00AF4658" w:rsidP="00AF4658">
      <w:pPr>
        <w:pStyle w:val="ae"/>
        <w:numPr>
          <w:ilvl w:val="0"/>
          <w:numId w:val="25"/>
        </w:numPr>
      </w:pPr>
      <w:r>
        <w:t xml:space="preserve">Потребителями алюминиевых сплавов </w:t>
      </w:r>
      <w:proofErr w:type="gramStart"/>
      <w:r>
        <w:t>будут</w:t>
      </w:r>
      <w:proofErr w:type="gramEnd"/>
      <w:r>
        <w:t xml:space="preserve"> являются автомобилестроительные заводы Российской Федерации: АО «ЗМЗ», АО «АВТОВАЗ», АО «КАМАЗ», АМО ЗИЛ и др. </w:t>
      </w:r>
    </w:p>
    <w:p w:rsidR="00AF4658" w:rsidRPr="0011253D" w:rsidRDefault="00AF4658" w:rsidP="00AF4658">
      <w:pPr>
        <w:pStyle w:val="ae"/>
        <w:numPr>
          <w:ilvl w:val="0"/>
          <w:numId w:val="25"/>
        </w:numPr>
        <w:rPr>
          <w:lang w:val="en-US"/>
        </w:rPr>
      </w:pPr>
      <w:r>
        <w:t>Зарубежные</w:t>
      </w:r>
      <w:r w:rsidRPr="0011253D">
        <w:rPr>
          <w:lang w:val="en-US"/>
        </w:rPr>
        <w:t xml:space="preserve"> </w:t>
      </w:r>
      <w:r>
        <w:t>предприятия</w:t>
      </w:r>
      <w:r w:rsidRPr="0011253D">
        <w:rPr>
          <w:lang w:val="en-US"/>
        </w:rPr>
        <w:t xml:space="preserve">: Honda Motor Company, Toyota Motor Corporation, Mitsubishi Motors, Nissan Motor Co., Ltd. </w:t>
      </w:r>
      <w:r>
        <w:t>и</w:t>
      </w:r>
      <w:r w:rsidRPr="0011253D">
        <w:rPr>
          <w:lang w:val="en-US"/>
        </w:rPr>
        <w:t xml:space="preserve"> </w:t>
      </w:r>
      <w:proofErr w:type="spellStart"/>
      <w:r>
        <w:t>др</w:t>
      </w:r>
      <w:proofErr w:type="spellEnd"/>
      <w:r w:rsidRPr="0011253D">
        <w:rPr>
          <w:lang w:val="en-US"/>
        </w:rPr>
        <w:t>.</w:t>
      </w:r>
    </w:p>
    <w:p w:rsidR="00AF4658" w:rsidRPr="00AF4658" w:rsidRDefault="00AF4658" w:rsidP="00AF4658">
      <w:pPr>
        <w:pStyle w:val="ae"/>
        <w:numPr>
          <w:ilvl w:val="0"/>
          <w:numId w:val="25"/>
        </w:numPr>
      </w:pPr>
      <w:r>
        <w:t xml:space="preserve">Потребителями алюминиевых сплавов и катанки для раскисления стали будут являться ведущие предприятия черной металлургии Российской Федерации: </w:t>
      </w:r>
      <w:proofErr w:type="gramStart"/>
      <w:r>
        <w:t>АО «ММК», АО «Северсталь», АО «НЛМК», АО «</w:t>
      </w:r>
      <w:proofErr w:type="spellStart"/>
      <w:r>
        <w:t>Мечел</w:t>
      </w:r>
      <w:proofErr w:type="spellEnd"/>
      <w:r>
        <w:t>», АО «НТМК», АО «Уральская сталь» и др.</w:t>
      </w:r>
      <w:proofErr w:type="gramEnd"/>
    </w:p>
    <w:p w:rsidR="00AF4658" w:rsidRPr="00AF4658" w:rsidRDefault="00AF4658" w:rsidP="00AF4658">
      <w:pPr>
        <w:pStyle w:val="ae"/>
        <w:numPr>
          <w:ilvl w:val="0"/>
          <w:numId w:val="25"/>
        </w:numPr>
      </w:pPr>
      <w:r>
        <w:t>Потребителями электротехнической катанки будут являться кабельные предпр</w:t>
      </w:r>
      <w:r w:rsidR="00E821FB">
        <w:t xml:space="preserve">иятия Российской федерации: АО «Завод </w:t>
      </w:r>
      <w:proofErr w:type="spellStart"/>
      <w:r w:rsidR="00E821FB">
        <w:t>Москабель</w:t>
      </w:r>
      <w:proofErr w:type="spellEnd"/>
      <w:r w:rsidR="00E821FB">
        <w:t>»</w:t>
      </w:r>
      <w:proofErr w:type="gramStart"/>
      <w:r w:rsidR="00E821FB">
        <w:t xml:space="preserve"> ,</w:t>
      </w:r>
      <w:proofErr w:type="gramEnd"/>
      <w:r w:rsidR="00E821FB">
        <w:t xml:space="preserve"> ПАО «</w:t>
      </w:r>
      <w:proofErr w:type="spellStart"/>
      <w:r w:rsidR="00E821FB">
        <w:t>Рыбинский</w:t>
      </w:r>
      <w:proofErr w:type="spellEnd"/>
      <w:r w:rsidR="00E821FB">
        <w:t xml:space="preserve"> кабельный завод», OOO «Дмитров-Кабель», ООО «Камский кабель», АО «Завод «</w:t>
      </w:r>
      <w:proofErr w:type="spellStart"/>
      <w:r w:rsidR="00E821FB">
        <w:t>Людиновокабель</w:t>
      </w:r>
      <w:proofErr w:type="spellEnd"/>
      <w:r w:rsidR="00E821FB">
        <w:t>», АО «Смоленский Кабельный Завод», АО «</w:t>
      </w:r>
      <w:proofErr w:type="spellStart"/>
      <w:r>
        <w:t>То</w:t>
      </w:r>
      <w:r w:rsidR="00E821FB">
        <w:t>мсккабель</w:t>
      </w:r>
      <w:proofErr w:type="spellEnd"/>
      <w:r w:rsidR="00E821FB">
        <w:t>»</w:t>
      </w:r>
      <w:r>
        <w:t xml:space="preserve"> и т.д.</w:t>
      </w:r>
    </w:p>
    <w:p w:rsidR="005634FB" w:rsidRDefault="00243BAB" w:rsidP="005634FB">
      <w:pPr>
        <w:pStyle w:val="2"/>
      </w:pPr>
      <w:bookmarkStart w:id="45" w:name="_Toc524516643"/>
      <w:r>
        <w:t>3.5</w:t>
      </w:r>
      <w:r w:rsidR="005634FB">
        <w:t xml:space="preserve"> </w:t>
      </w:r>
      <w:r w:rsidR="00E821FB">
        <w:t>Планируемая доля рынка и м</w:t>
      </w:r>
      <w:r w:rsidR="005634FB">
        <w:t>етоды реализации.</w:t>
      </w:r>
      <w:bookmarkEnd w:id="45"/>
    </w:p>
    <w:p w:rsidR="00E44073" w:rsidRDefault="00243BAB" w:rsidP="005C7013">
      <w:pPr>
        <w:ind w:firstLine="360"/>
      </w:pPr>
      <w:r>
        <w:t>Реализация продукции будет осуществляться с использованием следующих методов продаж</w:t>
      </w:r>
      <w:r w:rsidR="005C7013">
        <w:t>:</w:t>
      </w:r>
    </w:p>
    <w:p w:rsidR="005A6421" w:rsidRDefault="005A6421" w:rsidP="00243BAB">
      <w:pPr>
        <w:pStyle w:val="ae"/>
        <w:numPr>
          <w:ilvl w:val="0"/>
          <w:numId w:val="26"/>
        </w:numPr>
      </w:pPr>
      <w:r>
        <w:t xml:space="preserve">Реализация продукции через </w:t>
      </w:r>
      <w:proofErr w:type="spellStart"/>
      <w:r w:rsidR="0019659A">
        <w:t>компании-металлотрейдеры</w:t>
      </w:r>
      <w:proofErr w:type="spellEnd"/>
      <w:r>
        <w:t xml:space="preserve"> (посредник между производителем и потребителем). Компании </w:t>
      </w:r>
      <w:proofErr w:type="spellStart"/>
      <w:r>
        <w:t>металлотрейдеров</w:t>
      </w:r>
      <w:proofErr w:type="spellEnd"/>
      <w:r>
        <w:t xml:space="preserve"> организуют региональные оптовые склады</w:t>
      </w:r>
      <w:r w:rsidR="006E0BD7">
        <w:t xml:space="preserve">, оказывают </w:t>
      </w:r>
      <w:proofErr w:type="spellStart"/>
      <w:r w:rsidR="006E0BD7">
        <w:t>логистические</w:t>
      </w:r>
      <w:proofErr w:type="spellEnd"/>
      <w:r w:rsidR="006E0BD7">
        <w:t xml:space="preserve"> услуги.</w:t>
      </w:r>
    </w:p>
    <w:p w:rsidR="006E0BD7" w:rsidRDefault="006E0BD7" w:rsidP="00243BAB">
      <w:pPr>
        <w:pStyle w:val="ae"/>
        <w:numPr>
          <w:ilvl w:val="0"/>
          <w:numId w:val="26"/>
        </w:numPr>
      </w:pPr>
      <w:r>
        <w:t>Использование сети дистрибьюторов;</w:t>
      </w:r>
    </w:p>
    <w:p w:rsidR="006E0BD7" w:rsidRDefault="006E0BD7" w:rsidP="00243BAB">
      <w:pPr>
        <w:pStyle w:val="ae"/>
        <w:numPr>
          <w:ilvl w:val="0"/>
          <w:numId w:val="26"/>
        </w:numPr>
      </w:pPr>
      <w:r>
        <w:t>Прямые поставки покупателям;</w:t>
      </w:r>
    </w:p>
    <w:p w:rsidR="00243BAB" w:rsidRDefault="005C7013" w:rsidP="00243BAB">
      <w:pPr>
        <w:pStyle w:val="ae"/>
        <w:numPr>
          <w:ilvl w:val="0"/>
          <w:numId w:val="26"/>
        </w:numPr>
      </w:pPr>
      <w:r>
        <w:t>Использование электронных торговых площадок Российской федерации</w:t>
      </w:r>
      <w:r w:rsidR="00243BAB">
        <w:t xml:space="preserve">. </w:t>
      </w:r>
      <w:r w:rsidR="00E821FB">
        <w:t>Планируемая география поставо</w:t>
      </w:r>
      <w:proofErr w:type="gramStart"/>
      <w:r w:rsidR="00E821FB">
        <w:t>к-</w:t>
      </w:r>
      <w:proofErr w:type="gramEnd"/>
      <w:r w:rsidR="00E821FB">
        <w:t xml:space="preserve"> Центральный, Приволжский, Южный, Уральский ФО (радиус 1500 км от производственной площадки)</w:t>
      </w:r>
      <w:r>
        <w:t>;</w:t>
      </w:r>
    </w:p>
    <w:p w:rsidR="00243BAB" w:rsidRDefault="006E0BD7" w:rsidP="00243BAB">
      <w:pPr>
        <w:pStyle w:val="ae"/>
        <w:numPr>
          <w:ilvl w:val="0"/>
          <w:numId w:val="26"/>
        </w:numPr>
      </w:pPr>
      <w:r>
        <w:t xml:space="preserve">Биржевая торговля. Основные сырьевые биржи: Лондонская биржа металлов, </w:t>
      </w:r>
      <w:r w:rsidR="00E628F3">
        <w:t>Чикагская сырьевая биржа, Нью-Йоркская товарная биржа.</w:t>
      </w:r>
    </w:p>
    <w:p w:rsidR="002755E6" w:rsidRDefault="002755E6" w:rsidP="005C7013">
      <w:pPr>
        <w:ind w:firstLine="360"/>
      </w:pPr>
      <w:r>
        <w:t>Доставка продукции будет осуществляться воздушным, железнодорожным, водным и автомобильным транспортом.</w:t>
      </w:r>
    </w:p>
    <w:p w:rsidR="00E821FB" w:rsidRDefault="00E821FB" w:rsidP="00E44073">
      <w:r>
        <w:tab/>
        <w:t>Планируемая доля рынка после выхода на проектные мощности:</w:t>
      </w:r>
    </w:p>
    <w:p w:rsidR="005634FB" w:rsidRDefault="00E821FB" w:rsidP="00E821FB">
      <w:pPr>
        <w:pStyle w:val="ae"/>
        <w:numPr>
          <w:ilvl w:val="0"/>
          <w:numId w:val="34"/>
        </w:numPr>
      </w:pPr>
      <w:r>
        <w:t xml:space="preserve">Планируемая доля Российского рынка производителей первичного алюминия и сплавов </w:t>
      </w:r>
      <w:r w:rsidR="002E552F">
        <w:rPr>
          <w:b/>
        </w:rPr>
        <w:t>2,2</w:t>
      </w:r>
      <w:r w:rsidRPr="00E821FB">
        <w:rPr>
          <w:b/>
        </w:rPr>
        <w:t>%</w:t>
      </w:r>
      <w:r>
        <w:rPr>
          <w:b/>
        </w:rPr>
        <w:t xml:space="preserve"> </w:t>
      </w:r>
      <w:r w:rsidR="002E552F">
        <w:t>(0,0</w:t>
      </w:r>
      <w:r w:rsidRPr="00E821FB">
        <w:t>8 млн.</w:t>
      </w:r>
      <w:r w:rsidR="00480E7C">
        <w:t xml:space="preserve"> </w:t>
      </w:r>
      <w:proofErr w:type="spellStart"/>
      <w:r w:rsidRPr="00E821FB">
        <w:t>тн</w:t>
      </w:r>
      <w:proofErr w:type="spellEnd"/>
      <w:r w:rsidRPr="00E821FB">
        <w:t>./г</w:t>
      </w:r>
      <w:proofErr w:type="gramStart"/>
      <w:r w:rsidRPr="00E821FB">
        <w:t>.</w:t>
      </w:r>
      <w:r>
        <w:t>(</w:t>
      </w:r>
      <w:proofErr w:type="gramEnd"/>
      <w:r>
        <w:t>максимальный объем реализации)</w:t>
      </w:r>
      <w:r w:rsidRPr="00E821FB">
        <w:t xml:space="preserve"> / 3,6 млн. </w:t>
      </w:r>
      <w:proofErr w:type="spellStart"/>
      <w:r w:rsidRPr="00E821FB">
        <w:t>тн</w:t>
      </w:r>
      <w:proofErr w:type="spellEnd"/>
      <w:r w:rsidRPr="00E821FB">
        <w:t>./г.</w:t>
      </w:r>
      <w:r>
        <w:t>(объем рынка РФ</w:t>
      </w:r>
      <w:r w:rsidRPr="00E821FB">
        <w:t>)</w:t>
      </w:r>
      <w:r>
        <w:t>;</w:t>
      </w:r>
    </w:p>
    <w:p w:rsidR="00E821FB" w:rsidRDefault="00E821FB" w:rsidP="00E821FB">
      <w:pPr>
        <w:pStyle w:val="ae"/>
        <w:numPr>
          <w:ilvl w:val="0"/>
          <w:numId w:val="34"/>
        </w:numPr>
      </w:pPr>
      <w:r>
        <w:t xml:space="preserve">Планируемая доля рынка Российской федерации вторичных алюминиевых сплавов </w:t>
      </w:r>
      <w:r w:rsidR="002E552F">
        <w:rPr>
          <w:b/>
        </w:rPr>
        <w:t>13</w:t>
      </w:r>
      <w:r w:rsidRPr="00E821FB">
        <w:rPr>
          <w:b/>
        </w:rPr>
        <w:t>%</w:t>
      </w:r>
      <w:r>
        <w:t xml:space="preserve"> </w:t>
      </w:r>
      <w:r w:rsidR="002E552F">
        <w:t>(0,0</w:t>
      </w:r>
      <w:r w:rsidRPr="00E821FB">
        <w:t>8 млн.</w:t>
      </w:r>
      <w:r w:rsidR="00480E7C">
        <w:t xml:space="preserve"> </w:t>
      </w:r>
      <w:proofErr w:type="spellStart"/>
      <w:r w:rsidRPr="00E821FB">
        <w:t>тн</w:t>
      </w:r>
      <w:proofErr w:type="spellEnd"/>
      <w:r w:rsidRPr="00E821FB">
        <w:t>./г</w:t>
      </w:r>
      <w:proofErr w:type="gramStart"/>
      <w:r w:rsidRPr="00E821FB">
        <w:t>.</w:t>
      </w:r>
      <w:r>
        <w:t>(</w:t>
      </w:r>
      <w:proofErr w:type="gramEnd"/>
      <w:r>
        <w:t>максимальный объем реализации)</w:t>
      </w:r>
      <w:r w:rsidRPr="00E821FB">
        <w:t xml:space="preserve"> / </w:t>
      </w:r>
      <w:r>
        <w:t>0,61</w:t>
      </w:r>
      <w:r w:rsidRPr="00E821FB">
        <w:t xml:space="preserve"> млн. </w:t>
      </w:r>
      <w:proofErr w:type="spellStart"/>
      <w:r w:rsidRPr="00E821FB">
        <w:t>тн</w:t>
      </w:r>
      <w:proofErr w:type="spellEnd"/>
      <w:r w:rsidRPr="00E821FB">
        <w:t>./г.</w:t>
      </w:r>
      <w:r>
        <w:t>(объем рынка вторичного алюминия РФ</w:t>
      </w:r>
      <w:r w:rsidRPr="00E821FB">
        <w:t>)</w:t>
      </w:r>
      <w:r>
        <w:t>.</w:t>
      </w:r>
    </w:p>
    <w:p w:rsidR="00E821FB" w:rsidRDefault="00E821FB" w:rsidP="00E821FB">
      <w:pPr>
        <w:pStyle w:val="ae"/>
        <w:ind w:left="765"/>
      </w:pPr>
    </w:p>
    <w:p w:rsidR="00E44073" w:rsidRPr="00E44073" w:rsidRDefault="00CC2401" w:rsidP="00E44073">
      <w:pPr>
        <w:pStyle w:val="1"/>
        <w:spacing w:before="0" w:after="120"/>
        <w:rPr>
          <w:rFonts w:cs="Times New Roman"/>
        </w:rPr>
      </w:pPr>
      <w:bookmarkStart w:id="46" w:name="_Toc477293139"/>
      <w:bookmarkStart w:id="47" w:name="_Toc477349318"/>
      <w:bookmarkStart w:id="48" w:name="_Toc524516644"/>
      <w:r>
        <w:rPr>
          <w:rFonts w:cs="Times New Roman"/>
        </w:rPr>
        <w:lastRenderedPageBreak/>
        <w:t>Раздел 4</w:t>
      </w:r>
      <w:r w:rsidR="00E44073" w:rsidRPr="00F26EFA">
        <w:rPr>
          <w:rFonts w:cs="Times New Roman"/>
        </w:rPr>
        <w:t>. Технический план проекта</w:t>
      </w:r>
      <w:bookmarkEnd w:id="46"/>
      <w:bookmarkEnd w:id="47"/>
      <w:bookmarkEnd w:id="48"/>
    </w:p>
    <w:p w:rsidR="00E44073" w:rsidRDefault="00CC2401" w:rsidP="00E44073">
      <w:pPr>
        <w:pStyle w:val="2"/>
      </w:pPr>
      <w:bookmarkStart w:id="49" w:name="_Toc477293140"/>
      <w:bookmarkStart w:id="50" w:name="_Toc477349319"/>
      <w:bookmarkStart w:id="51" w:name="_Toc524516645"/>
      <w:r>
        <w:t>4</w:t>
      </w:r>
      <w:r w:rsidR="00E44073" w:rsidRPr="00F26EFA">
        <w:t>.1 Общее описание создаваемого производства</w:t>
      </w:r>
      <w:bookmarkEnd w:id="49"/>
      <w:bookmarkEnd w:id="50"/>
      <w:bookmarkEnd w:id="51"/>
    </w:p>
    <w:p w:rsidR="005634FB" w:rsidRPr="005634FB" w:rsidRDefault="002E1F70" w:rsidP="005634FB">
      <w:r>
        <w:tab/>
        <w:t>В рамках инвестиционного проекта предполагается создать</w:t>
      </w:r>
      <w:r w:rsidR="001514CD">
        <w:t xml:space="preserve"> современный завод по производству</w:t>
      </w:r>
      <w:r>
        <w:t xml:space="preserve"> </w:t>
      </w:r>
      <w:r w:rsidR="001514CD">
        <w:t>вторичных</w:t>
      </w:r>
      <w:r>
        <w:t xml:space="preserve"> алюминиевых сплавов. </w:t>
      </w:r>
      <w:r w:rsidR="001514CD">
        <w:t>Технологический проце</w:t>
      </w:r>
      <w:proofErr w:type="gramStart"/>
      <w:r w:rsidR="001514CD">
        <w:t>сс вкл</w:t>
      </w:r>
      <w:proofErr w:type="gramEnd"/>
      <w:r w:rsidR="001514CD">
        <w:t>ючает в себя первичную переработку лома и отходов и металлургическую переработку алюминиевых сплавов</w:t>
      </w:r>
      <w:r>
        <w:t xml:space="preserve">. Общая площадь </w:t>
      </w:r>
      <w:r w:rsidR="001514CD">
        <w:t xml:space="preserve">потребного </w:t>
      </w:r>
      <w:r>
        <w:t xml:space="preserve">земельного участка </w:t>
      </w:r>
      <w:r w:rsidR="001514CD">
        <w:t>12</w:t>
      </w:r>
      <w:r>
        <w:t xml:space="preserve"> га. Площадь зданий и сооружений – </w:t>
      </w:r>
      <w:r w:rsidR="0083312E">
        <w:t>4,3</w:t>
      </w:r>
      <w:r>
        <w:t xml:space="preserve"> га.</w:t>
      </w:r>
      <w:r w:rsidR="000C4A0A">
        <w:t xml:space="preserve"> </w:t>
      </w:r>
      <w:r w:rsidR="00463D24">
        <w:t>Проектная прои</w:t>
      </w:r>
      <w:r w:rsidR="00CA12BC">
        <w:t xml:space="preserve">зводственная мощность завода – </w:t>
      </w:r>
      <w:r w:rsidR="00463D24">
        <w:t xml:space="preserve">80 000 </w:t>
      </w:r>
      <w:proofErr w:type="spellStart"/>
      <w:r w:rsidR="00463D24">
        <w:t>тн</w:t>
      </w:r>
      <w:proofErr w:type="spellEnd"/>
      <w:r w:rsidR="00463D24">
        <w:t>./год. Общая численность персонала 332 чел.</w:t>
      </w:r>
    </w:p>
    <w:p w:rsidR="00E44073" w:rsidRDefault="00CC2401" w:rsidP="005634FB">
      <w:pPr>
        <w:pStyle w:val="2"/>
      </w:pPr>
      <w:bookmarkStart w:id="52" w:name="_Toc524516646"/>
      <w:r>
        <w:t>4</w:t>
      </w:r>
      <w:r w:rsidR="005634FB">
        <w:t>.2 Место реализации Инвестиционного проекта</w:t>
      </w:r>
      <w:bookmarkEnd w:id="52"/>
    </w:p>
    <w:p w:rsidR="009A6421" w:rsidRDefault="00463D24" w:rsidP="00463D24">
      <w:pPr>
        <w:ind w:firstLine="708"/>
      </w:pPr>
      <w:r>
        <w:t>Планируемое место размещения создаваемого производств</w:t>
      </w:r>
      <w:proofErr w:type="gramStart"/>
      <w:r>
        <w:t>а-</w:t>
      </w:r>
      <w:proofErr w:type="gramEnd"/>
      <w:r>
        <w:t xml:space="preserve"> территории Особых экономических зон (ОЭЗ), индустриальных парков Приволжского федерального округа. </w:t>
      </w:r>
      <w:r w:rsidR="001514CD">
        <w:t>Преимущество выбора</w:t>
      </w:r>
      <w:r w:rsidR="0055491C">
        <w:t xml:space="preserve"> места размещения:</w:t>
      </w:r>
    </w:p>
    <w:p w:rsidR="0055491C" w:rsidRDefault="0055491C" w:rsidP="0055491C">
      <w:pPr>
        <w:pStyle w:val="ae"/>
        <w:numPr>
          <w:ilvl w:val="0"/>
          <w:numId w:val="30"/>
        </w:numPr>
      </w:pPr>
      <w:r>
        <w:t>Наличие развитой инженерной инфраструктуры (электроснабжение, газоснабжение, водоснабжение);</w:t>
      </w:r>
    </w:p>
    <w:p w:rsidR="0055491C" w:rsidRDefault="0055491C" w:rsidP="0055491C">
      <w:pPr>
        <w:pStyle w:val="ae"/>
        <w:numPr>
          <w:ilvl w:val="0"/>
          <w:numId w:val="30"/>
        </w:numPr>
      </w:pPr>
      <w:r>
        <w:t>Отсутствие или низкая стоимость подключения к инженерным сетям;</w:t>
      </w:r>
    </w:p>
    <w:p w:rsidR="0055491C" w:rsidRDefault="0055491C" w:rsidP="0055491C">
      <w:pPr>
        <w:pStyle w:val="ae"/>
        <w:numPr>
          <w:ilvl w:val="0"/>
          <w:numId w:val="30"/>
        </w:numPr>
      </w:pPr>
      <w:r>
        <w:t>Наличие земельных ресурсов;</w:t>
      </w:r>
    </w:p>
    <w:p w:rsidR="0055491C" w:rsidRDefault="0055491C" w:rsidP="0055491C">
      <w:pPr>
        <w:pStyle w:val="ae"/>
        <w:numPr>
          <w:ilvl w:val="0"/>
          <w:numId w:val="30"/>
        </w:numPr>
      </w:pPr>
      <w:r>
        <w:t>Наличие транспортной инфраструктуры (ж/</w:t>
      </w:r>
      <w:proofErr w:type="spellStart"/>
      <w:r>
        <w:t>д</w:t>
      </w:r>
      <w:proofErr w:type="spellEnd"/>
      <w:r>
        <w:t xml:space="preserve"> инфраструктура, дороги, аэропорт);</w:t>
      </w:r>
    </w:p>
    <w:p w:rsidR="0055491C" w:rsidRDefault="0055491C" w:rsidP="0055491C">
      <w:pPr>
        <w:pStyle w:val="ae"/>
        <w:numPr>
          <w:ilvl w:val="0"/>
          <w:numId w:val="30"/>
        </w:numPr>
      </w:pPr>
      <w:r>
        <w:t>Налоговые льготы и преференции.</w:t>
      </w:r>
    </w:p>
    <w:p w:rsidR="001514CD" w:rsidRDefault="001514CD" w:rsidP="001514CD">
      <w:r>
        <w:tab/>
        <w:t>Конкретное место расположения будет определено в процессе реализации Инвестиционного проекта.</w:t>
      </w:r>
    </w:p>
    <w:p w:rsidR="001514CD" w:rsidRPr="00463D24" w:rsidRDefault="001514CD" w:rsidP="0055491C">
      <w:pPr>
        <w:sectPr w:rsidR="001514CD" w:rsidRPr="00463D24" w:rsidSect="00EE204A">
          <w:pgSz w:w="11906" w:h="16838"/>
          <w:pgMar w:top="1134" w:right="851" w:bottom="1134" w:left="1134" w:header="737" w:footer="964" w:gutter="0"/>
          <w:cols w:space="708"/>
          <w:docGrid w:linePitch="360"/>
        </w:sectPr>
      </w:pPr>
    </w:p>
    <w:p w:rsidR="009A6421" w:rsidRPr="009A6421" w:rsidRDefault="001514CD" w:rsidP="009A6421">
      <w:pPr>
        <w:rPr>
          <w:i/>
        </w:rPr>
      </w:pPr>
      <w:r>
        <w:rPr>
          <w:i/>
        </w:rPr>
        <w:lastRenderedPageBreak/>
        <w:t>Таблица №7.</w:t>
      </w:r>
      <w:r w:rsidR="009A6421" w:rsidRPr="009A6421">
        <w:rPr>
          <w:i/>
        </w:rPr>
        <w:t xml:space="preserve"> Варианты размещения производства на территории ОЭЗ и индустриальных парках.</w:t>
      </w:r>
    </w:p>
    <w:tbl>
      <w:tblPr>
        <w:tblStyle w:val="a5"/>
        <w:tblW w:w="5000" w:type="pct"/>
        <w:tblLook w:val="0480"/>
      </w:tblPr>
      <w:tblGrid>
        <w:gridCol w:w="581"/>
        <w:gridCol w:w="2364"/>
        <w:gridCol w:w="2127"/>
        <w:gridCol w:w="2127"/>
        <w:gridCol w:w="2126"/>
        <w:gridCol w:w="1984"/>
        <w:gridCol w:w="1700"/>
        <w:gridCol w:w="1777"/>
      </w:tblGrid>
      <w:tr w:rsidR="00F73F0A" w:rsidRPr="001514CD" w:rsidTr="00AB2506">
        <w:trPr>
          <w:cnfStyle w:val="000000100000"/>
          <w:trHeight w:val="225"/>
        </w:trPr>
        <w:tc>
          <w:tcPr>
            <w:cnfStyle w:val="001000000000"/>
            <w:tcW w:w="196" w:type="pct"/>
            <w:shd w:val="clear" w:color="auto" w:fill="C0654C"/>
          </w:tcPr>
          <w:p w:rsidR="00F73F0A" w:rsidRPr="00746C60" w:rsidRDefault="00F73F0A" w:rsidP="00AB2506">
            <w:pPr>
              <w:spacing w:line="240" w:lineRule="auto"/>
              <w:jc w:val="center"/>
              <w:rPr>
                <w:color w:val="FFFFFF" w:themeColor="background1"/>
                <w:sz w:val="16"/>
                <w:szCs w:val="16"/>
              </w:rPr>
            </w:pPr>
            <w:bookmarkStart w:id="53" w:name="_Toc477293141"/>
            <w:bookmarkStart w:id="54" w:name="_Toc477349320"/>
            <w:r w:rsidRPr="00746C60">
              <w:rPr>
                <w:color w:val="FFFFFF" w:themeColor="background1"/>
                <w:sz w:val="16"/>
                <w:szCs w:val="16"/>
              </w:rPr>
              <w:t xml:space="preserve">№ </w:t>
            </w:r>
          </w:p>
        </w:tc>
        <w:tc>
          <w:tcPr>
            <w:tcW w:w="799" w:type="pct"/>
            <w:shd w:val="clear" w:color="auto" w:fill="C0654C"/>
          </w:tcPr>
          <w:p w:rsidR="00F73F0A" w:rsidRPr="00746C60" w:rsidRDefault="00F73F0A" w:rsidP="00AB2506">
            <w:pPr>
              <w:spacing w:line="240" w:lineRule="auto"/>
              <w:jc w:val="center"/>
              <w:cnfStyle w:val="000000100000"/>
              <w:rPr>
                <w:color w:val="FFFFFF" w:themeColor="background1"/>
                <w:sz w:val="16"/>
                <w:szCs w:val="16"/>
              </w:rPr>
            </w:pPr>
            <w:r w:rsidRPr="00746C60">
              <w:rPr>
                <w:color w:val="FFFFFF" w:themeColor="background1"/>
                <w:sz w:val="16"/>
                <w:szCs w:val="16"/>
              </w:rPr>
              <w:t>Показатель</w:t>
            </w:r>
          </w:p>
        </w:tc>
        <w:tc>
          <w:tcPr>
            <w:tcW w:w="719" w:type="pct"/>
            <w:shd w:val="clear" w:color="auto" w:fill="C0654C"/>
          </w:tcPr>
          <w:p w:rsidR="00F73F0A" w:rsidRPr="00746C60" w:rsidRDefault="00F73F0A" w:rsidP="00AB2506">
            <w:pPr>
              <w:spacing w:line="240" w:lineRule="auto"/>
              <w:jc w:val="center"/>
              <w:cnfStyle w:val="000000100000"/>
              <w:rPr>
                <w:color w:val="FFFFFF" w:themeColor="background1"/>
                <w:sz w:val="16"/>
                <w:szCs w:val="16"/>
              </w:rPr>
            </w:pPr>
            <w:r w:rsidRPr="00746C60">
              <w:rPr>
                <w:color w:val="FFFFFF" w:themeColor="background1"/>
                <w:sz w:val="16"/>
                <w:szCs w:val="16"/>
              </w:rPr>
              <w:t>ПОЭЗ</w:t>
            </w:r>
          </w:p>
        </w:tc>
        <w:tc>
          <w:tcPr>
            <w:tcW w:w="719" w:type="pct"/>
            <w:shd w:val="clear" w:color="auto" w:fill="C0654C"/>
          </w:tcPr>
          <w:p w:rsidR="00F73F0A" w:rsidRPr="00746C60" w:rsidRDefault="00F73F0A" w:rsidP="00AB2506">
            <w:pPr>
              <w:spacing w:line="240" w:lineRule="auto"/>
              <w:jc w:val="center"/>
              <w:cnfStyle w:val="000000100000"/>
              <w:rPr>
                <w:color w:val="FFFFFF" w:themeColor="background1"/>
                <w:sz w:val="16"/>
                <w:szCs w:val="16"/>
              </w:rPr>
            </w:pPr>
            <w:r w:rsidRPr="00746C60">
              <w:rPr>
                <w:color w:val="FFFFFF" w:themeColor="background1"/>
                <w:sz w:val="16"/>
                <w:szCs w:val="16"/>
              </w:rPr>
              <w:t>«Заволжье»</w:t>
            </w:r>
          </w:p>
        </w:tc>
        <w:tc>
          <w:tcPr>
            <w:tcW w:w="719" w:type="pct"/>
            <w:shd w:val="clear" w:color="auto" w:fill="C0654C"/>
          </w:tcPr>
          <w:p w:rsidR="00F73F0A" w:rsidRPr="00746C60" w:rsidRDefault="00F73F0A" w:rsidP="00AB2506">
            <w:pPr>
              <w:spacing w:line="240" w:lineRule="auto"/>
              <w:jc w:val="center"/>
              <w:cnfStyle w:val="000000100000"/>
              <w:rPr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</w:rPr>
              <w:t>ТОСЭР «Димитровград»</w:t>
            </w:r>
          </w:p>
        </w:tc>
        <w:tc>
          <w:tcPr>
            <w:tcW w:w="671" w:type="pct"/>
            <w:shd w:val="clear" w:color="auto" w:fill="C0654C"/>
          </w:tcPr>
          <w:p w:rsidR="00F73F0A" w:rsidRPr="00746C60" w:rsidRDefault="00F73F0A" w:rsidP="00AB2506">
            <w:pPr>
              <w:spacing w:line="240" w:lineRule="auto"/>
              <w:jc w:val="center"/>
              <w:cnfStyle w:val="000000100000"/>
              <w:rPr>
                <w:color w:val="FFFFFF" w:themeColor="background1"/>
                <w:sz w:val="16"/>
                <w:szCs w:val="16"/>
              </w:rPr>
            </w:pPr>
            <w:r w:rsidRPr="00746C60">
              <w:rPr>
                <w:color w:val="FFFFFF" w:themeColor="background1"/>
                <w:sz w:val="16"/>
                <w:szCs w:val="16"/>
              </w:rPr>
              <w:t xml:space="preserve">ОЭЗ ППТ </w:t>
            </w:r>
            <w:proofErr w:type="spellStart"/>
            <w:r w:rsidRPr="00746C60">
              <w:rPr>
                <w:color w:val="FFFFFF" w:themeColor="background1"/>
                <w:sz w:val="16"/>
                <w:szCs w:val="16"/>
              </w:rPr>
              <w:t>Алабуга</w:t>
            </w:r>
            <w:proofErr w:type="spellEnd"/>
          </w:p>
        </w:tc>
        <w:tc>
          <w:tcPr>
            <w:tcW w:w="575" w:type="pct"/>
            <w:shd w:val="clear" w:color="auto" w:fill="C0654C"/>
          </w:tcPr>
          <w:p w:rsidR="00F73F0A" w:rsidRPr="00746C60" w:rsidRDefault="00F73F0A" w:rsidP="00AB2506">
            <w:pPr>
              <w:spacing w:line="240" w:lineRule="auto"/>
              <w:jc w:val="center"/>
              <w:cnfStyle w:val="000000100000"/>
              <w:rPr>
                <w:color w:val="FFFFFF" w:themeColor="background1"/>
                <w:sz w:val="16"/>
                <w:szCs w:val="16"/>
              </w:rPr>
            </w:pPr>
            <w:r w:rsidRPr="00746C60">
              <w:rPr>
                <w:color w:val="FFFFFF" w:themeColor="background1"/>
                <w:sz w:val="16"/>
                <w:szCs w:val="16"/>
              </w:rPr>
              <w:t>«</w:t>
            </w:r>
            <w:proofErr w:type="spellStart"/>
            <w:r w:rsidRPr="00746C60">
              <w:rPr>
                <w:color w:val="FFFFFF" w:themeColor="background1"/>
                <w:sz w:val="16"/>
                <w:szCs w:val="16"/>
              </w:rPr>
              <w:t>Тольяттисинтез</w:t>
            </w:r>
            <w:proofErr w:type="spellEnd"/>
            <w:r w:rsidRPr="00746C60">
              <w:rPr>
                <w:color w:val="FFFFFF" w:themeColor="background1"/>
                <w:sz w:val="16"/>
                <w:szCs w:val="16"/>
              </w:rPr>
              <w:t>»</w:t>
            </w:r>
          </w:p>
        </w:tc>
        <w:tc>
          <w:tcPr>
            <w:tcW w:w="601" w:type="pct"/>
            <w:shd w:val="clear" w:color="auto" w:fill="C0654C"/>
          </w:tcPr>
          <w:p w:rsidR="00F73F0A" w:rsidRPr="00746C60" w:rsidRDefault="00F73F0A" w:rsidP="00AB2506">
            <w:pPr>
              <w:spacing w:line="240" w:lineRule="auto"/>
              <w:jc w:val="center"/>
              <w:cnfStyle w:val="000000100000"/>
              <w:rPr>
                <w:color w:val="FFFFFF" w:themeColor="background1"/>
                <w:sz w:val="16"/>
                <w:szCs w:val="16"/>
              </w:rPr>
            </w:pPr>
            <w:r w:rsidRPr="00746C60">
              <w:rPr>
                <w:color w:val="FFFFFF" w:themeColor="background1"/>
                <w:sz w:val="16"/>
                <w:szCs w:val="16"/>
              </w:rPr>
              <w:t>ЗМЗ</w:t>
            </w:r>
          </w:p>
        </w:tc>
      </w:tr>
      <w:tr w:rsidR="00F73F0A" w:rsidRPr="001514CD" w:rsidTr="00AB2506">
        <w:trPr>
          <w:cnfStyle w:val="000000010000"/>
          <w:trHeight w:val="128"/>
        </w:trPr>
        <w:tc>
          <w:tcPr>
            <w:cnfStyle w:val="001000000000"/>
            <w:tcW w:w="196" w:type="pct"/>
          </w:tcPr>
          <w:p w:rsidR="00F73F0A" w:rsidRPr="001514CD" w:rsidRDefault="00F73F0A" w:rsidP="00AB250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</w:t>
            </w:r>
          </w:p>
        </w:tc>
        <w:tc>
          <w:tcPr>
            <w:tcW w:w="799" w:type="pct"/>
          </w:tcPr>
          <w:p w:rsidR="00F73F0A" w:rsidRPr="001514CD" w:rsidRDefault="00F73F0A" w:rsidP="00AB2506">
            <w:pPr>
              <w:spacing w:line="240" w:lineRule="auto"/>
              <w:jc w:val="left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Место расположения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proofErr w:type="spellStart"/>
            <w:r w:rsidRPr="001514CD">
              <w:rPr>
                <w:sz w:val="16"/>
                <w:szCs w:val="16"/>
              </w:rPr>
              <w:t>Ульян</w:t>
            </w:r>
            <w:proofErr w:type="spellEnd"/>
            <w:r w:rsidRPr="001514CD">
              <w:rPr>
                <w:sz w:val="16"/>
                <w:szCs w:val="16"/>
              </w:rPr>
              <w:t>. обл., аэропорт Ульяновс</w:t>
            </w:r>
            <w:proofErr w:type="gramStart"/>
            <w:r w:rsidRPr="001514CD">
              <w:rPr>
                <w:sz w:val="16"/>
                <w:szCs w:val="16"/>
              </w:rPr>
              <w:t>к-</w:t>
            </w:r>
            <w:proofErr w:type="gramEnd"/>
            <w:r w:rsidRPr="001514CD">
              <w:rPr>
                <w:sz w:val="16"/>
                <w:szCs w:val="16"/>
              </w:rPr>
              <w:t xml:space="preserve"> восточный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г. Ульяновск, Заволжский р-н.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Ульян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  <w:r w:rsidR="009240DE"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бл., г. Димитровград</w:t>
            </w:r>
          </w:p>
        </w:tc>
        <w:tc>
          <w:tcPr>
            <w:tcW w:w="67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proofErr w:type="spellStart"/>
            <w:r w:rsidRPr="001514CD">
              <w:rPr>
                <w:sz w:val="16"/>
                <w:szCs w:val="16"/>
              </w:rPr>
              <w:t>Респ</w:t>
            </w:r>
            <w:proofErr w:type="spellEnd"/>
            <w:r w:rsidRPr="001514CD">
              <w:rPr>
                <w:sz w:val="16"/>
                <w:szCs w:val="16"/>
              </w:rPr>
              <w:t xml:space="preserve">. Татарстан, </w:t>
            </w:r>
            <w:proofErr w:type="gramStart"/>
            <w:r w:rsidRPr="001514CD">
              <w:rPr>
                <w:sz w:val="16"/>
                <w:szCs w:val="16"/>
              </w:rPr>
              <w:t>г</w:t>
            </w:r>
            <w:proofErr w:type="gramEnd"/>
            <w:r w:rsidRPr="001514CD">
              <w:rPr>
                <w:sz w:val="16"/>
                <w:szCs w:val="16"/>
              </w:rPr>
              <w:t>. Елабуга</w:t>
            </w:r>
          </w:p>
        </w:tc>
        <w:tc>
          <w:tcPr>
            <w:tcW w:w="575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proofErr w:type="gramStart"/>
            <w:r w:rsidRPr="001514CD">
              <w:rPr>
                <w:sz w:val="16"/>
                <w:szCs w:val="16"/>
              </w:rPr>
              <w:t>Самарская</w:t>
            </w:r>
            <w:proofErr w:type="gramEnd"/>
            <w:r w:rsidRPr="001514CD">
              <w:rPr>
                <w:sz w:val="16"/>
                <w:szCs w:val="16"/>
              </w:rPr>
              <w:t xml:space="preserve"> обл., г.о. Тольятти</w:t>
            </w:r>
          </w:p>
        </w:tc>
        <w:tc>
          <w:tcPr>
            <w:tcW w:w="60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proofErr w:type="gramStart"/>
            <w:r w:rsidRPr="001514CD">
              <w:rPr>
                <w:sz w:val="16"/>
                <w:szCs w:val="16"/>
              </w:rPr>
              <w:t>Нижегородская</w:t>
            </w:r>
            <w:proofErr w:type="gramEnd"/>
            <w:r w:rsidRPr="001514CD">
              <w:rPr>
                <w:sz w:val="16"/>
                <w:szCs w:val="16"/>
              </w:rPr>
              <w:t xml:space="preserve"> обл., г. Заволжье</w:t>
            </w:r>
          </w:p>
        </w:tc>
      </w:tr>
      <w:tr w:rsidR="00F73F0A" w:rsidRPr="001514CD" w:rsidTr="00AB2506">
        <w:trPr>
          <w:cnfStyle w:val="000000100000"/>
          <w:trHeight w:val="67"/>
        </w:trPr>
        <w:tc>
          <w:tcPr>
            <w:cnfStyle w:val="001000000000"/>
            <w:tcW w:w="196" w:type="pct"/>
          </w:tcPr>
          <w:p w:rsidR="00F73F0A" w:rsidRPr="001514CD" w:rsidRDefault="00F73F0A" w:rsidP="00AB250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2</w:t>
            </w:r>
          </w:p>
        </w:tc>
        <w:tc>
          <w:tcPr>
            <w:tcW w:w="799" w:type="pct"/>
          </w:tcPr>
          <w:p w:rsidR="00F73F0A" w:rsidRPr="001514CD" w:rsidRDefault="00F73F0A" w:rsidP="00AB2506">
            <w:pPr>
              <w:spacing w:line="240" w:lineRule="auto"/>
              <w:jc w:val="left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 xml:space="preserve">Размер свободной территории, </w:t>
            </w:r>
            <w:proofErr w:type="gramStart"/>
            <w:r w:rsidRPr="001514CD">
              <w:rPr>
                <w:sz w:val="16"/>
                <w:szCs w:val="16"/>
              </w:rPr>
              <w:t>га</w:t>
            </w:r>
            <w:proofErr w:type="gramEnd"/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400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197</w:t>
            </w:r>
          </w:p>
        </w:tc>
        <w:tc>
          <w:tcPr>
            <w:tcW w:w="719" w:type="pct"/>
          </w:tcPr>
          <w:p w:rsidR="00F73F0A" w:rsidRPr="001514CD" w:rsidRDefault="005261A2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175</w:t>
            </w:r>
          </w:p>
        </w:tc>
        <w:tc>
          <w:tcPr>
            <w:tcW w:w="67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 xml:space="preserve">1483 </w:t>
            </w:r>
          </w:p>
        </w:tc>
        <w:tc>
          <w:tcPr>
            <w:tcW w:w="575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 xml:space="preserve">52 </w:t>
            </w:r>
          </w:p>
        </w:tc>
        <w:tc>
          <w:tcPr>
            <w:tcW w:w="60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 xml:space="preserve">26,5 </w:t>
            </w:r>
          </w:p>
        </w:tc>
      </w:tr>
      <w:tr w:rsidR="00F73F0A" w:rsidRPr="001514CD" w:rsidTr="00AB2506">
        <w:trPr>
          <w:cnfStyle w:val="000000010000"/>
          <w:trHeight w:val="98"/>
        </w:trPr>
        <w:tc>
          <w:tcPr>
            <w:cnfStyle w:val="001000000000"/>
            <w:tcW w:w="196" w:type="pct"/>
          </w:tcPr>
          <w:p w:rsidR="00F73F0A" w:rsidRPr="001514CD" w:rsidRDefault="00F73F0A" w:rsidP="00AB250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3</w:t>
            </w:r>
          </w:p>
        </w:tc>
        <w:tc>
          <w:tcPr>
            <w:tcW w:w="799" w:type="pct"/>
          </w:tcPr>
          <w:p w:rsidR="00F73F0A" w:rsidRPr="001514CD" w:rsidRDefault="00F73F0A" w:rsidP="00AB2506">
            <w:pPr>
              <w:spacing w:line="240" w:lineRule="auto"/>
              <w:jc w:val="left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Допустимый класс опасности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  <w:lang w:val="en-US"/>
              </w:rPr>
              <w:t>I</w:t>
            </w:r>
            <w:r w:rsidRPr="001514CD">
              <w:rPr>
                <w:sz w:val="16"/>
                <w:szCs w:val="16"/>
              </w:rPr>
              <w:t>,</w:t>
            </w:r>
            <w:r w:rsidRPr="001514CD">
              <w:rPr>
                <w:sz w:val="16"/>
                <w:szCs w:val="16"/>
                <w:lang w:val="en-US"/>
              </w:rPr>
              <w:t>II</w:t>
            </w:r>
            <w:r w:rsidRPr="001514CD">
              <w:rPr>
                <w:sz w:val="16"/>
                <w:szCs w:val="16"/>
              </w:rPr>
              <w:t>,</w:t>
            </w:r>
            <w:r w:rsidRPr="001514CD">
              <w:rPr>
                <w:sz w:val="16"/>
                <w:szCs w:val="16"/>
                <w:lang w:val="en-US"/>
              </w:rPr>
              <w:t>III</w:t>
            </w:r>
            <w:r w:rsidRPr="001514CD">
              <w:rPr>
                <w:sz w:val="16"/>
                <w:szCs w:val="16"/>
              </w:rPr>
              <w:t>,</w:t>
            </w:r>
            <w:r w:rsidRPr="001514CD">
              <w:rPr>
                <w:sz w:val="16"/>
                <w:szCs w:val="16"/>
                <w:lang w:val="en-US"/>
              </w:rPr>
              <w:t>IV</w:t>
            </w:r>
            <w:r w:rsidRPr="001514CD">
              <w:rPr>
                <w:sz w:val="16"/>
                <w:szCs w:val="16"/>
              </w:rPr>
              <w:t>,</w:t>
            </w:r>
            <w:r w:rsidRPr="001514CD">
              <w:rPr>
                <w:sz w:val="16"/>
                <w:szCs w:val="16"/>
                <w:lang w:val="en-US"/>
              </w:rPr>
              <w:t>V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  <w:lang w:val="en-US"/>
              </w:rPr>
              <w:t>II</w:t>
            </w:r>
            <w:r w:rsidRPr="001514CD">
              <w:rPr>
                <w:sz w:val="16"/>
                <w:szCs w:val="16"/>
              </w:rPr>
              <w:t>,</w:t>
            </w:r>
            <w:r w:rsidRPr="001514CD">
              <w:rPr>
                <w:sz w:val="16"/>
                <w:szCs w:val="16"/>
                <w:lang w:val="en-US"/>
              </w:rPr>
              <w:t>III</w:t>
            </w:r>
            <w:r w:rsidRPr="001514CD">
              <w:rPr>
                <w:sz w:val="16"/>
                <w:szCs w:val="16"/>
              </w:rPr>
              <w:t>,</w:t>
            </w:r>
            <w:r w:rsidRPr="001514CD">
              <w:rPr>
                <w:sz w:val="16"/>
                <w:szCs w:val="16"/>
                <w:lang w:val="en-US"/>
              </w:rPr>
              <w:t>IV</w:t>
            </w:r>
            <w:r w:rsidRPr="001514CD">
              <w:rPr>
                <w:sz w:val="16"/>
                <w:szCs w:val="16"/>
              </w:rPr>
              <w:t>,</w:t>
            </w:r>
            <w:r w:rsidRPr="001514CD">
              <w:rPr>
                <w:sz w:val="16"/>
                <w:szCs w:val="16"/>
                <w:lang w:val="en-US"/>
              </w:rPr>
              <w:t>V</w:t>
            </w:r>
          </w:p>
        </w:tc>
        <w:tc>
          <w:tcPr>
            <w:tcW w:w="719" w:type="pct"/>
          </w:tcPr>
          <w:p w:rsidR="00F73F0A" w:rsidRPr="00AB2506" w:rsidRDefault="00AB2506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7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  <w:lang w:val="en-US"/>
              </w:rPr>
              <w:t>I</w:t>
            </w:r>
          </w:p>
        </w:tc>
        <w:tc>
          <w:tcPr>
            <w:tcW w:w="575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  <w:lang w:val="en-US"/>
              </w:rPr>
              <w:t>I</w:t>
            </w:r>
            <w:r w:rsidRPr="001514CD">
              <w:rPr>
                <w:sz w:val="16"/>
                <w:szCs w:val="16"/>
              </w:rPr>
              <w:t>,</w:t>
            </w:r>
            <w:r w:rsidRPr="001514CD">
              <w:rPr>
                <w:sz w:val="16"/>
                <w:szCs w:val="16"/>
                <w:lang w:val="en-US"/>
              </w:rPr>
              <w:t>II</w:t>
            </w:r>
            <w:r w:rsidRPr="001514CD">
              <w:rPr>
                <w:sz w:val="16"/>
                <w:szCs w:val="16"/>
              </w:rPr>
              <w:t>,</w:t>
            </w:r>
            <w:r w:rsidRPr="001514CD">
              <w:rPr>
                <w:sz w:val="16"/>
                <w:szCs w:val="16"/>
                <w:lang w:val="en-US"/>
              </w:rPr>
              <w:t>III</w:t>
            </w:r>
            <w:r w:rsidRPr="001514CD">
              <w:rPr>
                <w:sz w:val="16"/>
                <w:szCs w:val="16"/>
              </w:rPr>
              <w:t>,</w:t>
            </w:r>
            <w:r w:rsidRPr="001514CD">
              <w:rPr>
                <w:sz w:val="16"/>
                <w:szCs w:val="16"/>
                <w:lang w:val="en-US"/>
              </w:rPr>
              <w:t>IV</w:t>
            </w:r>
            <w:r w:rsidRPr="001514CD">
              <w:rPr>
                <w:sz w:val="16"/>
                <w:szCs w:val="16"/>
              </w:rPr>
              <w:t>,</w:t>
            </w:r>
            <w:r w:rsidRPr="001514CD">
              <w:rPr>
                <w:sz w:val="16"/>
                <w:szCs w:val="16"/>
                <w:lang w:val="en-US"/>
              </w:rPr>
              <w:t>V</w:t>
            </w:r>
          </w:p>
        </w:tc>
        <w:tc>
          <w:tcPr>
            <w:tcW w:w="60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  <w:lang w:val="en-US"/>
              </w:rPr>
              <w:t>I</w:t>
            </w:r>
            <w:r w:rsidRPr="001514CD">
              <w:rPr>
                <w:sz w:val="16"/>
                <w:szCs w:val="16"/>
              </w:rPr>
              <w:t>,</w:t>
            </w:r>
            <w:r w:rsidRPr="001514CD">
              <w:rPr>
                <w:sz w:val="16"/>
                <w:szCs w:val="16"/>
                <w:lang w:val="en-US"/>
              </w:rPr>
              <w:t>II</w:t>
            </w:r>
          </w:p>
        </w:tc>
      </w:tr>
      <w:tr w:rsidR="00F73F0A" w:rsidRPr="001514CD" w:rsidTr="00AB2506">
        <w:trPr>
          <w:cnfStyle w:val="000000100000"/>
          <w:trHeight w:val="143"/>
        </w:trPr>
        <w:tc>
          <w:tcPr>
            <w:cnfStyle w:val="001000000000"/>
            <w:tcW w:w="196" w:type="pct"/>
          </w:tcPr>
          <w:p w:rsidR="00F73F0A" w:rsidRPr="001514CD" w:rsidRDefault="00F73F0A" w:rsidP="00AB250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4</w:t>
            </w:r>
          </w:p>
        </w:tc>
        <w:tc>
          <w:tcPr>
            <w:tcW w:w="799" w:type="pct"/>
          </w:tcPr>
          <w:p w:rsidR="00F73F0A" w:rsidRPr="001514CD" w:rsidRDefault="00F73F0A" w:rsidP="00AB2506">
            <w:pPr>
              <w:spacing w:line="240" w:lineRule="auto"/>
              <w:jc w:val="left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 xml:space="preserve">Наличие присоединения </w:t>
            </w:r>
            <w:proofErr w:type="gramStart"/>
            <w:r w:rsidRPr="001514CD">
              <w:rPr>
                <w:sz w:val="16"/>
                <w:szCs w:val="16"/>
              </w:rPr>
              <w:t>к ж</w:t>
            </w:r>
            <w:proofErr w:type="gramEnd"/>
            <w:r w:rsidRPr="001514CD">
              <w:rPr>
                <w:sz w:val="16"/>
                <w:szCs w:val="16"/>
              </w:rPr>
              <w:t>/</w:t>
            </w:r>
            <w:proofErr w:type="spellStart"/>
            <w:r w:rsidRPr="001514CD">
              <w:rPr>
                <w:sz w:val="16"/>
                <w:szCs w:val="16"/>
              </w:rPr>
              <w:t>д</w:t>
            </w:r>
            <w:proofErr w:type="spellEnd"/>
            <w:r w:rsidRPr="001514CD">
              <w:rPr>
                <w:sz w:val="16"/>
                <w:szCs w:val="16"/>
              </w:rPr>
              <w:t xml:space="preserve"> путям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Наличие ж/</w:t>
            </w:r>
            <w:proofErr w:type="spellStart"/>
            <w:r w:rsidRPr="001514CD">
              <w:rPr>
                <w:sz w:val="16"/>
                <w:szCs w:val="16"/>
              </w:rPr>
              <w:t>д</w:t>
            </w:r>
            <w:proofErr w:type="spellEnd"/>
            <w:r w:rsidRPr="001514CD">
              <w:rPr>
                <w:sz w:val="16"/>
                <w:szCs w:val="16"/>
              </w:rPr>
              <w:t xml:space="preserve"> путей на территории парка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Наличие ж/</w:t>
            </w:r>
            <w:proofErr w:type="spellStart"/>
            <w:r w:rsidRPr="001514CD">
              <w:rPr>
                <w:sz w:val="16"/>
                <w:szCs w:val="16"/>
              </w:rPr>
              <w:t>д</w:t>
            </w:r>
            <w:proofErr w:type="spellEnd"/>
            <w:r w:rsidRPr="001514CD">
              <w:rPr>
                <w:sz w:val="16"/>
                <w:szCs w:val="16"/>
              </w:rPr>
              <w:t xml:space="preserve"> путей на территории парка, 10 км.</w:t>
            </w:r>
          </w:p>
        </w:tc>
        <w:tc>
          <w:tcPr>
            <w:tcW w:w="719" w:type="pct"/>
          </w:tcPr>
          <w:p w:rsidR="00F73F0A" w:rsidRPr="001514CD" w:rsidRDefault="005261A2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км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д</w:t>
            </w:r>
            <w:proofErr w:type="gramEnd"/>
            <w:r>
              <w:rPr>
                <w:sz w:val="16"/>
                <w:szCs w:val="16"/>
              </w:rPr>
              <w:t>о ж/</w:t>
            </w:r>
            <w:proofErr w:type="spellStart"/>
            <w:r>
              <w:rPr>
                <w:sz w:val="16"/>
                <w:szCs w:val="16"/>
              </w:rPr>
              <w:t>д</w:t>
            </w:r>
            <w:proofErr w:type="spellEnd"/>
            <w:r>
              <w:rPr>
                <w:sz w:val="16"/>
                <w:szCs w:val="16"/>
              </w:rPr>
              <w:t xml:space="preserve"> станции</w:t>
            </w:r>
          </w:p>
        </w:tc>
        <w:tc>
          <w:tcPr>
            <w:tcW w:w="67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Да, наличие ж/</w:t>
            </w:r>
            <w:proofErr w:type="spellStart"/>
            <w:r w:rsidRPr="001514CD">
              <w:rPr>
                <w:sz w:val="16"/>
                <w:szCs w:val="16"/>
              </w:rPr>
              <w:t>д</w:t>
            </w:r>
            <w:proofErr w:type="spellEnd"/>
            <w:r w:rsidRPr="001514CD">
              <w:rPr>
                <w:sz w:val="16"/>
                <w:szCs w:val="16"/>
              </w:rPr>
              <w:t xml:space="preserve"> путей на территории парка</w:t>
            </w:r>
          </w:p>
        </w:tc>
        <w:tc>
          <w:tcPr>
            <w:tcW w:w="575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Да, наличие ж/</w:t>
            </w:r>
            <w:proofErr w:type="spellStart"/>
            <w:r w:rsidRPr="001514CD">
              <w:rPr>
                <w:sz w:val="16"/>
                <w:szCs w:val="16"/>
              </w:rPr>
              <w:t>д</w:t>
            </w:r>
            <w:proofErr w:type="spellEnd"/>
            <w:r w:rsidRPr="001514CD">
              <w:rPr>
                <w:sz w:val="16"/>
                <w:szCs w:val="16"/>
              </w:rPr>
              <w:t xml:space="preserve"> путей на территории</w:t>
            </w:r>
            <w:r w:rsidR="00AB2506">
              <w:rPr>
                <w:sz w:val="16"/>
                <w:szCs w:val="16"/>
              </w:rPr>
              <w:t xml:space="preserve"> парка.</w:t>
            </w:r>
            <w:r w:rsidRPr="001514CD">
              <w:rPr>
                <w:sz w:val="16"/>
                <w:szCs w:val="16"/>
              </w:rPr>
              <w:t xml:space="preserve"> </w:t>
            </w:r>
          </w:p>
        </w:tc>
        <w:tc>
          <w:tcPr>
            <w:tcW w:w="60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Да, наличие ж/</w:t>
            </w:r>
            <w:proofErr w:type="spellStart"/>
            <w:r w:rsidRPr="001514CD">
              <w:rPr>
                <w:sz w:val="16"/>
                <w:szCs w:val="16"/>
              </w:rPr>
              <w:t>д</w:t>
            </w:r>
            <w:proofErr w:type="spellEnd"/>
            <w:r w:rsidRPr="001514CD">
              <w:rPr>
                <w:sz w:val="16"/>
                <w:szCs w:val="16"/>
              </w:rPr>
              <w:t xml:space="preserve"> путей на территории парка</w:t>
            </w:r>
          </w:p>
        </w:tc>
      </w:tr>
      <w:tr w:rsidR="00F73F0A" w:rsidRPr="001514CD" w:rsidTr="00AB2506">
        <w:trPr>
          <w:cnfStyle w:val="000000010000"/>
          <w:trHeight w:val="196"/>
        </w:trPr>
        <w:tc>
          <w:tcPr>
            <w:cnfStyle w:val="001000000000"/>
            <w:tcW w:w="196" w:type="pct"/>
          </w:tcPr>
          <w:p w:rsidR="00F73F0A" w:rsidRPr="001514CD" w:rsidRDefault="00F73F0A" w:rsidP="00AB250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5</w:t>
            </w:r>
          </w:p>
        </w:tc>
        <w:tc>
          <w:tcPr>
            <w:tcW w:w="799" w:type="pct"/>
          </w:tcPr>
          <w:p w:rsidR="00F73F0A" w:rsidRPr="001514CD" w:rsidRDefault="00F73F0A" w:rsidP="00AB2506">
            <w:pPr>
              <w:spacing w:line="240" w:lineRule="auto"/>
              <w:jc w:val="left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 xml:space="preserve">Расстояние до федеральной трассы, </w:t>
            </w:r>
            <w:proofErr w:type="gramStart"/>
            <w:r w:rsidRPr="001514CD">
              <w:rPr>
                <w:sz w:val="16"/>
                <w:szCs w:val="16"/>
              </w:rPr>
              <w:t>км</w:t>
            </w:r>
            <w:proofErr w:type="gramEnd"/>
            <w:r w:rsidRPr="001514CD">
              <w:rPr>
                <w:sz w:val="16"/>
                <w:szCs w:val="16"/>
              </w:rPr>
              <w:t>.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</w:t>
            </w:r>
          </w:p>
        </w:tc>
        <w:tc>
          <w:tcPr>
            <w:tcW w:w="719" w:type="pct"/>
          </w:tcPr>
          <w:p w:rsidR="00F73F0A" w:rsidRPr="001514CD" w:rsidRDefault="005261A2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67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2</w:t>
            </w:r>
          </w:p>
        </w:tc>
        <w:tc>
          <w:tcPr>
            <w:tcW w:w="575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12</w:t>
            </w:r>
          </w:p>
        </w:tc>
        <w:tc>
          <w:tcPr>
            <w:tcW w:w="60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50</w:t>
            </w:r>
          </w:p>
        </w:tc>
      </w:tr>
      <w:tr w:rsidR="00F73F0A" w:rsidRPr="001514CD" w:rsidTr="00AB2506">
        <w:trPr>
          <w:cnfStyle w:val="000000100000"/>
        </w:trPr>
        <w:tc>
          <w:tcPr>
            <w:cnfStyle w:val="001000000000"/>
            <w:tcW w:w="196" w:type="pct"/>
          </w:tcPr>
          <w:p w:rsidR="00F73F0A" w:rsidRPr="001514CD" w:rsidRDefault="00F73F0A" w:rsidP="00AB250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6</w:t>
            </w:r>
          </w:p>
        </w:tc>
        <w:tc>
          <w:tcPr>
            <w:tcW w:w="799" w:type="pct"/>
          </w:tcPr>
          <w:p w:rsidR="00F73F0A" w:rsidRPr="001514CD" w:rsidRDefault="00F73F0A" w:rsidP="00AB2506">
            <w:pPr>
              <w:spacing w:line="240" w:lineRule="auto"/>
              <w:jc w:val="left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Наличие аэропорта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Международный аэропорт «Ульяновс</w:t>
            </w:r>
            <w:proofErr w:type="gramStart"/>
            <w:r w:rsidRPr="001514CD">
              <w:rPr>
                <w:sz w:val="16"/>
                <w:szCs w:val="16"/>
              </w:rPr>
              <w:t>к-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Pr="001514CD">
              <w:rPr>
                <w:sz w:val="16"/>
                <w:szCs w:val="16"/>
              </w:rPr>
              <w:t>восточный»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4 км</w:t>
            </w:r>
            <w:proofErr w:type="gramStart"/>
            <w:r w:rsidRPr="001514CD">
              <w:rPr>
                <w:sz w:val="16"/>
                <w:szCs w:val="16"/>
              </w:rPr>
              <w:t>.</w:t>
            </w:r>
            <w:proofErr w:type="gramEnd"/>
            <w:r w:rsidRPr="001514CD">
              <w:rPr>
                <w:sz w:val="16"/>
                <w:szCs w:val="16"/>
              </w:rPr>
              <w:t xml:space="preserve"> </w:t>
            </w:r>
            <w:proofErr w:type="gramStart"/>
            <w:r w:rsidRPr="001514CD">
              <w:rPr>
                <w:sz w:val="16"/>
                <w:szCs w:val="16"/>
              </w:rPr>
              <w:t>д</w:t>
            </w:r>
            <w:proofErr w:type="gramEnd"/>
            <w:r w:rsidRPr="001514CD">
              <w:rPr>
                <w:sz w:val="16"/>
                <w:szCs w:val="16"/>
              </w:rPr>
              <w:t>о аэропорта</w:t>
            </w:r>
          </w:p>
        </w:tc>
        <w:tc>
          <w:tcPr>
            <w:tcW w:w="719" w:type="pct"/>
          </w:tcPr>
          <w:p w:rsidR="00F73F0A" w:rsidRPr="001514CD" w:rsidRDefault="005261A2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 км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д</w:t>
            </w:r>
            <w:proofErr w:type="gramEnd"/>
            <w:r>
              <w:rPr>
                <w:sz w:val="16"/>
                <w:szCs w:val="16"/>
              </w:rPr>
              <w:t>о аэропорта</w:t>
            </w:r>
          </w:p>
        </w:tc>
        <w:tc>
          <w:tcPr>
            <w:tcW w:w="67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45 км</w:t>
            </w:r>
            <w:proofErr w:type="gramStart"/>
            <w:r w:rsidRPr="001514CD">
              <w:rPr>
                <w:sz w:val="16"/>
                <w:szCs w:val="16"/>
              </w:rPr>
              <w:t>.</w:t>
            </w:r>
            <w:proofErr w:type="gramEnd"/>
            <w:r w:rsidRPr="001514CD">
              <w:rPr>
                <w:sz w:val="16"/>
                <w:szCs w:val="16"/>
              </w:rPr>
              <w:t xml:space="preserve"> </w:t>
            </w:r>
            <w:proofErr w:type="gramStart"/>
            <w:r w:rsidRPr="001514CD">
              <w:rPr>
                <w:sz w:val="16"/>
                <w:szCs w:val="16"/>
              </w:rPr>
              <w:t>д</w:t>
            </w:r>
            <w:proofErr w:type="gramEnd"/>
            <w:r w:rsidRPr="001514CD">
              <w:rPr>
                <w:sz w:val="16"/>
                <w:szCs w:val="16"/>
              </w:rPr>
              <w:t>о аэропорта</w:t>
            </w:r>
          </w:p>
        </w:tc>
        <w:tc>
          <w:tcPr>
            <w:tcW w:w="575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60 км.</w:t>
            </w:r>
          </w:p>
        </w:tc>
        <w:tc>
          <w:tcPr>
            <w:tcW w:w="60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60 км.</w:t>
            </w:r>
          </w:p>
        </w:tc>
      </w:tr>
      <w:tr w:rsidR="00F73F0A" w:rsidRPr="001514CD" w:rsidTr="00AB2506">
        <w:trPr>
          <w:cnfStyle w:val="000000010000"/>
        </w:trPr>
        <w:tc>
          <w:tcPr>
            <w:cnfStyle w:val="001000000000"/>
            <w:tcW w:w="196" w:type="pct"/>
          </w:tcPr>
          <w:p w:rsidR="00F73F0A" w:rsidRPr="001514CD" w:rsidRDefault="00F73F0A" w:rsidP="00AB250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7</w:t>
            </w:r>
          </w:p>
        </w:tc>
        <w:tc>
          <w:tcPr>
            <w:tcW w:w="799" w:type="pct"/>
          </w:tcPr>
          <w:p w:rsidR="00F73F0A" w:rsidRPr="001514CD" w:rsidRDefault="00F73F0A" w:rsidP="00AB2506">
            <w:pPr>
              <w:spacing w:line="240" w:lineRule="auto"/>
              <w:jc w:val="left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Расстояние до города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14 км</w:t>
            </w:r>
            <w:proofErr w:type="gramStart"/>
            <w:r w:rsidRPr="001514CD">
              <w:rPr>
                <w:sz w:val="16"/>
                <w:szCs w:val="16"/>
              </w:rPr>
              <w:t>.</w:t>
            </w:r>
            <w:proofErr w:type="gramEnd"/>
            <w:r w:rsidRPr="001514CD">
              <w:rPr>
                <w:sz w:val="16"/>
                <w:szCs w:val="16"/>
              </w:rPr>
              <w:t xml:space="preserve"> </w:t>
            </w:r>
            <w:proofErr w:type="gramStart"/>
            <w:r w:rsidRPr="001514CD">
              <w:rPr>
                <w:sz w:val="16"/>
                <w:szCs w:val="16"/>
              </w:rPr>
              <w:t>г</w:t>
            </w:r>
            <w:proofErr w:type="gramEnd"/>
            <w:r w:rsidRPr="001514CD">
              <w:rPr>
                <w:sz w:val="16"/>
                <w:szCs w:val="16"/>
              </w:rPr>
              <w:t>. Ульяновск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0</w:t>
            </w:r>
          </w:p>
        </w:tc>
        <w:tc>
          <w:tcPr>
            <w:tcW w:w="719" w:type="pct"/>
          </w:tcPr>
          <w:p w:rsidR="00F73F0A" w:rsidRPr="001514CD" w:rsidRDefault="005261A2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7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5 км.</w:t>
            </w:r>
          </w:p>
        </w:tc>
        <w:tc>
          <w:tcPr>
            <w:tcW w:w="575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0</w:t>
            </w:r>
          </w:p>
        </w:tc>
        <w:tc>
          <w:tcPr>
            <w:tcW w:w="60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0</w:t>
            </w:r>
          </w:p>
        </w:tc>
      </w:tr>
      <w:tr w:rsidR="00F73F0A" w:rsidRPr="001514CD" w:rsidTr="00AB2506">
        <w:trPr>
          <w:cnfStyle w:val="000000100000"/>
        </w:trPr>
        <w:tc>
          <w:tcPr>
            <w:cnfStyle w:val="001000000000"/>
            <w:tcW w:w="196" w:type="pct"/>
          </w:tcPr>
          <w:p w:rsidR="00F73F0A" w:rsidRPr="001514CD" w:rsidRDefault="00F73F0A" w:rsidP="00AB250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8</w:t>
            </w:r>
          </w:p>
        </w:tc>
        <w:tc>
          <w:tcPr>
            <w:tcW w:w="799" w:type="pct"/>
          </w:tcPr>
          <w:p w:rsidR="00F73F0A" w:rsidRPr="001514CD" w:rsidRDefault="00F73F0A" w:rsidP="00AB2506">
            <w:pPr>
              <w:spacing w:line="240" w:lineRule="auto"/>
              <w:jc w:val="left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Стоимость продажи земельного участка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13 368 руб./г</w:t>
            </w:r>
            <w:proofErr w:type="gramStart"/>
            <w:r w:rsidRPr="001514CD">
              <w:rPr>
                <w:sz w:val="16"/>
                <w:szCs w:val="16"/>
              </w:rPr>
              <w:t>а-</w:t>
            </w:r>
            <w:proofErr w:type="gramEnd"/>
            <w:r w:rsidRPr="001514CD">
              <w:rPr>
                <w:sz w:val="16"/>
                <w:szCs w:val="16"/>
              </w:rPr>
              <w:t xml:space="preserve"> покупка, 4456 руб./га- аренда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Возможна аренда и продажа</w:t>
            </w:r>
          </w:p>
        </w:tc>
        <w:tc>
          <w:tcPr>
            <w:tcW w:w="719" w:type="pct"/>
          </w:tcPr>
          <w:p w:rsidR="00F73F0A" w:rsidRPr="001514CD" w:rsidRDefault="005261A2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Возможна аренда и продажа</w:t>
            </w:r>
          </w:p>
        </w:tc>
        <w:tc>
          <w:tcPr>
            <w:tcW w:w="67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116 415 руб</w:t>
            </w:r>
            <w:r>
              <w:rPr>
                <w:sz w:val="16"/>
                <w:szCs w:val="16"/>
              </w:rPr>
              <w:t>.</w:t>
            </w:r>
            <w:r w:rsidRPr="001514CD">
              <w:rPr>
                <w:sz w:val="16"/>
                <w:szCs w:val="16"/>
              </w:rPr>
              <w:t>/</w:t>
            </w:r>
            <w:proofErr w:type="gramStart"/>
            <w:r w:rsidRPr="001514CD">
              <w:rPr>
                <w:sz w:val="16"/>
                <w:szCs w:val="16"/>
              </w:rPr>
              <w:t>га</w:t>
            </w:r>
            <w:proofErr w:type="gramEnd"/>
          </w:p>
        </w:tc>
        <w:tc>
          <w:tcPr>
            <w:tcW w:w="575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-</w:t>
            </w:r>
          </w:p>
        </w:tc>
        <w:tc>
          <w:tcPr>
            <w:tcW w:w="60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3 500 000 руб</w:t>
            </w:r>
            <w:r>
              <w:rPr>
                <w:sz w:val="16"/>
                <w:szCs w:val="16"/>
              </w:rPr>
              <w:t>.</w:t>
            </w:r>
            <w:r w:rsidRPr="001514CD">
              <w:rPr>
                <w:sz w:val="16"/>
                <w:szCs w:val="16"/>
              </w:rPr>
              <w:t>/</w:t>
            </w:r>
            <w:proofErr w:type="gramStart"/>
            <w:r w:rsidRPr="001514CD">
              <w:rPr>
                <w:sz w:val="16"/>
                <w:szCs w:val="16"/>
              </w:rPr>
              <w:t>га</w:t>
            </w:r>
            <w:proofErr w:type="gramEnd"/>
          </w:p>
        </w:tc>
      </w:tr>
      <w:tr w:rsidR="00F73F0A" w:rsidRPr="001514CD" w:rsidTr="00AB2506">
        <w:trPr>
          <w:cnfStyle w:val="000000010000"/>
        </w:trPr>
        <w:tc>
          <w:tcPr>
            <w:cnfStyle w:val="001000000000"/>
            <w:tcW w:w="196" w:type="pct"/>
          </w:tcPr>
          <w:p w:rsidR="00F73F0A" w:rsidRPr="001514CD" w:rsidRDefault="00F73F0A" w:rsidP="00AB250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9</w:t>
            </w:r>
          </w:p>
        </w:tc>
        <w:tc>
          <w:tcPr>
            <w:tcW w:w="799" w:type="pct"/>
          </w:tcPr>
          <w:p w:rsidR="00F73F0A" w:rsidRPr="001514CD" w:rsidRDefault="00F73F0A" w:rsidP="00AB2506">
            <w:pPr>
              <w:spacing w:line="240" w:lineRule="auto"/>
              <w:jc w:val="left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Наличие производственных помещений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Да, 10000 кв.м. (9м.- высота потолков)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2000 кв.м. (7,2 м – высота потолков)</w:t>
            </w:r>
          </w:p>
        </w:tc>
        <w:tc>
          <w:tcPr>
            <w:tcW w:w="719" w:type="pct"/>
          </w:tcPr>
          <w:p w:rsidR="00F73F0A" w:rsidRPr="001514CD" w:rsidRDefault="005261A2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67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25000 кв</w:t>
            </w:r>
            <w:r>
              <w:rPr>
                <w:sz w:val="16"/>
                <w:szCs w:val="16"/>
              </w:rPr>
              <w:t>./</w:t>
            </w:r>
            <w:r w:rsidRPr="001514CD">
              <w:rPr>
                <w:sz w:val="16"/>
                <w:szCs w:val="16"/>
              </w:rPr>
              <w:t>м.</w:t>
            </w:r>
            <w:proofErr w:type="gramStart"/>
            <w:r w:rsidRPr="001514CD">
              <w:rPr>
                <w:sz w:val="16"/>
                <w:szCs w:val="16"/>
              </w:rPr>
              <w:t xml:space="preserve">( </w:t>
            </w:r>
            <w:proofErr w:type="gramEnd"/>
            <w:r w:rsidRPr="001514CD">
              <w:rPr>
                <w:sz w:val="16"/>
                <w:szCs w:val="16"/>
              </w:rPr>
              <w:t>10м высота потолков)</w:t>
            </w:r>
          </w:p>
        </w:tc>
        <w:tc>
          <w:tcPr>
            <w:tcW w:w="575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50 156 кв.м. (16,3 м высота потолков)</w:t>
            </w:r>
          </w:p>
        </w:tc>
        <w:tc>
          <w:tcPr>
            <w:tcW w:w="60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130150 к.м. (11 м  высота потолков)</w:t>
            </w:r>
          </w:p>
        </w:tc>
      </w:tr>
      <w:tr w:rsidR="00F73F0A" w:rsidRPr="001514CD" w:rsidTr="00AB2506">
        <w:trPr>
          <w:cnfStyle w:val="000000100000"/>
        </w:trPr>
        <w:tc>
          <w:tcPr>
            <w:cnfStyle w:val="001000000000"/>
            <w:tcW w:w="196" w:type="pct"/>
          </w:tcPr>
          <w:p w:rsidR="00F73F0A" w:rsidRPr="001514CD" w:rsidRDefault="00F73F0A" w:rsidP="00AB250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10</w:t>
            </w:r>
          </w:p>
        </w:tc>
        <w:tc>
          <w:tcPr>
            <w:tcW w:w="799" w:type="pct"/>
          </w:tcPr>
          <w:p w:rsidR="00F73F0A" w:rsidRPr="001514CD" w:rsidRDefault="00F73F0A" w:rsidP="00AB2506">
            <w:pPr>
              <w:spacing w:line="240" w:lineRule="auto"/>
              <w:jc w:val="left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Стоимость аренды производственных помещений, руб</w:t>
            </w:r>
            <w:r>
              <w:rPr>
                <w:sz w:val="16"/>
                <w:szCs w:val="16"/>
              </w:rPr>
              <w:t>.</w:t>
            </w:r>
            <w:r w:rsidRPr="001514CD">
              <w:rPr>
                <w:sz w:val="16"/>
                <w:szCs w:val="16"/>
              </w:rPr>
              <w:t>/кв.м./год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 xml:space="preserve">2 400 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 xml:space="preserve">2 400 </w:t>
            </w:r>
          </w:p>
        </w:tc>
        <w:tc>
          <w:tcPr>
            <w:tcW w:w="719" w:type="pct"/>
          </w:tcPr>
          <w:p w:rsidR="00F73F0A" w:rsidRPr="001514CD" w:rsidRDefault="005261A2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7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-</w:t>
            </w:r>
          </w:p>
        </w:tc>
        <w:tc>
          <w:tcPr>
            <w:tcW w:w="575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 xml:space="preserve">1 800 </w:t>
            </w:r>
          </w:p>
        </w:tc>
        <w:tc>
          <w:tcPr>
            <w:tcW w:w="60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1 416</w:t>
            </w:r>
          </w:p>
        </w:tc>
      </w:tr>
      <w:tr w:rsidR="00F73F0A" w:rsidRPr="001514CD" w:rsidTr="00AB2506">
        <w:trPr>
          <w:cnfStyle w:val="000000010000"/>
          <w:trHeight w:val="98"/>
        </w:trPr>
        <w:tc>
          <w:tcPr>
            <w:cnfStyle w:val="001000000000"/>
            <w:tcW w:w="196" w:type="pct"/>
          </w:tcPr>
          <w:p w:rsidR="00F73F0A" w:rsidRPr="001514CD" w:rsidRDefault="00F73F0A" w:rsidP="00AB250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11</w:t>
            </w:r>
          </w:p>
        </w:tc>
        <w:tc>
          <w:tcPr>
            <w:tcW w:w="799" w:type="pct"/>
          </w:tcPr>
          <w:p w:rsidR="00F73F0A" w:rsidRPr="001514CD" w:rsidRDefault="00F73F0A" w:rsidP="00AB2506">
            <w:pPr>
              <w:spacing w:line="240" w:lineRule="auto"/>
              <w:jc w:val="left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Свободная электрическая мощность, МВт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17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10</w:t>
            </w:r>
          </w:p>
        </w:tc>
        <w:tc>
          <w:tcPr>
            <w:tcW w:w="719" w:type="pct"/>
          </w:tcPr>
          <w:p w:rsidR="00F73F0A" w:rsidRPr="001514CD" w:rsidRDefault="005261A2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67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280</w:t>
            </w:r>
          </w:p>
        </w:tc>
        <w:tc>
          <w:tcPr>
            <w:tcW w:w="575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70</w:t>
            </w:r>
          </w:p>
        </w:tc>
        <w:tc>
          <w:tcPr>
            <w:tcW w:w="60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8,3</w:t>
            </w:r>
          </w:p>
        </w:tc>
      </w:tr>
      <w:tr w:rsidR="00F73F0A" w:rsidRPr="001514CD" w:rsidTr="00AB2506">
        <w:trPr>
          <w:cnfStyle w:val="000000100000"/>
        </w:trPr>
        <w:tc>
          <w:tcPr>
            <w:cnfStyle w:val="001000000000"/>
            <w:tcW w:w="196" w:type="pct"/>
          </w:tcPr>
          <w:p w:rsidR="00F73F0A" w:rsidRPr="001514CD" w:rsidRDefault="00F73F0A" w:rsidP="00AB250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12</w:t>
            </w:r>
          </w:p>
        </w:tc>
        <w:tc>
          <w:tcPr>
            <w:tcW w:w="799" w:type="pct"/>
          </w:tcPr>
          <w:p w:rsidR="00F73F0A" w:rsidRPr="001514CD" w:rsidRDefault="00F73F0A" w:rsidP="00AB2506">
            <w:pPr>
              <w:spacing w:line="240" w:lineRule="auto"/>
              <w:jc w:val="left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Стоимость подключения к электросетям, руб./МВт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0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733 150</w:t>
            </w:r>
          </w:p>
        </w:tc>
        <w:tc>
          <w:tcPr>
            <w:tcW w:w="719" w:type="pct"/>
          </w:tcPr>
          <w:p w:rsidR="00F73F0A" w:rsidRPr="001514CD" w:rsidRDefault="005261A2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7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0</w:t>
            </w:r>
          </w:p>
        </w:tc>
        <w:tc>
          <w:tcPr>
            <w:tcW w:w="575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-</w:t>
            </w:r>
          </w:p>
        </w:tc>
        <w:tc>
          <w:tcPr>
            <w:tcW w:w="60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-</w:t>
            </w:r>
          </w:p>
        </w:tc>
      </w:tr>
      <w:tr w:rsidR="00F73F0A" w:rsidRPr="001514CD" w:rsidTr="00AB2506">
        <w:trPr>
          <w:cnfStyle w:val="000000010000"/>
        </w:trPr>
        <w:tc>
          <w:tcPr>
            <w:cnfStyle w:val="001000000000"/>
            <w:tcW w:w="196" w:type="pct"/>
          </w:tcPr>
          <w:p w:rsidR="00F73F0A" w:rsidRPr="001514CD" w:rsidRDefault="00F73F0A" w:rsidP="00AB250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13</w:t>
            </w:r>
          </w:p>
        </w:tc>
        <w:tc>
          <w:tcPr>
            <w:tcW w:w="799" w:type="pct"/>
          </w:tcPr>
          <w:p w:rsidR="00F73F0A" w:rsidRPr="001514CD" w:rsidRDefault="00F73F0A" w:rsidP="00AB2506">
            <w:pPr>
              <w:spacing w:line="240" w:lineRule="auto"/>
              <w:jc w:val="left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Мощность по газу, куб.м./ч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 xml:space="preserve">3 400 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 xml:space="preserve">13 331 </w:t>
            </w:r>
          </w:p>
        </w:tc>
        <w:tc>
          <w:tcPr>
            <w:tcW w:w="719" w:type="pct"/>
          </w:tcPr>
          <w:p w:rsidR="00F73F0A" w:rsidRPr="001514CD" w:rsidRDefault="005261A2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67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 xml:space="preserve">90 000 </w:t>
            </w:r>
          </w:p>
        </w:tc>
        <w:tc>
          <w:tcPr>
            <w:tcW w:w="575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10 000</w:t>
            </w:r>
          </w:p>
        </w:tc>
        <w:tc>
          <w:tcPr>
            <w:tcW w:w="60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12 000</w:t>
            </w:r>
          </w:p>
        </w:tc>
      </w:tr>
      <w:tr w:rsidR="00F73F0A" w:rsidRPr="001514CD" w:rsidTr="00AB2506">
        <w:trPr>
          <w:cnfStyle w:val="000000100000"/>
        </w:trPr>
        <w:tc>
          <w:tcPr>
            <w:cnfStyle w:val="001000000000"/>
            <w:tcW w:w="196" w:type="pct"/>
          </w:tcPr>
          <w:p w:rsidR="00F73F0A" w:rsidRPr="001514CD" w:rsidRDefault="00F73F0A" w:rsidP="00AB250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14</w:t>
            </w:r>
          </w:p>
        </w:tc>
        <w:tc>
          <w:tcPr>
            <w:tcW w:w="799" w:type="pct"/>
          </w:tcPr>
          <w:p w:rsidR="00F73F0A" w:rsidRPr="001514CD" w:rsidRDefault="00F73F0A" w:rsidP="00AB2506">
            <w:pPr>
              <w:spacing w:line="240" w:lineRule="auto"/>
              <w:jc w:val="left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Тепловая энергия, Гкал/</w:t>
            </w:r>
            <w:proofErr w:type="gramStart"/>
            <w:r w:rsidRPr="001514CD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нет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нет</w:t>
            </w:r>
          </w:p>
        </w:tc>
        <w:tc>
          <w:tcPr>
            <w:tcW w:w="719" w:type="pct"/>
          </w:tcPr>
          <w:p w:rsidR="00F73F0A" w:rsidRPr="001514CD" w:rsidRDefault="005261A2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22,5</w:t>
            </w:r>
          </w:p>
        </w:tc>
        <w:tc>
          <w:tcPr>
            <w:tcW w:w="67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Да 360, котельная</w:t>
            </w:r>
          </w:p>
        </w:tc>
        <w:tc>
          <w:tcPr>
            <w:tcW w:w="575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Да, 155, котельная</w:t>
            </w:r>
          </w:p>
        </w:tc>
        <w:tc>
          <w:tcPr>
            <w:tcW w:w="60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50,5</w:t>
            </w:r>
          </w:p>
        </w:tc>
      </w:tr>
      <w:tr w:rsidR="00F73F0A" w:rsidRPr="001514CD" w:rsidTr="00AB2506">
        <w:trPr>
          <w:cnfStyle w:val="000000010000"/>
          <w:trHeight w:val="67"/>
        </w:trPr>
        <w:tc>
          <w:tcPr>
            <w:cnfStyle w:val="001000000000"/>
            <w:tcW w:w="196" w:type="pct"/>
          </w:tcPr>
          <w:p w:rsidR="00F73F0A" w:rsidRPr="001514CD" w:rsidRDefault="00F73F0A" w:rsidP="00AB250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15</w:t>
            </w:r>
          </w:p>
        </w:tc>
        <w:tc>
          <w:tcPr>
            <w:tcW w:w="799" w:type="pct"/>
          </w:tcPr>
          <w:p w:rsidR="00F73F0A" w:rsidRPr="001514CD" w:rsidRDefault="00F73F0A" w:rsidP="00AB2506">
            <w:pPr>
              <w:spacing w:line="240" w:lineRule="auto"/>
              <w:jc w:val="left"/>
              <w:cnfStyle w:val="000000010000"/>
              <w:rPr>
                <w:sz w:val="16"/>
                <w:szCs w:val="16"/>
              </w:rPr>
            </w:pPr>
            <w:proofErr w:type="spellStart"/>
            <w:r w:rsidRPr="001514CD">
              <w:rPr>
                <w:sz w:val="16"/>
                <w:szCs w:val="16"/>
              </w:rPr>
              <w:t>Водообеспечение</w:t>
            </w:r>
            <w:proofErr w:type="spellEnd"/>
            <w:r w:rsidRPr="001514CD">
              <w:rPr>
                <w:sz w:val="16"/>
                <w:szCs w:val="16"/>
              </w:rPr>
              <w:t>, куб.м./ч.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2600.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 xml:space="preserve">665 </w:t>
            </w:r>
          </w:p>
        </w:tc>
        <w:tc>
          <w:tcPr>
            <w:tcW w:w="719" w:type="pct"/>
          </w:tcPr>
          <w:p w:rsidR="00F73F0A" w:rsidRPr="001514CD" w:rsidRDefault="005261A2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67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670</w:t>
            </w:r>
          </w:p>
        </w:tc>
        <w:tc>
          <w:tcPr>
            <w:tcW w:w="575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1000</w:t>
            </w:r>
          </w:p>
        </w:tc>
        <w:tc>
          <w:tcPr>
            <w:tcW w:w="60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11 470</w:t>
            </w:r>
          </w:p>
        </w:tc>
      </w:tr>
      <w:tr w:rsidR="00F73F0A" w:rsidRPr="001514CD" w:rsidTr="00AB2506">
        <w:trPr>
          <w:cnfStyle w:val="000000100000"/>
        </w:trPr>
        <w:tc>
          <w:tcPr>
            <w:cnfStyle w:val="001000000000"/>
            <w:tcW w:w="196" w:type="pct"/>
          </w:tcPr>
          <w:p w:rsidR="00F73F0A" w:rsidRPr="001514CD" w:rsidRDefault="00F73F0A" w:rsidP="00AB250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16</w:t>
            </w:r>
          </w:p>
        </w:tc>
        <w:tc>
          <w:tcPr>
            <w:tcW w:w="799" w:type="pct"/>
          </w:tcPr>
          <w:p w:rsidR="00F73F0A" w:rsidRPr="001514CD" w:rsidRDefault="00F73F0A" w:rsidP="00AB2506">
            <w:pPr>
              <w:spacing w:line="240" w:lineRule="auto"/>
              <w:jc w:val="left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Наличие канализации, очистных сооружений</w:t>
            </w:r>
          </w:p>
        </w:tc>
        <w:tc>
          <w:tcPr>
            <w:tcW w:w="719" w:type="pct"/>
          </w:tcPr>
          <w:p w:rsidR="00F73F0A" w:rsidRPr="001514CD" w:rsidRDefault="005261A2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719" w:type="pct"/>
          </w:tcPr>
          <w:p w:rsidR="00F73F0A" w:rsidRPr="001514CD" w:rsidRDefault="005261A2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719" w:type="pct"/>
          </w:tcPr>
          <w:p w:rsidR="00F73F0A" w:rsidRPr="001514CD" w:rsidRDefault="005261A2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67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Да</w:t>
            </w:r>
          </w:p>
        </w:tc>
        <w:tc>
          <w:tcPr>
            <w:tcW w:w="575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Да</w:t>
            </w:r>
          </w:p>
        </w:tc>
        <w:tc>
          <w:tcPr>
            <w:tcW w:w="60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Да</w:t>
            </w:r>
          </w:p>
        </w:tc>
      </w:tr>
      <w:tr w:rsidR="00F73F0A" w:rsidRPr="001514CD" w:rsidTr="00AB2506">
        <w:trPr>
          <w:cnfStyle w:val="000000010000"/>
          <w:trHeight w:val="401"/>
        </w:trPr>
        <w:tc>
          <w:tcPr>
            <w:cnfStyle w:val="001000000000"/>
            <w:tcW w:w="196" w:type="pct"/>
          </w:tcPr>
          <w:p w:rsidR="00F73F0A" w:rsidRPr="001514CD" w:rsidRDefault="00F73F0A" w:rsidP="00AB250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17</w:t>
            </w:r>
          </w:p>
        </w:tc>
        <w:tc>
          <w:tcPr>
            <w:tcW w:w="799" w:type="pct"/>
          </w:tcPr>
          <w:p w:rsidR="00F73F0A" w:rsidRPr="001514CD" w:rsidRDefault="00F73F0A" w:rsidP="00AB2506">
            <w:pPr>
              <w:spacing w:line="240" w:lineRule="auto"/>
              <w:jc w:val="left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Связь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Интернет оптоволокно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Телефон, оптоволоконный интернет.</w:t>
            </w:r>
          </w:p>
        </w:tc>
        <w:tc>
          <w:tcPr>
            <w:tcW w:w="719" w:type="pct"/>
          </w:tcPr>
          <w:p w:rsidR="00F73F0A" w:rsidRPr="001514CD" w:rsidRDefault="005261A2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Телефон, оптоволоконный интернет.</w:t>
            </w:r>
          </w:p>
        </w:tc>
        <w:tc>
          <w:tcPr>
            <w:tcW w:w="67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Телефон, оптоволоконный интернет.</w:t>
            </w:r>
          </w:p>
        </w:tc>
        <w:tc>
          <w:tcPr>
            <w:tcW w:w="575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Телефон, оптоволоконный интернет.</w:t>
            </w:r>
          </w:p>
        </w:tc>
        <w:tc>
          <w:tcPr>
            <w:tcW w:w="60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Телефон, оптоволоконный интернет.</w:t>
            </w:r>
          </w:p>
        </w:tc>
      </w:tr>
      <w:tr w:rsidR="00F73F0A" w:rsidRPr="001514CD" w:rsidTr="00AB2506">
        <w:trPr>
          <w:cnfStyle w:val="000000100000"/>
          <w:trHeight w:val="67"/>
        </w:trPr>
        <w:tc>
          <w:tcPr>
            <w:cnfStyle w:val="001000000000"/>
            <w:tcW w:w="196" w:type="pct"/>
          </w:tcPr>
          <w:p w:rsidR="00F73F0A" w:rsidRPr="001514CD" w:rsidRDefault="00F73F0A" w:rsidP="00AB250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18</w:t>
            </w:r>
          </w:p>
        </w:tc>
        <w:tc>
          <w:tcPr>
            <w:tcW w:w="799" w:type="pct"/>
          </w:tcPr>
          <w:p w:rsidR="00F73F0A" w:rsidRPr="001514CD" w:rsidRDefault="00F73F0A" w:rsidP="00AB2506">
            <w:pPr>
              <w:spacing w:line="240" w:lineRule="auto"/>
              <w:jc w:val="left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Налоговые льготы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67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575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60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</w:p>
        </w:tc>
      </w:tr>
      <w:tr w:rsidR="00F73F0A" w:rsidRPr="001514CD" w:rsidTr="00AB2506">
        <w:trPr>
          <w:cnfStyle w:val="000000010000"/>
        </w:trPr>
        <w:tc>
          <w:tcPr>
            <w:cnfStyle w:val="001000000000"/>
            <w:tcW w:w="196" w:type="pct"/>
          </w:tcPr>
          <w:p w:rsidR="00F73F0A" w:rsidRPr="001514CD" w:rsidRDefault="00F73F0A" w:rsidP="00AB250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18.1</w:t>
            </w:r>
          </w:p>
        </w:tc>
        <w:tc>
          <w:tcPr>
            <w:tcW w:w="799" w:type="pct"/>
          </w:tcPr>
          <w:p w:rsidR="00F73F0A" w:rsidRPr="001514CD" w:rsidRDefault="00F73F0A" w:rsidP="00AB2506">
            <w:pPr>
              <w:spacing w:line="240" w:lineRule="auto"/>
              <w:jc w:val="left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На прибыль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3% на 10 лет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16,5%</w:t>
            </w:r>
          </w:p>
        </w:tc>
        <w:tc>
          <w:tcPr>
            <w:tcW w:w="719" w:type="pct"/>
          </w:tcPr>
          <w:p w:rsidR="00F73F0A" w:rsidRPr="001514CD" w:rsidRDefault="005261A2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7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2%</w:t>
            </w:r>
          </w:p>
        </w:tc>
        <w:tc>
          <w:tcPr>
            <w:tcW w:w="575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-</w:t>
            </w:r>
          </w:p>
        </w:tc>
        <w:tc>
          <w:tcPr>
            <w:tcW w:w="60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4,5%</w:t>
            </w:r>
          </w:p>
        </w:tc>
      </w:tr>
      <w:tr w:rsidR="00F73F0A" w:rsidRPr="001514CD" w:rsidTr="00AB2506">
        <w:trPr>
          <w:cnfStyle w:val="000000100000"/>
        </w:trPr>
        <w:tc>
          <w:tcPr>
            <w:cnfStyle w:val="001000000000"/>
            <w:tcW w:w="196" w:type="pct"/>
          </w:tcPr>
          <w:p w:rsidR="00F73F0A" w:rsidRPr="001514CD" w:rsidRDefault="00F73F0A" w:rsidP="00AB250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18.2</w:t>
            </w:r>
          </w:p>
        </w:tc>
        <w:tc>
          <w:tcPr>
            <w:tcW w:w="799" w:type="pct"/>
          </w:tcPr>
          <w:p w:rsidR="00F73F0A" w:rsidRPr="001514CD" w:rsidRDefault="00F73F0A" w:rsidP="00AB2506">
            <w:pPr>
              <w:spacing w:line="240" w:lineRule="auto"/>
              <w:jc w:val="left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На имущество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0% до 15 лет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0</w:t>
            </w:r>
          </w:p>
        </w:tc>
        <w:tc>
          <w:tcPr>
            <w:tcW w:w="719" w:type="pct"/>
          </w:tcPr>
          <w:p w:rsidR="00F73F0A" w:rsidRPr="001514CD" w:rsidRDefault="005261A2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7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0</w:t>
            </w:r>
          </w:p>
        </w:tc>
        <w:tc>
          <w:tcPr>
            <w:tcW w:w="575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-</w:t>
            </w:r>
          </w:p>
        </w:tc>
        <w:tc>
          <w:tcPr>
            <w:tcW w:w="60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-</w:t>
            </w:r>
          </w:p>
        </w:tc>
      </w:tr>
      <w:tr w:rsidR="00F73F0A" w:rsidRPr="001514CD" w:rsidTr="00AB2506">
        <w:trPr>
          <w:cnfStyle w:val="000000010000"/>
        </w:trPr>
        <w:tc>
          <w:tcPr>
            <w:cnfStyle w:val="001000000000"/>
            <w:tcW w:w="196" w:type="pct"/>
          </w:tcPr>
          <w:p w:rsidR="00F73F0A" w:rsidRPr="001514CD" w:rsidRDefault="00F73F0A" w:rsidP="00AB250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18.3</w:t>
            </w:r>
          </w:p>
        </w:tc>
        <w:tc>
          <w:tcPr>
            <w:tcW w:w="799" w:type="pct"/>
          </w:tcPr>
          <w:p w:rsidR="00F73F0A" w:rsidRPr="001514CD" w:rsidRDefault="00F73F0A" w:rsidP="00AB2506">
            <w:pPr>
              <w:spacing w:line="240" w:lineRule="auto"/>
              <w:jc w:val="left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На землю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0% на 10 лет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0</w:t>
            </w:r>
          </w:p>
        </w:tc>
        <w:tc>
          <w:tcPr>
            <w:tcW w:w="719" w:type="pct"/>
          </w:tcPr>
          <w:p w:rsidR="00F73F0A" w:rsidRPr="001514CD" w:rsidRDefault="005261A2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7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0</w:t>
            </w:r>
          </w:p>
        </w:tc>
        <w:tc>
          <w:tcPr>
            <w:tcW w:w="575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-</w:t>
            </w:r>
          </w:p>
        </w:tc>
        <w:tc>
          <w:tcPr>
            <w:tcW w:w="60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1%</w:t>
            </w:r>
          </w:p>
        </w:tc>
      </w:tr>
      <w:tr w:rsidR="00F73F0A" w:rsidRPr="001514CD" w:rsidTr="00AB2506">
        <w:trPr>
          <w:cnfStyle w:val="000000100000"/>
        </w:trPr>
        <w:tc>
          <w:tcPr>
            <w:cnfStyle w:val="001000000000"/>
            <w:tcW w:w="196" w:type="pct"/>
          </w:tcPr>
          <w:p w:rsidR="00F73F0A" w:rsidRPr="001514CD" w:rsidRDefault="00F73F0A" w:rsidP="00AB250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18.4</w:t>
            </w:r>
          </w:p>
        </w:tc>
        <w:tc>
          <w:tcPr>
            <w:tcW w:w="799" w:type="pct"/>
          </w:tcPr>
          <w:p w:rsidR="00F73F0A" w:rsidRPr="001514CD" w:rsidRDefault="00F73F0A" w:rsidP="00AB2506">
            <w:pPr>
              <w:spacing w:line="240" w:lineRule="auto"/>
              <w:jc w:val="left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Транспортный налог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0% на 10 лет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0</w:t>
            </w:r>
          </w:p>
        </w:tc>
        <w:tc>
          <w:tcPr>
            <w:tcW w:w="719" w:type="pct"/>
          </w:tcPr>
          <w:p w:rsidR="00F73F0A" w:rsidRPr="001514CD" w:rsidRDefault="000D06D8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7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0</w:t>
            </w:r>
          </w:p>
        </w:tc>
        <w:tc>
          <w:tcPr>
            <w:tcW w:w="575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-</w:t>
            </w:r>
          </w:p>
        </w:tc>
        <w:tc>
          <w:tcPr>
            <w:tcW w:w="60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-</w:t>
            </w:r>
          </w:p>
        </w:tc>
      </w:tr>
      <w:tr w:rsidR="00F73F0A" w:rsidRPr="001514CD" w:rsidTr="00AB2506">
        <w:trPr>
          <w:cnfStyle w:val="000000010000"/>
        </w:trPr>
        <w:tc>
          <w:tcPr>
            <w:cnfStyle w:val="001000000000"/>
            <w:tcW w:w="196" w:type="pct"/>
          </w:tcPr>
          <w:p w:rsidR="00F73F0A" w:rsidRPr="001514CD" w:rsidRDefault="00F73F0A" w:rsidP="00AB250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18.5</w:t>
            </w:r>
          </w:p>
        </w:tc>
        <w:tc>
          <w:tcPr>
            <w:tcW w:w="799" w:type="pct"/>
          </w:tcPr>
          <w:p w:rsidR="00F73F0A" w:rsidRPr="001514CD" w:rsidRDefault="00F73F0A" w:rsidP="00AB2506">
            <w:pPr>
              <w:spacing w:line="240" w:lineRule="auto"/>
              <w:jc w:val="left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НДС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Не облагается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proofErr w:type="spellStart"/>
            <w:r w:rsidRPr="001514CD">
              <w:rPr>
                <w:sz w:val="16"/>
                <w:szCs w:val="16"/>
              </w:rPr>
              <w:t>н</w:t>
            </w:r>
            <w:proofErr w:type="spellEnd"/>
            <w:r w:rsidRPr="001514CD">
              <w:rPr>
                <w:sz w:val="16"/>
                <w:szCs w:val="16"/>
              </w:rPr>
              <w:t>/</w:t>
            </w:r>
            <w:proofErr w:type="spellStart"/>
            <w:r w:rsidRPr="001514CD">
              <w:rPr>
                <w:sz w:val="16"/>
                <w:szCs w:val="16"/>
              </w:rPr>
              <w:t>д</w:t>
            </w:r>
            <w:proofErr w:type="spellEnd"/>
          </w:p>
        </w:tc>
        <w:tc>
          <w:tcPr>
            <w:tcW w:w="719" w:type="pct"/>
          </w:tcPr>
          <w:p w:rsidR="00F73F0A" w:rsidRPr="001514CD" w:rsidRDefault="000D06D8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7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0</w:t>
            </w:r>
          </w:p>
        </w:tc>
        <w:tc>
          <w:tcPr>
            <w:tcW w:w="575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-</w:t>
            </w:r>
          </w:p>
        </w:tc>
        <w:tc>
          <w:tcPr>
            <w:tcW w:w="60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-</w:t>
            </w:r>
          </w:p>
        </w:tc>
      </w:tr>
      <w:tr w:rsidR="00F73F0A" w:rsidRPr="001514CD" w:rsidTr="00AB2506">
        <w:trPr>
          <w:cnfStyle w:val="000000100000"/>
        </w:trPr>
        <w:tc>
          <w:tcPr>
            <w:cnfStyle w:val="001000000000"/>
            <w:tcW w:w="196" w:type="pct"/>
          </w:tcPr>
          <w:p w:rsidR="00F73F0A" w:rsidRPr="001514CD" w:rsidRDefault="00F73F0A" w:rsidP="00AB250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19</w:t>
            </w:r>
          </w:p>
        </w:tc>
        <w:tc>
          <w:tcPr>
            <w:tcW w:w="799" w:type="pct"/>
          </w:tcPr>
          <w:p w:rsidR="00F73F0A" w:rsidRPr="001514CD" w:rsidRDefault="00F73F0A" w:rsidP="00AB2506">
            <w:pPr>
              <w:spacing w:line="240" w:lineRule="auto"/>
              <w:jc w:val="left"/>
              <w:cnfStyle w:val="0000001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Благоприятность размещения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Могут располагаться предприятия биржевой торговли и производства.</w:t>
            </w:r>
          </w:p>
        </w:tc>
        <w:tc>
          <w:tcPr>
            <w:tcW w:w="719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Класс опасности предприятия (</w:t>
            </w:r>
            <w:r w:rsidRPr="001514CD">
              <w:rPr>
                <w:sz w:val="16"/>
                <w:szCs w:val="16"/>
                <w:lang w:val="en-US"/>
              </w:rPr>
              <w:t>I</w:t>
            </w:r>
            <w:r w:rsidRPr="001514CD">
              <w:rPr>
                <w:sz w:val="16"/>
                <w:szCs w:val="16"/>
              </w:rPr>
              <w:t xml:space="preserve">) не соответствует </w:t>
            </w:r>
            <w:proofErr w:type="gramStart"/>
            <w:r w:rsidRPr="001514CD">
              <w:rPr>
                <w:sz w:val="16"/>
                <w:szCs w:val="16"/>
              </w:rPr>
              <w:t>требуемым</w:t>
            </w:r>
            <w:proofErr w:type="gramEnd"/>
          </w:p>
        </w:tc>
        <w:tc>
          <w:tcPr>
            <w:tcW w:w="719" w:type="pct"/>
          </w:tcPr>
          <w:p w:rsidR="00F73F0A" w:rsidRPr="001514CD" w:rsidRDefault="005261A2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ТОСЭР существует, но инфраструктура парка пока не создана.</w:t>
            </w:r>
          </w:p>
        </w:tc>
        <w:tc>
          <w:tcPr>
            <w:tcW w:w="67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Соответствует всем критериям</w:t>
            </w:r>
          </w:p>
        </w:tc>
        <w:tc>
          <w:tcPr>
            <w:tcW w:w="575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Отсутствуют меры налоговой поддержки</w:t>
            </w:r>
          </w:p>
        </w:tc>
        <w:tc>
          <w:tcPr>
            <w:tcW w:w="601" w:type="pct"/>
          </w:tcPr>
          <w:p w:rsidR="00F73F0A" w:rsidRPr="001514CD" w:rsidRDefault="00F73F0A" w:rsidP="00AB2506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1514CD">
              <w:rPr>
                <w:sz w:val="16"/>
                <w:szCs w:val="16"/>
              </w:rPr>
              <w:t>Низкие меры поддержки</w:t>
            </w:r>
          </w:p>
        </w:tc>
      </w:tr>
    </w:tbl>
    <w:p w:rsidR="009A6421" w:rsidRPr="001D5CB9" w:rsidRDefault="001514CD" w:rsidP="009A6421">
      <w:pPr>
        <w:rPr>
          <w:sz w:val="20"/>
        </w:rPr>
      </w:pPr>
      <w:r w:rsidRPr="001772DD">
        <w:rPr>
          <w:b/>
        </w:rPr>
        <w:t xml:space="preserve">* </w:t>
      </w:r>
      <w:r w:rsidRPr="001772DD">
        <w:rPr>
          <w:b/>
          <w:i/>
          <w:sz w:val="20"/>
        </w:rPr>
        <w:t>Примечание к таблице.</w:t>
      </w:r>
      <w:r w:rsidRPr="001772DD">
        <w:rPr>
          <w:i/>
          <w:sz w:val="20"/>
        </w:rPr>
        <w:t xml:space="preserve"> </w:t>
      </w:r>
      <w:r w:rsidR="00BF2C3B" w:rsidRPr="001772DD">
        <w:rPr>
          <w:i/>
          <w:sz w:val="20"/>
        </w:rPr>
        <w:t xml:space="preserve">Прочие Индустриальные парки </w:t>
      </w:r>
      <w:r w:rsidR="001D5CB9" w:rsidRPr="001772DD">
        <w:rPr>
          <w:i/>
          <w:sz w:val="20"/>
        </w:rPr>
        <w:t xml:space="preserve">Приволжского ФО </w:t>
      </w:r>
      <w:r w:rsidR="00BF2C3B" w:rsidRPr="001772DD">
        <w:rPr>
          <w:i/>
          <w:sz w:val="20"/>
        </w:rPr>
        <w:t>не соответствуют по классу опасности предприятия.</w:t>
      </w:r>
    </w:p>
    <w:p w:rsidR="00BF2C3B" w:rsidRPr="009A6421" w:rsidRDefault="00BF2C3B" w:rsidP="009A6421">
      <w:pPr>
        <w:sectPr w:rsidR="00BF2C3B" w:rsidRPr="009A6421" w:rsidSect="009A6421">
          <w:pgSz w:w="16838" w:h="11906" w:orient="landscape"/>
          <w:pgMar w:top="1134" w:right="1134" w:bottom="851" w:left="1134" w:header="737" w:footer="964" w:gutter="0"/>
          <w:cols w:space="708"/>
          <w:docGrid w:linePitch="360"/>
        </w:sectPr>
      </w:pPr>
    </w:p>
    <w:p w:rsidR="00E44073" w:rsidRDefault="00CC2401" w:rsidP="00E44073">
      <w:pPr>
        <w:pStyle w:val="2"/>
      </w:pPr>
      <w:bookmarkStart w:id="55" w:name="_Toc524516647"/>
      <w:r>
        <w:lastRenderedPageBreak/>
        <w:t>4</w:t>
      </w:r>
      <w:r w:rsidR="00E44073" w:rsidRPr="00F26EFA">
        <w:t>.</w:t>
      </w:r>
      <w:r>
        <w:t>3</w:t>
      </w:r>
      <w:r w:rsidR="00E44073" w:rsidRPr="00F26EFA">
        <w:t xml:space="preserve"> Описание производственн</w:t>
      </w:r>
      <w:proofErr w:type="gramStart"/>
      <w:r w:rsidR="00E44073" w:rsidRPr="00F26EFA">
        <w:t>о-</w:t>
      </w:r>
      <w:proofErr w:type="gramEnd"/>
      <w:r w:rsidR="002E1F70">
        <w:t xml:space="preserve"> </w:t>
      </w:r>
      <w:r w:rsidR="00E44073" w:rsidRPr="00F26EFA">
        <w:t>те</w:t>
      </w:r>
      <w:r w:rsidR="009A4A68">
        <w:t>х</w:t>
      </w:r>
      <w:r w:rsidR="00E44073" w:rsidRPr="00F26EFA">
        <w:t>нологических процессов</w:t>
      </w:r>
      <w:bookmarkEnd w:id="53"/>
      <w:bookmarkEnd w:id="54"/>
      <w:bookmarkEnd w:id="55"/>
    </w:p>
    <w:p w:rsidR="00DD25F7" w:rsidRDefault="00DD25F7" w:rsidP="009A4A68">
      <w:pPr>
        <w:ind w:firstLine="708"/>
      </w:pPr>
      <w:bookmarkStart w:id="56" w:name="670"/>
      <w:r>
        <w:t xml:space="preserve">Главными преимуществами </w:t>
      </w:r>
      <w:proofErr w:type="spellStart"/>
      <w:r>
        <w:t>рециклинга</w:t>
      </w:r>
      <w:proofErr w:type="spellEnd"/>
      <w:r>
        <w:t xml:space="preserve"> алюминия по сравнению с производством первичного металла являются экономия рудных и энергетических ресурсов, существенное снижение вредного воздействия на экологию и утилизация отходов потребления. В разных сферах потребления используются разные по химическому составу и свойствам алюминиевые сплавы, что существенно влияет на производственно-технологическую организацию переработки алюминиевого вторсырья. </w:t>
      </w:r>
      <w:bookmarkEnd w:id="56"/>
    </w:p>
    <w:p w:rsidR="00B70A8B" w:rsidRPr="001D5CB9" w:rsidRDefault="001D5CB9" w:rsidP="001D5CB9">
      <w:pPr>
        <w:rPr>
          <w:b/>
        </w:rPr>
      </w:pPr>
      <w:r w:rsidRPr="001D5CB9">
        <w:rPr>
          <w:b/>
          <w:i/>
        </w:rPr>
        <w:t xml:space="preserve">1. </w:t>
      </w:r>
      <w:r w:rsidR="00B70A8B" w:rsidRPr="001D5CB9">
        <w:rPr>
          <w:b/>
          <w:i/>
        </w:rPr>
        <w:t>Этап</w:t>
      </w:r>
      <w:r w:rsidRPr="001D5CB9">
        <w:rPr>
          <w:b/>
          <w:i/>
        </w:rPr>
        <w:t>. П</w:t>
      </w:r>
      <w:r w:rsidR="00B70A8B" w:rsidRPr="001D5CB9">
        <w:rPr>
          <w:b/>
          <w:i/>
        </w:rPr>
        <w:t>ервичн</w:t>
      </w:r>
      <w:r w:rsidRPr="001D5CB9">
        <w:rPr>
          <w:b/>
          <w:i/>
        </w:rPr>
        <w:t>ая</w:t>
      </w:r>
      <w:r w:rsidR="00B70A8B" w:rsidRPr="001D5CB9">
        <w:rPr>
          <w:b/>
          <w:i/>
        </w:rPr>
        <w:t xml:space="preserve"> переработк</w:t>
      </w:r>
      <w:r w:rsidRPr="001D5CB9">
        <w:rPr>
          <w:b/>
          <w:i/>
        </w:rPr>
        <w:t>а</w:t>
      </w:r>
      <w:r w:rsidR="00B70A8B" w:rsidRPr="001D5CB9">
        <w:rPr>
          <w:b/>
          <w:i/>
        </w:rPr>
        <w:t xml:space="preserve"> алюминиевого лома и отходов.</w:t>
      </w:r>
      <w:r w:rsidR="00B70A8B" w:rsidRPr="001D5CB9">
        <w:rPr>
          <w:b/>
        </w:rPr>
        <w:t xml:space="preserve"> </w:t>
      </w:r>
      <w:r w:rsidR="00B70A8B">
        <w:t>Это приведение лома и отходов алюминия к дальнейшему металлургическому переделу. Алюминиевый лом и отходы подвергаются первичной переработке, проведение которой предусматривает следующие операции: сортировку, разделку, пакетирование, дробление, измельчение, сушку и обезжиривание, магнитную сепарацию и др.</w:t>
      </w:r>
    </w:p>
    <w:p w:rsidR="00B70A8B" w:rsidRDefault="000E28AD" w:rsidP="00B70A8B">
      <w:pPr>
        <w:rPr>
          <w:i/>
        </w:rPr>
      </w:pPr>
      <w:r>
        <w:rPr>
          <w:i/>
          <w:noProof/>
          <w:lang w:eastAsia="ru-RU" w:bidi="ar-SA"/>
        </w:rPr>
        <w:drawing>
          <wp:anchor distT="0" distB="0" distL="114300" distR="114300" simplePos="0" relativeHeight="252030976" behindDoc="1" locked="0" layoutInCell="1" allowOverlap="1">
            <wp:simplePos x="0" y="0"/>
            <wp:positionH relativeFrom="column">
              <wp:posOffset>4546600</wp:posOffset>
            </wp:positionH>
            <wp:positionV relativeFrom="paragraph">
              <wp:posOffset>175260</wp:posOffset>
            </wp:positionV>
            <wp:extent cx="1752600" cy="1314450"/>
            <wp:effectExtent l="19050" t="0" r="0" b="0"/>
            <wp:wrapTight wrapText="bothSides">
              <wp:wrapPolygon edited="0">
                <wp:start x="939" y="0"/>
                <wp:lineTo x="-235" y="2191"/>
                <wp:lineTo x="-235" y="20035"/>
                <wp:lineTo x="704" y="21287"/>
                <wp:lineTo x="939" y="21287"/>
                <wp:lineTo x="20426" y="21287"/>
                <wp:lineTo x="20661" y="21287"/>
                <wp:lineTo x="21600" y="20348"/>
                <wp:lineTo x="21600" y="2191"/>
                <wp:lineTo x="21130" y="313"/>
                <wp:lineTo x="20426" y="0"/>
                <wp:lineTo x="939" y="0"/>
              </wp:wrapPolygon>
            </wp:wrapTight>
            <wp:docPr id="33" name="Рисунок 1" descr="http://mkmvs.ru/images/galery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kmvs.ru/images/galery/0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D5CB9">
        <w:rPr>
          <w:i/>
        </w:rPr>
        <w:t>Рис.9.</w:t>
      </w:r>
      <w:r w:rsidR="00B70A8B" w:rsidRPr="00426EE6">
        <w:rPr>
          <w:i/>
        </w:rPr>
        <w:t xml:space="preserve"> Схема первичной переработки алюминиевого лома и отходов.</w:t>
      </w:r>
    </w:p>
    <w:p w:rsidR="00B70A8B" w:rsidRDefault="001D5CB9" w:rsidP="009A4A68">
      <w:pPr>
        <w:ind w:firstLine="708"/>
        <w:rPr>
          <w:i/>
        </w:rPr>
      </w:pPr>
      <w:r>
        <w:rPr>
          <w:i/>
          <w:noProof/>
          <w:lang w:eastAsia="ru-RU" w:bidi="ar-SA"/>
        </w:rPr>
        <w:drawing>
          <wp:anchor distT="0" distB="0" distL="114300" distR="114300" simplePos="0" relativeHeight="252023808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97155</wp:posOffset>
            </wp:positionV>
            <wp:extent cx="4562475" cy="3728720"/>
            <wp:effectExtent l="38100" t="0" r="9525" b="5080"/>
            <wp:wrapTight wrapText="bothSides">
              <wp:wrapPolygon edited="0">
                <wp:start x="8568" y="0"/>
                <wp:lineTo x="8568" y="3531"/>
                <wp:lineTo x="3247" y="4635"/>
                <wp:lineTo x="1443" y="5187"/>
                <wp:lineTo x="0" y="5518"/>
                <wp:lineTo x="-180" y="7614"/>
                <wp:lineTo x="2796" y="8828"/>
                <wp:lineTo x="4058" y="8828"/>
                <wp:lineTo x="4149" y="12360"/>
                <wp:lineTo x="4509" y="12360"/>
                <wp:lineTo x="4509" y="13132"/>
                <wp:lineTo x="7666" y="14125"/>
                <wp:lineTo x="10372" y="14125"/>
                <wp:lineTo x="10372" y="15891"/>
                <wp:lineTo x="10732" y="17657"/>
                <wp:lineTo x="10732" y="20084"/>
                <wp:lineTo x="11183" y="21629"/>
                <wp:lineTo x="14791" y="21629"/>
                <wp:lineTo x="14791" y="21188"/>
                <wp:lineTo x="14971" y="19753"/>
                <wp:lineTo x="14520" y="19533"/>
                <wp:lineTo x="13438" y="19422"/>
                <wp:lineTo x="14881" y="18760"/>
                <wp:lineTo x="14791" y="17657"/>
                <wp:lineTo x="15512" y="17657"/>
                <wp:lineTo x="21645" y="16112"/>
                <wp:lineTo x="21645" y="11256"/>
                <wp:lineTo x="21465" y="11146"/>
                <wp:lineTo x="18038" y="10594"/>
                <wp:lineTo x="20473" y="10594"/>
                <wp:lineTo x="21104" y="10263"/>
                <wp:lineTo x="20924" y="8828"/>
                <wp:lineTo x="20924" y="7063"/>
                <wp:lineTo x="21104" y="5959"/>
                <wp:lineTo x="20743" y="5518"/>
                <wp:lineTo x="15963" y="4414"/>
                <wp:lineTo x="12175" y="3531"/>
                <wp:lineTo x="12175" y="0"/>
                <wp:lineTo x="8568" y="0"/>
              </wp:wrapPolygon>
            </wp:wrapTight>
            <wp:docPr id="120" name="Схема 1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anchor>
        </w:drawing>
      </w:r>
    </w:p>
    <w:p w:rsidR="00B70A8B" w:rsidRDefault="00B70A8B" w:rsidP="009A4A68">
      <w:pPr>
        <w:ind w:firstLine="708"/>
        <w:rPr>
          <w:i/>
        </w:rPr>
      </w:pPr>
    </w:p>
    <w:p w:rsidR="00B70A8B" w:rsidRDefault="00B70A8B" w:rsidP="009A4A68">
      <w:pPr>
        <w:ind w:firstLine="708"/>
        <w:rPr>
          <w:i/>
        </w:rPr>
      </w:pPr>
    </w:p>
    <w:p w:rsidR="00B70A8B" w:rsidRDefault="00B70A8B" w:rsidP="009A4A68">
      <w:pPr>
        <w:ind w:firstLine="708"/>
        <w:rPr>
          <w:i/>
        </w:rPr>
      </w:pPr>
    </w:p>
    <w:p w:rsidR="00B70A8B" w:rsidRDefault="00B70A8B" w:rsidP="009A4A68">
      <w:pPr>
        <w:ind w:firstLine="708"/>
        <w:rPr>
          <w:i/>
        </w:rPr>
      </w:pPr>
    </w:p>
    <w:p w:rsidR="00B70A8B" w:rsidRDefault="0097531A" w:rsidP="009A4A68">
      <w:pPr>
        <w:ind w:firstLine="708"/>
        <w:rPr>
          <w:i/>
        </w:rPr>
      </w:pPr>
      <w:r>
        <w:rPr>
          <w:i/>
          <w:noProof/>
          <w:lang w:eastAsia="ru-RU" w:bidi="ar-SA"/>
        </w:rPr>
        <w:drawing>
          <wp:anchor distT="0" distB="0" distL="114300" distR="114300" simplePos="0" relativeHeight="252032000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5715</wp:posOffset>
            </wp:positionV>
            <wp:extent cx="1743075" cy="1304925"/>
            <wp:effectExtent l="19050" t="0" r="9525" b="0"/>
            <wp:wrapTight wrapText="bothSides">
              <wp:wrapPolygon edited="0">
                <wp:start x="944" y="0"/>
                <wp:lineTo x="-236" y="2207"/>
                <wp:lineTo x="-236" y="20181"/>
                <wp:lineTo x="708" y="21442"/>
                <wp:lineTo x="944" y="21442"/>
                <wp:lineTo x="20538" y="21442"/>
                <wp:lineTo x="20774" y="21442"/>
                <wp:lineTo x="21718" y="20496"/>
                <wp:lineTo x="21718" y="2207"/>
                <wp:lineTo x="21246" y="315"/>
                <wp:lineTo x="20538" y="0"/>
                <wp:lineTo x="944" y="0"/>
              </wp:wrapPolygon>
            </wp:wrapTight>
            <wp:docPr id="35" name="Рисунок 4" descr="http://mkmvs.ru/images/galery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kmvs.ru/images/galery/0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70A8B" w:rsidRDefault="00B70A8B" w:rsidP="009A4A68">
      <w:pPr>
        <w:ind w:firstLine="708"/>
        <w:rPr>
          <w:i/>
        </w:rPr>
      </w:pPr>
    </w:p>
    <w:p w:rsidR="00B70A8B" w:rsidRDefault="00B70A8B" w:rsidP="009A4A68">
      <w:pPr>
        <w:ind w:firstLine="708"/>
        <w:rPr>
          <w:i/>
        </w:rPr>
      </w:pPr>
    </w:p>
    <w:p w:rsidR="00B70A8B" w:rsidRDefault="00B70A8B" w:rsidP="009A4A68">
      <w:pPr>
        <w:ind w:firstLine="708"/>
        <w:rPr>
          <w:i/>
        </w:rPr>
      </w:pPr>
    </w:p>
    <w:p w:rsidR="00B70A8B" w:rsidRDefault="00B70A8B" w:rsidP="009A4A68">
      <w:pPr>
        <w:ind w:firstLine="708"/>
        <w:rPr>
          <w:i/>
        </w:rPr>
      </w:pPr>
    </w:p>
    <w:p w:rsidR="00586E86" w:rsidRDefault="0097531A" w:rsidP="009A4A68">
      <w:pPr>
        <w:ind w:firstLine="708"/>
        <w:rPr>
          <w:i/>
        </w:rPr>
      </w:pPr>
      <w:r>
        <w:rPr>
          <w:i/>
          <w:noProof/>
          <w:lang w:eastAsia="ru-RU" w:bidi="ar-SA"/>
        </w:rPr>
        <w:drawing>
          <wp:anchor distT="0" distB="0" distL="114300" distR="114300" simplePos="0" relativeHeight="252020736" behindDoc="0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73025</wp:posOffset>
            </wp:positionV>
            <wp:extent cx="1712595" cy="1276350"/>
            <wp:effectExtent l="19050" t="0" r="1905" b="0"/>
            <wp:wrapSquare wrapText="bothSides"/>
            <wp:docPr id="118" name="Рисунок 1" descr="http://mkmvs.ru/images/galery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kmvs.ru/images/galery/0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86E86" w:rsidRDefault="00586E86" w:rsidP="009A4A68">
      <w:pPr>
        <w:ind w:firstLine="708"/>
        <w:rPr>
          <w:i/>
        </w:rPr>
      </w:pPr>
    </w:p>
    <w:p w:rsidR="00586E86" w:rsidRDefault="00586E86" w:rsidP="009A4A68">
      <w:pPr>
        <w:ind w:firstLine="708"/>
        <w:rPr>
          <w:i/>
        </w:rPr>
      </w:pPr>
    </w:p>
    <w:p w:rsidR="00586E86" w:rsidRDefault="00586E86" w:rsidP="009A4A68">
      <w:pPr>
        <w:ind w:firstLine="708"/>
        <w:rPr>
          <w:i/>
        </w:rPr>
      </w:pPr>
    </w:p>
    <w:p w:rsidR="00586E86" w:rsidRDefault="00586E86" w:rsidP="009A4A68">
      <w:pPr>
        <w:ind w:firstLine="708"/>
        <w:rPr>
          <w:i/>
        </w:rPr>
      </w:pPr>
    </w:p>
    <w:p w:rsidR="00586E86" w:rsidRDefault="00586E86" w:rsidP="009A4A68">
      <w:pPr>
        <w:ind w:firstLine="708"/>
        <w:rPr>
          <w:i/>
        </w:rPr>
      </w:pPr>
    </w:p>
    <w:p w:rsidR="00586E86" w:rsidRDefault="00586E86" w:rsidP="009A4A68">
      <w:pPr>
        <w:ind w:firstLine="708"/>
        <w:rPr>
          <w:i/>
        </w:rPr>
      </w:pPr>
    </w:p>
    <w:p w:rsidR="00B70A8B" w:rsidRPr="00B70A8B" w:rsidRDefault="00B70A8B" w:rsidP="00B70A8B">
      <w:pPr>
        <w:rPr>
          <w:b/>
        </w:rPr>
      </w:pPr>
      <w:r w:rsidRPr="001D5CB9">
        <w:rPr>
          <w:b/>
          <w:i/>
        </w:rPr>
        <w:t>2. Этап</w:t>
      </w:r>
      <w:r w:rsidR="0097531A">
        <w:rPr>
          <w:b/>
          <w:i/>
        </w:rPr>
        <w:t>.</w:t>
      </w:r>
      <w:r w:rsidRPr="001D5CB9">
        <w:rPr>
          <w:b/>
          <w:i/>
        </w:rPr>
        <w:t xml:space="preserve"> </w:t>
      </w:r>
      <w:r w:rsidR="0097531A">
        <w:rPr>
          <w:b/>
          <w:i/>
        </w:rPr>
        <w:t>М</w:t>
      </w:r>
      <w:r w:rsidRPr="001D5CB9">
        <w:rPr>
          <w:b/>
          <w:i/>
        </w:rPr>
        <w:t>еталлургическая переработка лома и отходов.</w:t>
      </w:r>
      <w:r>
        <w:rPr>
          <w:b/>
        </w:rPr>
        <w:t xml:space="preserve"> </w:t>
      </w:r>
      <w:r>
        <w:t>После предварительной подготовки лом и отходы подвергаются переработке в соответствующих плавильных агрегатах. Основные операции: плавление и перемешивание, подготовка расплава, разлив в изложницы, пакетирование.</w:t>
      </w:r>
    </w:p>
    <w:p w:rsidR="0097531A" w:rsidRDefault="001D5CB9" w:rsidP="00586E86">
      <w:pPr>
        <w:rPr>
          <w:i/>
        </w:rPr>
      </w:pPr>
      <w:r>
        <w:rPr>
          <w:i/>
        </w:rPr>
        <w:t>Рис. 10.</w:t>
      </w:r>
      <w:r w:rsidR="00586E86" w:rsidRPr="00B0188B">
        <w:rPr>
          <w:i/>
        </w:rPr>
        <w:t xml:space="preserve"> Схема металлургической переработки лома и отходов.</w:t>
      </w:r>
    </w:p>
    <w:p w:rsidR="00586E86" w:rsidRPr="0097531A" w:rsidRDefault="0097531A" w:rsidP="0097531A">
      <w:r>
        <w:rPr>
          <w:noProof/>
          <w:lang w:eastAsia="ru-RU" w:bidi="ar-SA"/>
        </w:rPr>
        <w:drawing>
          <wp:anchor distT="0" distB="0" distL="114300" distR="114300" simplePos="0" relativeHeight="252037120" behindDoc="1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57150</wp:posOffset>
            </wp:positionV>
            <wp:extent cx="1402080" cy="1057275"/>
            <wp:effectExtent l="19050" t="0" r="7620" b="0"/>
            <wp:wrapTight wrapText="bothSides">
              <wp:wrapPolygon edited="0">
                <wp:start x="1174" y="0"/>
                <wp:lineTo x="-293" y="2724"/>
                <wp:lineTo x="-293" y="18681"/>
                <wp:lineTo x="587" y="21405"/>
                <wp:lineTo x="1174" y="21405"/>
                <wp:lineTo x="20250" y="21405"/>
                <wp:lineTo x="20837" y="21405"/>
                <wp:lineTo x="21717" y="19849"/>
                <wp:lineTo x="21717" y="2724"/>
                <wp:lineTo x="21130" y="389"/>
                <wp:lineTo x="20250" y="0"/>
                <wp:lineTo x="1174" y="0"/>
              </wp:wrapPolygon>
            </wp:wrapTight>
            <wp:docPr id="47" name="Рисунок 13" descr="http://mkmvs.ru/images/galery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kmvs.ru/images/galery/1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38100</wp:posOffset>
            </wp:positionV>
            <wp:extent cx="1438275" cy="1076325"/>
            <wp:effectExtent l="19050" t="0" r="9525" b="0"/>
            <wp:wrapTight wrapText="bothSides">
              <wp:wrapPolygon edited="0">
                <wp:start x="1144" y="0"/>
                <wp:lineTo x="-286" y="2676"/>
                <wp:lineTo x="-286" y="18350"/>
                <wp:lineTo x="572" y="21409"/>
                <wp:lineTo x="1144" y="21409"/>
                <wp:lineTo x="20313" y="21409"/>
                <wp:lineTo x="20885" y="21409"/>
                <wp:lineTo x="21743" y="19497"/>
                <wp:lineTo x="21743" y="2676"/>
                <wp:lineTo x="21171" y="382"/>
                <wp:lineTo x="20313" y="0"/>
                <wp:lineTo x="1144" y="0"/>
              </wp:wrapPolygon>
            </wp:wrapTight>
            <wp:docPr id="36" name="Рисунок 4" descr="http://mkmvs.ru/images/galery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kmvs.ru/images/galery/1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2036096" behindDoc="1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76200</wp:posOffset>
            </wp:positionV>
            <wp:extent cx="1380490" cy="1038225"/>
            <wp:effectExtent l="19050" t="0" r="0" b="0"/>
            <wp:wrapTight wrapText="bothSides">
              <wp:wrapPolygon edited="0">
                <wp:start x="1192" y="0"/>
                <wp:lineTo x="-298" y="2774"/>
                <wp:lineTo x="-298" y="19024"/>
                <wp:lineTo x="596" y="21402"/>
                <wp:lineTo x="1192" y="21402"/>
                <wp:lineTo x="19971" y="21402"/>
                <wp:lineTo x="20567" y="21402"/>
                <wp:lineTo x="21461" y="19817"/>
                <wp:lineTo x="21461" y="2774"/>
                <wp:lineTo x="20865" y="396"/>
                <wp:lineTo x="19971" y="0"/>
                <wp:lineTo x="1192" y="0"/>
              </wp:wrapPolygon>
            </wp:wrapTight>
            <wp:docPr id="46" name="Рисунок 10" descr="http://mkmvs.ru/images/galery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kmvs.ru/images/galery/1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03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203507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9525</wp:posOffset>
            </wp:positionV>
            <wp:extent cx="1476375" cy="1104900"/>
            <wp:effectExtent l="19050" t="0" r="9525" b="0"/>
            <wp:wrapTight wrapText="bothSides">
              <wp:wrapPolygon edited="0">
                <wp:start x="1115" y="0"/>
                <wp:lineTo x="-279" y="2607"/>
                <wp:lineTo x="-279" y="17876"/>
                <wp:lineTo x="557" y="21228"/>
                <wp:lineTo x="1115" y="21228"/>
                <wp:lineTo x="20346" y="21228"/>
                <wp:lineTo x="20903" y="21228"/>
                <wp:lineTo x="21739" y="18993"/>
                <wp:lineTo x="21739" y="2607"/>
                <wp:lineTo x="21182" y="372"/>
                <wp:lineTo x="20346" y="0"/>
                <wp:lineTo x="1115" y="0"/>
              </wp:wrapPolygon>
            </wp:wrapTight>
            <wp:docPr id="39" name="Рисунок 7" descr="http://mkmvs.ru/images/galery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kmvs.ru/images/galery/0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t xml:space="preserve"> </w:t>
      </w:r>
    </w:p>
    <w:p w:rsidR="00B70A8B" w:rsidRDefault="00E05F2E" w:rsidP="009A4A68">
      <w:pPr>
        <w:ind w:firstLine="708"/>
        <w:rPr>
          <w:i/>
        </w:rPr>
      </w:pPr>
      <w:r w:rsidRPr="00E05F2E">
        <w:rPr>
          <w:i/>
          <w:noProof/>
          <w:lang w:eastAsia="ru-RU" w:bidi="ar-SA"/>
        </w:rPr>
        <w:lastRenderedPageBreak/>
        <w:drawing>
          <wp:inline distT="0" distB="0" distL="0" distR="0">
            <wp:extent cx="5124450" cy="3838575"/>
            <wp:effectExtent l="19050" t="0" r="0" b="0"/>
            <wp:docPr id="28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6864" cy="6480720"/>
                      <a:chOff x="611560" y="188640"/>
                      <a:chExt cx="7776864" cy="6480720"/>
                    </a:xfrm>
                  </a:grpSpPr>
                  <a:grpSp>
                    <a:nvGrpSpPr>
                      <a:cNvPr id="92" name="Группа 91"/>
                      <a:cNvGrpSpPr/>
                    </a:nvGrpSpPr>
                    <a:grpSpPr>
                      <a:xfrm>
                        <a:off x="611560" y="188640"/>
                        <a:ext cx="7776864" cy="6480720"/>
                        <a:chOff x="611560" y="188640"/>
                        <a:chExt cx="7776864" cy="6480720"/>
                      </a:xfrm>
                    </a:grpSpPr>
                    <a:sp>
                      <a:nvSpPr>
                        <a:cNvPr id="4" name="Прямоугольник 3"/>
                        <a:cNvSpPr/>
                      </a:nvSpPr>
                      <a:spPr>
                        <a:xfrm>
                          <a:off x="3851920" y="188640"/>
                          <a:ext cx="1008112" cy="4320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Пакеты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" name="Прямоугольник 4"/>
                        <a:cNvSpPr/>
                      </a:nvSpPr>
                      <a:spPr>
                        <a:xfrm>
                          <a:off x="2123728" y="188640"/>
                          <a:ext cx="1008112" cy="4320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Крупногабаритный лом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Прямоугольник 5"/>
                        <a:cNvSpPr/>
                      </a:nvSpPr>
                      <a:spPr>
                        <a:xfrm>
                          <a:off x="5652120" y="188640"/>
                          <a:ext cx="1008112" cy="4320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Стружка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Прямоугольник 6"/>
                        <a:cNvSpPr/>
                      </a:nvSpPr>
                      <a:spPr>
                        <a:xfrm>
                          <a:off x="2915816" y="1124744"/>
                          <a:ext cx="2880320" cy="4320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Загрузка в плавильную камеры отражательной печи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Прямоугольник 7"/>
                        <a:cNvSpPr/>
                      </a:nvSpPr>
                      <a:spPr>
                        <a:xfrm>
                          <a:off x="2915816" y="2060848"/>
                          <a:ext cx="2880320" cy="2880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Плавление и перемешивание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0" name="Прямая со стрелкой 9"/>
                        <a:cNvCxnSpPr>
                          <a:stCxn id="5" idx="2"/>
                        </a:cNvCxnSpPr>
                      </a:nvCxnSpPr>
                      <a:spPr>
                        <a:xfrm>
                          <a:off x="2627784" y="620688"/>
                          <a:ext cx="0" cy="28803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1" name="Прямая со стрелкой 10"/>
                        <a:cNvCxnSpPr/>
                      </a:nvCxnSpPr>
                      <a:spPr>
                        <a:xfrm>
                          <a:off x="4355976" y="620688"/>
                          <a:ext cx="0" cy="28803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2" name="Прямая со стрелкой 11"/>
                        <a:cNvCxnSpPr/>
                      </a:nvCxnSpPr>
                      <a:spPr>
                        <a:xfrm>
                          <a:off x="6156176" y="620688"/>
                          <a:ext cx="0" cy="28803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3" name="Прямая со стрелкой 12"/>
                        <a:cNvCxnSpPr>
                          <a:endCxn id="7" idx="0"/>
                        </a:cNvCxnSpPr>
                      </a:nvCxnSpPr>
                      <a:spPr>
                        <a:xfrm>
                          <a:off x="4355976" y="908720"/>
                          <a:ext cx="0" cy="21602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Прямая соединительная линия 15"/>
                        <a:cNvCxnSpPr/>
                      </a:nvCxnSpPr>
                      <a:spPr>
                        <a:xfrm>
                          <a:off x="2627784" y="908720"/>
                          <a:ext cx="352839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654C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9" name="Прямая со стрелкой 18"/>
                        <a:cNvCxnSpPr>
                          <a:stCxn id="7" idx="2"/>
                          <a:endCxn id="8" idx="0"/>
                        </a:cNvCxnSpPr>
                      </a:nvCxnSpPr>
                      <a:spPr>
                        <a:xfrm>
                          <a:off x="4355976" y="1556792"/>
                          <a:ext cx="0" cy="50405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1" name="Прямая соединительная линия 20"/>
                        <a:cNvCxnSpPr/>
                      </a:nvCxnSpPr>
                      <a:spPr>
                        <a:xfrm>
                          <a:off x="1619672" y="2348880"/>
                          <a:ext cx="561662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654C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Прямая со стрелкой 22"/>
                        <a:cNvCxnSpPr/>
                      </a:nvCxnSpPr>
                      <a:spPr>
                        <a:xfrm>
                          <a:off x="1619672" y="2348880"/>
                          <a:ext cx="0" cy="28803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4" name="Прямоугольник 23"/>
                        <a:cNvSpPr/>
                      </a:nvSpPr>
                      <a:spPr>
                        <a:xfrm>
                          <a:off x="1115616" y="2636912"/>
                          <a:ext cx="1008112" cy="2160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Расплав </a:t>
                            </a:r>
                            <a:r>
                              <a:rPr lang="en-US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I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5" name="Прямоугольник 24"/>
                        <a:cNvSpPr/>
                      </a:nvSpPr>
                      <a:spPr>
                        <a:xfrm>
                          <a:off x="755576" y="3140968"/>
                          <a:ext cx="1728192" cy="2160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Перелив в </a:t>
                            </a:r>
                            <a:r>
                              <a:rPr lang="ru-RU" sz="1200" dirty="0" err="1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копильник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6" name="Прямая со стрелкой 25"/>
                        <a:cNvCxnSpPr/>
                      </a:nvCxnSpPr>
                      <a:spPr>
                        <a:xfrm>
                          <a:off x="1619672" y="2852936"/>
                          <a:ext cx="0" cy="28803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7" name="Прямая со стрелкой 26"/>
                        <a:cNvCxnSpPr/>
                      </a:nvCxnSpPr>
                      <a:spPr>
                        <a:xfrm>
                          <a:off x="1619672" y="3356992"/>
                          <a:ext cx="0" cy="28803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8" name="Прямоугольник 27"/>
                        <a:cNvSpPr/>
                      </a:nvSpPr>
                      <a:spPr>
                        <a:xfrm>
                          <a:off x="683568" y="3645024"/>
                          <a:ext cx="1800200" cy="2160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Расплав </a:t>
                            </a:r>
                            <a:r>
                              <a:rPr lang="en-US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II </a:t>
                            </a:r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в </a:t>
                            </a:r>
                            <a:r>
                              <a:rPr lang="ru-RU" sz="1200" dirty="0" err="1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копильнике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9" name="Прямоугольник 28"/>
                        <a:cNvSpPr/>
                      </a:nvSpPr>
                      <a:spPr>
                        <a:xfrm>
                          <a:off x="683568" y="4149080"/>
                          <a:ext cx="1800200" cy="2160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Нагрев расплава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0" name="Прямоугольник 29"/>
                        <a:cNvSpPr/>
                      </a:nvSpPr>
                      <a:spPr>
                        <a:xfrm>
                          <a:off x="683568" y="4653136"/>
                          <a:ext cx="1800200" cy="360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Корректировка состава расплава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1" name="Прямоугольник 30"/>
                        <a:cNvSpPr/>
                      </a:nvSpPr>
                      <a:spPr>
                        <a:xfrm>
                          <a:off x="1043608" y="5301208"/>
                          <a:ext cx="1008112" cy="2160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Расплав </a:t>
                            </a:r>
                            <a:r>
                              <a:rPr lang="en-US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III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2" name="Прямоугольник 31"/>
                        <a:cNvSpPr/>
                      </a:nvSpPr>
                      <a:spPr>
                        <a:xfrm>
                          <a:off x="611560" y="5805264"/>
                          <a:ext cx="1800200" cy="5040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Перемешивание, контроль состава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3" name="Прямоугольник 32"/>
                        <a:cNvSpPr/>
                      </a:nvSpPr>
                      <a:spPr>
                        <a:xfrm>
                          <a:off x="6156176" y="2636912"/>
                          <a:ext cx="1728192" cy="2160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Технологические газы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4" name="Прямоугольник 33"/>
                        <a:cNvSpPr/>
                      </a:nvSpPr>
                      <a:spPr>
                        <a:xfrm>
                          <a:off x="6156176" y="3140968"/>
                          <a:ext cx="1728192" cy="2160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На нагрев воздуха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5" name="Прямоугольник 34"/>
                        <a:cNvSpPr/>
                      </a:nvSpPr>
                      <a:spPr>
                        <a:xfrm>
                          <a:off x="6156176" y="4077072"/>
                          <a:ext cx="1728192" cy="2160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Газы на выброс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6" name="Прямоугольник 35"/>
                        <a:cNvSpPr/>
                      </a:nvSpPr>
                      <a:spPr>
                        <a:xfrm>
                          <a:off x="6012160" y="1628800"/>
                          <a:ext cx="1728192" cy="2160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Воздух в горелки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7" name="Прямоугольник 36"/>
                        <a:cNvSpPr/>
                      </a:nvSpPr>
                      <a:spPr>
                        <a:xfrm>
                          <a:off x="971600" y="1628800"/>
                          <a:ext cx="1728192" cy="2160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Природный газ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8" name="Прямоугольник 37"/>
                        <a:cNvSpPr/>
                      </a:nvSpPr>
                      <a:spPr>
                        <a:xfrm>
                          <a:off x="3491880" y="2924944"/>
                          <a:ext cx="1728192" cy="2160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Железо, сухие съемы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9" name="Прямоугольник 38"/>
                        <a:cNvSpPr/>
                      </a:nvSpPr>
                      <a:spPr>
                        <a:xfrm>
                          <a:off x="3419872" y="3429000"/>
                          <a:ext cx="1728192" cy="4320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В отвал или на переработку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0" name="Прямоугольник 39"/>
                        <a:cNvSpPr/>
                      </a:nvSpPr>
                      <a:spPr>
                        <a:xfrm>
                          <a:off x="3419872" y="4221088"/>
                          <a:ext cx="1944216" cy="2160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Легирующие материалы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42" name="Прямая со стрелкой 41"/>
                        <a:cNvCxnSpPr/>
                      </a:nvCxnSpPr>
                      <a:spPr>
                        <a:xfrm>
                          <a:off x="3131840" y="1772816"/>
                          <a:ext cx="0" cy="28803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3" name="Прямая со стрелкой 42"/>
                        <a:cNvCxnSpPr/>
                      </a:nvCxnSpPr>
                      <a:spPr>
                        <a:xfrm>
                          <a:off x="5580112" y="1772816"/>
                          <a:ext cx="0" cy="28803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4" name="Прямая соединительная линия 43"/>
                        <a:cNvCxnSpPr/>
                      </a:nvCxnSpPr>
                      <a:spPr>
                        <a:xfrm>
                          <a:off x="5580112" y="1772816"/>
                          <a:ext cx="43204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654C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8" name="Прямая соединительная линия 47"/>
                        <a:cNvCxnSpPr/>
                      </a:nvCxnSpPr>
                      <a:spPr>
                        <a:xfrm>
                          <a:off x="2699792" y="1772816"/>
                          <a:ext cx="43204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654C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9" name="Прямая со стрелкой 48"/>
                        <a:cNvCxnSpPr/>
                      </a:nvCxnSpPr>
                      <a:spPr>
                        <a:xfrm>
                          <a:off x="1619672" y="5517232"/>
                          <a:ext cx="0" cy="28803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0" name="Прямая со стрелкой 49"/>
                        <a:cNvCxnSpPr/>
                      </a:nvCxnSpPr>
                      <a:spPr>
                        <a:xfrm>
                          <a:off x="1619672" y="4365104"/>
                          <a:ext cx="0" cy="28803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1" name="Прямая со стрелкой 50"/>
                        <a:cNvCxnSpPr/>
                      </a:nvCxnSpPr>
                      <a:spPr>
                        <a:xfrm>
                          <a:off x="1619672" y="5013176"/>
                          <a:ext cx="0" cy="28803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2" name="Прямая со стрелкой 51"/>
                        <a:cNvCxnSpPr/>
                      </a:nvCxnSpPr>
                      <a:spPr>
                        <a:xfrm>
                          <a:off x="1619672" y="3861048"/>
                          <a:ext cx="0" cy="28803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4" name="Прямая со стрелкой 53"/>
                        <a:cNvCxnSpPr/>
                      </a:nvCxnSpPr>
                      <a:spPr>
                        <a:xfrm>
                          <a:off x="7236296" y="2348880"/>
                          <a:ext cx="0" cy="28803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5" name="Прямая со стрелкой 54"/>
                        <a:cNvCxnSpPr/>
                      </a:nvCxnSpPr>
                      <a:spPr>
                        <a:xfrm>
                          <a:off x="7236296" y="2852936"/>
                          <a:ext cx="0" cy="28803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6" name="Прямая со стрелкой 55"/>
                        <a:cNvCxnSpPr/>
                      </a:nvCxnSpPr>
                      <a:spPr>
                        <a:xfrm>
                          <a:off x="7236296" y="3356992"/>
                          <a:ext cx="0" cy="72008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8" name="Прямая со стрелкой 57"/>
                        <a:cNvCxnSpPr/>
                      </a:nvCxnSpPr>
                      <a:spPr>
                        <a:xfrm>
                          <a:off x="4355976" y="2348880"/>
                          <a:ext cx="0" cy="57606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60" name="Прямая со стрелкой 59"/>
                        <a:cNvCxnSpPr/>
                      </a:nvCxnSpPr>
                      <a:spPr>
                        <a:xfrm>
                          <a:off x="4355976" y="3140968"/>
                          <a:ext cx="0" cy="28803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61" name="Прямая со стрелкой 60"/>
                        <a:cNvCxnSpPr/>
                      </a:nvCxnSpPr>
                      <a:spPr>
                        <a:xfrm>
                          <a:off x="2411760" y="6021288"/>
                          <a:ext cx="648072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66" name="Прямая со стрелкой 65"/>
                        <a:cNvCxnSpPr/>
                      </a:nvCxnSpPr>
                      <a:spPr>
                        <a:xfrm flipV="1">
                          <a:off x="3059832" y="4581128"/>
                          <a:ext cx="0" cy="144016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69" name="Прямая со стрелкой 68"/>
                        <a:cNvCxnSpPr/>
                      </a:nvCxnSpPr>
                      <a:spPr>
                        <a:xfrm>
                          <a:off x="3059832" y="4581128"/>
                          <a:ext cx="2232248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72" name="Прямая со стрелкой 71"/>
                        <a:cNvCxnSpPr/>
                      </a:nvCxnSpPr>
                      <a:spPr>
                        <a:xfrm>
                          <a:off x="5292080" y="4581128"/>
                          <a:ext cx="0" cy="28803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74" name="Прямоугольник 73"/>
                        <a:cNvSpPr/>
                      </a:nvSpPr>
                      <a:spPr>
                        <a:xfrm>
                          <a:off x="4427984" y="4869160"/>
                          <a:ext cx="1728192" cy="2160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Выпуск расплава </a:t>
                            </a:r>
                            <a:r>
                              <a:rPr lang="en-US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III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5" name="Прямоугольник 74"/>
                        <a:cNvSpPr/>
                      </a:nvSpPr>
                      <a:spPr>
                        <a:xfrm>
                          <a:off x="5220072" y="5445224"/>
                          <a:ext cx="1944216" cy="4320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Разлив в изложницы, охлаждение, клеймение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80" name="Прямая со стрелкой 79"/>
                        <a:cNvCxnSpPr/>
                      </a:nvCxnSpPr>
                      <a:spPr>
                        <a:xfrm>
                          <a:off x="5292080" y="5085184"/>
                          <a:ext cx="0" cy="28803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81" name="Прямоугольник 80"/>
                        <a:cNvSpPr/>
                      </a:nvSpPr>
                      <a:spPr>
                        <a:xfrm>
                          <a:off x="4788024" y="6093296"/>
                          <a:ext cx="1800200" cy="5760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Алюминиевый сплав в </a:t>
                            </a:r>
                            <a:r>
                              <a:rPr lang="ru-RU" sz="1200" dirty="0" err="1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чушках</a:t>
                            </a:r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 на склад готовой продукции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3" name="Прямоугольник 82"/>
                        <a:cNvSpPr/>
                      </a:nvSpPr>
                      <a:spPr>
                        <a:xfrm>
                          <a:off x="6660232" y="6093296"/>
                          <a:ext cx="1512168" cy="5760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Съемы с изложниц, брак розлива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84" name="Прямая со стрелкой 83"/>
                        <a:cNvCxnSpPr/>
                      </a:nvCxnSpPr>
                      <a:spPr>
                        <a:xfrm>
                          <a:off x="5220072" y="5877272"/>
                          <a:ext cx="0" cy="21602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86" name="Прямая со стрелкой 85"/>
                        <a:cNvCxnSpPr/>
                      </a:nvCxnSpPr>
                      <a:spPr>
                        <a:xfrm>
                          <a:off x="7164288" y="5877272"/>
                          <a:ext cx="0" cy="21602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87" name="Прямая со стрелкой 86"/>
                        <a:cNvCxnSpPr/>
                      </a:nvCxnSpPr>
                      <a:spPr>
                        <a:xfrm>
                          <a:off x="8172400" y="6237312"/>
                          <a:ext cx="216024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89" name="Прямая со стрелкой 88"/>
                        <a:cNvCxnSpPr/>
                      </a:nvCxnSpPr>
                      <a:spPr>
                        <a:xfrm flipV="1">
                          <a:off x="8388424" y="1340768"/>
                          <a:ext cx="0" cy="489654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91" name="Прямая со стрелкой 90"/>
                        <a:cNvCxnSpPr>
                          <a:endCxn id="7" idx="3"/>
                        </a:cNvCxnSpPr>
                      </a:nvCxnSpPr>
                      <a:spPr>
                        <a:xfrm flipH="1">
                          <a:off x="5796136" y="1340768"/>
                          <a:ext cx="2592288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95" name="Прямая соединительная линия 94"/>
                        <a:cNvCxnSpPr/>
                      </a:nvCxnSpPr>
                      <a:spPr>
                        <a:xfrm flipV="1">
                          <a:off x="8172400" y="1772816"/>
                          <a:ext cx="0" cy="1944216"/>
                        </a:xfrm>
                        <a:prstGeom prst="line">
                          <a:avLst/>
                        </a:prstGeom>
                        <a:ln>
                          <a:solidFill>
                            <a:srgbClr val="C0654C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99" name="Прямоугольник 98"/>
                        <a:cNvSpPr/>
                      </a:nvSpPr>
                      <a:spPr>
                        <a:xfrm>
                          <a:off x="7380312" y="3717032"/>
                          <a:ext cx="936104" cy="2160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Воздух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00" name="Прямая со стрелкой 99"/>
                        <a:cNvCxnSpPr/>
                      </a:nvCxnSpPr>
                      <a:spPr>
                        <a:xfrm flipH="1">
                          <a:off x="7740352" y="1772816"/>
                          <a:ext cx="432048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63" name="Прямая со стрелкой 62"/>
                        <a:cNvCxnSpPr/>
                      </a:nvCxnSpPr>
                      <a:spPr>
                        <a:xfrm>
                          <a:off x="2483768" y="4437112"/>
                          <a:ext cx="0" cy="25202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65" name="Прямая соединительная линия 64"/>
                        <a:cNvCxnSpPr/>
                      </a:nvCxnSpPr>
                      <a:spPr>
                        <a:xfrm>
                          <a:off x="2483768" y="4437112"/>
                          <a:ext cx="93610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654C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68" name="Прямоугольник 67"/>
                        <a:cNvSpPr/>
                      </a:nvSpPr>
                      <a:spPr>
                        <a:xfrm>
                          <a:off x="3347864" y="5445224"/>
                          <a:ext cx="1728192" cy="5040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Литейная машина и прокатный стан линии производства катанки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71" name="Прямая со стрелкой 70"/>
                        <a:cNvCxnSpPr/>
                      </a:nvCxnSpPr>
                      <a:spPr>
                        <a:xfrm>
                          <a:off x="3707904" y="5949280"/>
                          <a:ext cx="0" cy="28803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73" name="Прямоугольник 72"/>
                        <a:cNvSpPr/>
                      </a:nvSpPr>
                      <a:spPr>
                        <a:xfrm>
                          <a:off x="3203848" y="6237312"/>
                          <a:ext cx="1512168" cy="4320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654C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dirty="0" smtClean="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Намотка в бухты</a:t>
                            </a:r>
                            <a:endParaRPr lang="ru-RU" sz="1200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76" name="Прямая соединительная линия 75"/>
                        <a:cNvCxnSpPr/>
                      </a:nvCxnSpPr>
                      <a:spPr>
                        <a:xfrm>
                          <a:off x="4067944" y="5301208"/>
                          <a:ext cx="259228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654C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79" name="Прямая со стрелкой 78"/>
                        <a:cNvCxnSpPr/>
                      </a:nvCxnSpPr>
                      <a:spPr>
                        <a:xfrm>
                          <a:off x="4067944" y="5301208"/>
                          <a:ext cx="0" cy="14401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85" name="Прямая со стрелкой 84"/>
                        <a:cNvCxnSpPr/>
                      </a:nvCxnSpPr>
                      <a:spPr>
                        <a:xfrm>
                          <a:off x="6660232" y="5301208"/>
                          <a:ext cx="0" cy="14401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654C"/>
                          </a:solidFill>
                          <a:tailEnd type="triangle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B0188B" w:rsidRPr="0097531A" w:rsidRDefault="00586E86" w:rsidP="002112A3">
      <w:pPr>
        <w:rPr>
          <w:b/>
          <w:i/>
        </w:rPr>
      </w:pPr>
      <w:r w:rsidRPr="0097531A">
        <w:rPr>
          <w:b/>
          <w:i/>
        </w:rPr>
        <w:t>3</w:t>
      </w:r>
      <w:r w:rsidR="0097531A" w:rsidRPr="0097531A">
        <w:rPr>
          <w:b/>
          <w:i/>
        </w:rPr>
        <w:t xml:space="preserve"> Этап</w:t>
      </w:r>
      <w:r w:rsidRPr="0097531A">
        <w:rPr>
          <w:b/>
          <w:i/>
        </w:rPr>
        <w:t>. Контроль качества на всем этапе жизненного цикла изделия.</w:t>
      </w:r>
    </w:p>
    <w:p w:rsidR="00586E86" w:rsidRPr="00586E86" w:rsidRDefault="00586E86" w:rsidP="00586E86">
      <w:pPr>
        <w:ind w:firstLine="708"/>
      </w:pPr>
      <w:r w:rsidRPr="00586E86">
        <w:t>При производстве спла</w:t>
      </w:r>
      <w:r>
        <w:t>вов контролируется следующие параметры: масса, химический состав и наличие посто</w:t>
      </w:r>
      <w:r w:rsidR="00F72434">
        <w:t>ронних примесей в ломе и отходов</w:t>
      </w:r>
      <w:r>
        <w:t>, поступающих на плавку, порядок подачи шихты и его соответствие шихтовой карте, масса загружаемых компонентов, температурный режим, время отдельных операций, химический состав сплавов, его соответствие НТД.</w:t>
      </w:r>
    </w:p>
    <w:p w:rsidR="00B0188B" w:rsidRPr="00D81A4D" w:rsidRDefault="00F3791D" w:rsidP="002112A3">
      <w:pPr>
        <w:rPr>
          <w:i/>
        </w:rPr>
      </w:pPr>
      <w:r>
        <w:rPr>
          <w:i/>
        </w:rPr>
        <w:t>Таблица №8.</w:t>
      </w:r>
      <w:r w:rsidR="00E05F2E" w:rsidRPr="00D81A4D">
        <w:rPr>
          <w:i/>
        </w:rPr>
        <w:t xml:space="preserve"> Схема контроля технологических параметров сплавов.</w:t>
      </w:r>
    </w:p>
    <w:tbl>
      <w:tblPr>
        <w:tblStyle w:val="a5"/>
        <w:tblW w:w="0" w:type="auto"/>
        <w:tblLook w:val="0480"/>
      </w:tblPr>
      <w:tblGrid>
        <w:gridCol w:w="2529"/>
        <w:gridCol w:w="2529"/>
        <w:gridCol w:w="2529"/>
        <w:gridCol w:w="2530"/>
      </w:tblGrid>
      <w:tr w:rsidR="00E05F2E" w:rsidRPr="00F3791D" w:rsidTr="00746C60">
        <w:trPr>
          <w:cnfStyle w:val="000000100000"/>
          <w:trHeight w:val="181"/>
        </w:trPr>
        <w:tc>
          <w:tcPr>
            <w:cnfStyle w:val="001000000000"/>
            <w:tcW w:w="2529" w:type="dxa"/>
            <w:shd w:val="clear" w:color="auto" w:fill="C0654C"/>
          </w:tcPr>
          <w:p w:rsidR="00E05F2E" w:rsidRPr="00746C60" w:rsidRDefault="00F3791D" w:rsidP="00F3791D">
            <w:pPr>
              <w:spacing w:line="240" w:lineRule="auto"/>
              <w:jc w:val="center"/>
              <w:rPr>
                <w:color w:val="FFFFFF" w:themeColor="background1"/>
                <w:sz w:val="16"/>
                <w:szCs w:val="16"/>
              </w:rPr>
            </w:pPr>
            <w:r w:rsidRPr="00746C60">
              <w:rPr>
                <w:color w:val="FFFFFF" w:themeColor="background1"/>
                <w:sz w:val="16"/>
                <w:szCs w:val="16"/>
              </w:rPr>
              <w:t>О</w:t>
            </w:r>
            <w:r w:rsidR="00D81A4D" w:rsidRPr="00746C60">
              <w:rPr>
                <w:color w:val="FFFFFF" w:themeColor="background1"/>
                <w:sz w:val="16"/>
                <w:szCs w:val="16"/>
              </w:rPr>
              <w:t>бъект контроля</w:t>
            </w:r>
          </w:p>
        </w:tc>
        <w:tc>
          <w:tcPr>
            <w:tcW w:w="2529" w:type="dxa"/>
            <w:shd w:val="clear" w:color="auto" w:fill="C0654C"/>
          </w:tcPr>
          <w:p w:rsidR="00E05F2E" w:rsidRPr="00746C60" w:rsidRDefault="00D81A4D" w:rsidP="00F3791D">
            <w:pPr>
              <w:spacing w:line="240" w:lineRule="auto"/>
              <w:jc w:val="center"/>
              <w:cnfStyle w:val="000000100000"/>
              <w:rPr>
                <w:color w:val="FFFFFF" w:themeColor="background1"/>
                <w:sz w:val="16"/>
                <w:szCs w:val="16"/>
              </w:rPr>
            </w:pPr>
            <w:r w:rsidRPr="00746C60">
              <w:rPr>
                <w:color w:val="FFFFFF" w:themeColor="background1"/>
                <w:sz w:val="16"/>
                <w:szCs w:val="16"/>
              </w:rPr>
              <w:t>Контролируемый параметр</w:t>
            </w:r>
          </w:p>
        </w:tc>
        <w:tc>
          <w:tcPr>
            <w:tcW w:w="2529" w:type="dxa"/>
            <w:shd w:val="clear" w:color="auto" w:fill="C0654C"/>
          </w:tcPr>
          <w:p w:rsidR="00E05F2E" w:rsidRPr="00746C60" w:rsidRDefault="00D81A4D" w:rsidP="00F3791D">
            <w:pPr>
              <w:spacing w:line="240" w:lineRule="auto"/>
              <w:jc w:val="center"/>
              <w:cnfStyle w:val="000000100000"/>
              <w:rPr>
                <w:color w:val="FFFFFF" w:themeColor="background1"/>
                <w:sz w:val="16"/>
                <w:szCs w:val="16"/>
              </w:rPr>
            </w:pPr>
            <w:r w:rsidRPr="00746C60">
              <w:rPr>
                <w:color w:val="FFFFFF" w:themeColor="background1"/>
                <w:sz w:val="16"/>
                <w:szCs w:val="16"/>
              </w:rPr>
              <w:t>Методы измерений</w:t>
            </w:r>
          </w:p>
        </w:tc>
        <w:tc>
          <w:tcPr>
            <w:tcW w:w="2530" w:type="dxa"/>
            <w:shd w:val="clear" w:color="auto" w:fill="C0654C"/>
          </w:tcPr>
          <w:p w:rsidR="00E05F2E" w:rsidRPr="00746C60" w:rsidRDefault="00D81A4D" w:rsidP="00F3791D">
            <w:pPr>
              <w:spacing w:line="240" w:lineRule="auto"/>
              <w:jc w:val="center"/>
              <w:cnfStyle w:val="000000100000"/>
              <w:rPr>
                <w:color w:val="FFFFFF" w:themeColor="background1"/>
                <w:sz w:val="16"/>
                <w:szCs w:val="16"/>
              </w:rPr>
            </w:pPr>
            <w:r w:rsidRPr="00746C60">
              <w:rPr>
                <w:color w:val="FFFFFF" w:themeColor="background1"/>
                <w:sz w:val="16"/>
                <w:szCs w:val="16"/>
              </w:rPr>
              <w:t>Средство измерения</w:t>
            </w:r>
          </w:p>
        </w:tc>
      </w:tr>
      <w:tr w:rsidR="00D81A4D" w:rsidRPr="00F3791D" w:rsidTr="00746C60">
        <w:trPr>
          <w:cnfStyle w:val="000000010000"/>
          <w:trHeight w:val="301"/>
        </w:trPr>
        <w:tc>
          <w:tcPr>
            <w:cnfStyle w:val="001000000000"/>
            <w:tcW w:w="2529" w:type="dxa"/>
            <w:vMerge w:val="restart"/>
          </w:tcPr>
          <w:p w:rsidR="00D81A4D" w:rsidRPr="00F3791D" w:rsidRDefault="00D81A4D" w:rsidP="00F3791D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Приход сырья, лом отходы</w:t>
            </w: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Наличие взрывоопасных предметов</w:t>
            </w: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Визуально</w:t>
            </w:r>
          </w:p>
        </w:tc>
        <w:tc>
          <w:tcPr>
            <w:tcW w:w="2530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-</w:t>
            </w:r>
          </w:p>
        </w:tc>
      </w:tr>
      <w:tr w:rsidR="00D81A4D" w:rsidRPr="00F3791D" w:rsidTr="00746C60">
        <w:trPr>
          <w:cnfStyle w:val="000000100000"/>
          <w:trHeight w:val="60"/>
        </w:trPr>
        <w:tc>
          <w:tcPr>
            <w:cnfStyle w:val="001000000000"/>
            <w:tcW w:w="2529" w:type="dxa"/>
            <w:vMerge/>
          </w:tcPr>
          <w:p w:rsidR="00D81A4D" w:rsidRPr="00F3791D" w:rsidRDefault="00D81A4D" w:rsidP="00F3791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Наличие радиации</w:t>
            </w: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Определение уровня радиации</w:t>
            </w:r>
          </w:p>
        </w:tc>
        <w:tc>
          <w:tcPr>
            <w:tcW w:w="2530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proofErr w:type="spellStart"/>
            <w:r w:rsidRPr="00F3791D">
              <w:rPr>
                <w:sz w:val="16"/>
                <w:szCs w:val="16"/>
              </w:rPr>
              <w:t>Дизометр</w:t>
            </w:r>
            <w:proofErr w:type="spellEnd"/>
          </w:p>
        </w:tc>
      </w:tr>
      <w:tr w:rsidR="00D81A4D" w:rsidRPr="00F3791D" w:rsidTr="00746C60">
        <w:trPr>
          <w:cnfStyle w:val="000000010000"/>
          <w:trHeight w:val="117"/>
        </w:trPr>
        <w:tc>
          <w:tcPr>
            <w:cnfStyle w:val="001000000000"/>
            <w:tcW w:w="2529" w:type="dxa"/>
            <w:vMerge/>
          </w:tcPr>
          <w:p w:rsidR="00D81A4D" w:rsidRPr="00F3791D" w:rsidRDefault="00D81A4D" w:rsidP="00F3791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Масса сырья</w:t>
            </w: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Определение массы</w:t>
            </w:r>
          </w:p>
        </w:tc>
        <w:tc>
          <w:tcPr>
            <w:tcW w:w="2530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Платформенные весы</w:t>
            </w:r>
          </w:p>
        </w:tc>
      </w:tr>
      <w:tr w:rsidR="00D81A4D" w:rsidRPr="00F3791D" w:rsidTr="00746C60">
        <w:trPr>
          <w:cnfStyle w:val="000000100000"/>
          <w:trHeight w:val="117"/>
        </w:trPr>
        <w:tc>
          <w:tcPr>
            <w:cnfStyle w:val="001000000000"/>
            <w:tcW w:w="2529" w:type="dxa"/>
            <w:vMerge/>
          </w:tcPr>
          <w:p w:rsidR="00D81A4D" w:rsidRPr="00F3791D" w:rsidRDefault="00D81A4D" w:rsidP="00F3791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Качество сырья</w:t>
            </w: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Визуально</w:t>
            </w:r>
          </w:p>
        </w:tc>
        <w:tc>
          <w:tcPr>
            <w:tcW w:w="2530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-</w:t>
            </w:r>
          </w:p>
        </w:tc>
      </w:tr>
      <w:tr w:rsidR="00D81A4D" w:rsidRPr="00F3791D" w:rsidTr="00746C60">
        <w:trPr>
          <w:cnfStyle w:val="000000010000"/>
          <w:trHeight w:val="60"/>
        </w:trPr>
        <w:tc>
          <w:tcPr>
            <w:cnfStyle w:val="001000000000"/>
            <w:tcW w:w="2529" w:type="dxa"/>
            <w:vMerge/>
          </w:tcPr>
          <w:p w:rsidR="00D81A4D" w:rsidRPr="00F3791D" w:rsidRDefault="00D81A4D" w:rsidP="00F3791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Химический состав</w:t>
            </w: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Определение кол-во компонентов</w:t>
            </w:r>
          </w:p>
        </w:tc>
        <w:tc>
          <w:tcPr>
            <w:tcW w:w="2530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Полярограф</w:t>
            </w:r>
          </w:p>
        </w:tc>
      </w:tr>
      <w:tr w:rsidR="00D81A4D" w:rsidRPr="00F3791D" w:rsidTr="00746C60">
        <w:trPr>
          <w:cnfStyle w:val="000000100000"/>
          <w:trHeight w:val="441"/>
        </w:trPr>
        <w:tc>
          <w:tcPr>
            <w:cnfStyle w:val="001000000000"/>
            <w:tcW w:w="2529" w:type="dxa"/>
            <w:vMerge w:val="restart"/>
          </w:tcPr>
          <w:p w:rsidR="00D81A4D" w:rsidRPr="00F3791D" w:rsidRDefault="00D81A4D" w:rsidP="00F3791D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Подготовка сырья, стружка</w:t>
            </w: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Содержание масла, влаги, железа</w:t>
            </w: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Определение содержания компонентов</w:t>
            </w:r>
          </w:p>
        </w:tc>
        <w:tc>
          <w:tcPr>
            <w:tcW w:w="2530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Специальные методики</w:t>
            </w:r>
          </w:p>
        </w:tc>
      </w:tr>
      <w:tr w:rsidR="00D81A4D" w:rsidRPr="00F3791D" w:rsidTr="00746C60">
        <w:trPr>
          <w:cnfStyle w:val="000000010000"/>
          <w:trHeight w:val="117"/>
        </w:trPr>
        <w:tc>
          <w:tcPr>
            <w:cnfStyle w:val="001000000000"/>
            <w:tcW w:w="2529" w:type="dxa"/>
            <w:vMerge/>
          </w:tcPr>
          <w:p w:rsidR="00D81A4D" w:rsidRPr="00F3791D" w:rsidRDefault="00D81A4D" w:rsidP="00F3791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Температура газа при сушке стружки</w:t>
            </w: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Замер температуры</w:t>
            </w:r>
          </w:p>
        </w:tc>
        <w:tc>
          <w:tcPr>
            <w:tcW w:w="2530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Термопара ХК</w:t>
            </w:r>
          </w:p>
        </w:tc>
      </w:tr>
      <w:tr w:rsidR="00D81A4D" w:rsidRPr="00F3791D" w:rsidTr="00746C60">
        <w:trPr>
          <w:cnfStyle w:val="000000100000"/>
          <w:trHeight w:val="426"/>
        </w:trPr>
        <w:tc>
          <w:tcPr>
            <w:cnfStyle w:val="001000000000"/>
            <w:tcW w:w="2529" w:type="dxa"/>
            <w:vMerge w:val="restart"/>
          </w:tcPr>
          <w:p w:rsidR="00D81A4D" w:rsidRPr="00F3791D" w:rsidRDefault="00D81A4D" w:rsidP="00F3791D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Производства сплава, расплав</w:t>
            </w: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Масса составляющих</w:t>
            </w: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 xml:space="preserve">Определение содержания компонентов </w:t>
            </w:r>
          </w:p>
        </w:tc>
        <w:tc>
          <w:tcPr>
            <w:tcW w:w="2530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proofErr w:type="spellStart"/>
            <w:r w:rsidRPr="00F3791D">
              <w:rPr>
                <w:sz w:val="16"/>
                <w:szCs w:val="16"/>
              </w:rPr>
              <w:t>Квантометры</w:t>
            </w:r>
            <w:proofErr w:type="spellEnd"/>
          </w:p>
        </w:tc>
      </w:tr>
      <w:tr w:rsidR="00D81A4D" w:rsidRPr="00F3791D" w:rsidTr="00746C60">
        <w:trPr>
          <w:cnfStyle w:val="000000010000"/>
          <w:trHeight w:val="117"/>
        </w:trPr>
        <w:tc>
          <w:tcPr>
            <w:cnfStyle w:val="001000000000"/>
            <w:tcW w:w="2529" w:type="dxa"/>
            <w:vMerge/>
          </w:tcPr>
          <w:p w:rsidR="00D81A4D" w:rsidRPr="00F3791D" w:rsidRDefault="00D81A4D" w:rsidP="00F3791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Температура в печи</w:t>
            </w: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Замер температуры</w:t>
            </w:r>
          </w:p>
        </w:tc>
        <w:tc>
          <w:tcPr>
            <w:tcW w:w="2530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Термопара</w:t>
            </w:r>
          </w:p>
        </w:tc>
      </w:tr>
      <w:tr w:rsidR="00D81A4D" w:rsidRPr="00F3791D" w:rsidTr="00746C60">
        <w:trPr>
          <w:cnfStyle w:val="000000100000"/>
          <w:trHeight w:val="426"/>
        </w:trPr>
        <w:tc>
          <w:tcPr>
            <w:cnfStyle w:val="001000000000"/>
            <w:tcW w:w="2529" w:type="dxa"/>
            <w:vMerge w:val="restart"/>
          </w:tcPr>
          <w:p w:rsidR="00D81A4D" w:rsidRPr="00F3791D" w:rsidRDefault="00D81A4D" w:rsidP="00F3791D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Разлив металла, расплав</w:t>
            </w: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Химический состав</w:t>
            </w: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 xml:space="preserve">Определение содержания компонентов </w:t>
            </w:r>
          </w:p>
        </w:tc>
        <w:tc>
          <w:tcPr>
            <w:tcW w:w="2530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proofErr w:type="spellStart"/>
            <w:r w:rsidRPr="00F3791D">
              <w:rPr>
                <w:sz w:val="16"/>
                <w:szCs w:val="16"/>
              </w:rPr>
              <w:t>Квантометры</w:t>
            </w:r>
            <w:proofErr w:type="spellEnd"/>
          </w:p>
        </w:tc>
      </w:tr>
      <w:tr w:rsidR="00D81A4D" w:rsidRPr="00F3791D" w:rsidTr="00746C60">
        <w:trPr>
          <w:cnfStyle w:val="000000010000"/>
          <w:trHeight w:val="117"/>
        </w:trPr>
        <w:tc>
          <w:tcPr>
            <w:cnfStyle w:val="001000000000"/>
            <w:tcW w:w="2529" w:type="dxa"/>
            <w:vMerge/>
          </w:tcPr>
          <w:p w:rsidR="00D81A4D" w:rsidRPr="00F3791D" w:rsidRDefault="00D81A4D" w:rsidP="00F3791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Температура расплава на желобе</w:t>
            </w: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Замер температуры</w:t>
            </w:r>
          </w:p>
        </w:tc>
        <w:tc>
          <w:tcPr>
            <w:tcW w:w="2530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Термопара</w:t>
            </w:r>
          </w:p>
        </w:tc>
      </w:tr>
      <w:tr w:rsidR="00D81A4D" w:rsidRPr="00F3791D" w:rsidTr="00746C60">
        <w:trPr>
          <w:cnfStyle w:val="000000100000"/>
          <w:trHeight w:val="213"/>
        </w:trPr>
        <w:tc>
          <w:tcPr>
            <w:cnfStyle w:val="001000000000"/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Клеймение</w:t>
            </w: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Номер плавки</w:t>
            </w: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Визуально</w:t>
            </w:r>
          </w:p>
        </w:tc>
        <w:tc>
          <w:tcPr>
            <w:tcW w:w="2530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-</w:t>
            </w:r>
          </w:p>
        </w:tc>
      </w:tr>
      <w:tr w:rsidR="00D81A4D" w:rsidRPr="00F3791D" w:rsidTr="00746C60">
        <w:trPr>
          <w:cnfStyle w:val="000000010000"/>
          <w:trHeight w:val="229"/>
        </w:trPr>
        <w:tc>
          <w:tcPr>
            <w:cnfStyle w:val="001000000000"/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Пакетирование</w:t>
            </w: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Качество упаковки</w:t>
            </w:r>
          </w:p>
        </w:tc>
        <w:tc>
          <w:tcPr>
            <w:tcW w:w="2529" w:type="dxa"/>
          </w:tcPr>
          <w:p w:rsidR="00D81A4D" w:rsidRPr="00F3791D" w:rsidRDefault="00F3791D" w:rsidP="00F3791D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530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-</w:t>
            </w:r>
          </w:p>
        </w:tc>
      </w:tr>
      <w:tr w:rsidR="00D81A4D" w:rsidRPr="00F3791D" w:rsidTr="00746C60">
        <w:trPr>
          <w:cnfStyle w:val="000000100000"/>
          <w:trHeight w:val="213"/>
        </w:trPr>
        <w:tc>
          <w:tcPr>
            <w:cnfStyle w:val="001000000000"/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Взвешивание</w:t>
            </w: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Масса</w:t>
            </w: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Определение массы</w:t>
            </w:r>
          </w:p>
        </w:tc>
        <w:tc>
          <w:tcPr>
            <w:tcW w:w="2530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Платформенные весы</w:t>
            </w:r>
          </w:p>
        </w:tc>
      </w:tr>
      <w:tr w:rsidR="00D81A4D" w:rsidRPr="00F3791D" w:rsidTr="00746C60">
        <w:trPr>
          <w:cnfStyle w:val="000000010000"/>
          <w:trHeight w:val="426"/>
        </w:trPr>
        <w:tc>
          <w:tcPr>
            <w:cnfStyle w:val="001000000000"/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Маркировка</w:t>
            </w: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Качество и правильность маркировки</w:t>
            </w: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Визуально</w:t>
            </w:r>
          </w:p>
        </w:tc>
        <w:tc>
          <w:tcPr>
            <w:tcW w:w="2530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01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-</w:t>
            </w:r>
          </w:p>
        </w:tc>
      </w:tr>
      <w:tr w:rsidR="00D81A4D" w:rsidRPr="00F3791D" w:rsidTr="00746C60">
        <w:trPr>
          <w:cnfStyle w:val="000000100000"/>
          <w:trHeight w:val="654"/>
        </w:trPr>
        <w:tc>
          <w:tcPr>
            <w:cnfStyle w:val="001000000000"/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Отгрузка готовой продукции</w:t>
            </w: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Правильность оформления документации, качество крепления пакетов</w:t>
            </w:r>
          </w:p>
        </w:tc>
        <w:tc>
          <w:tcPr>
            <w:tcW w:w="2529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Визуально</w:t>
            </w:r>
          </w:p>
        </w:tc>
        <w:tc>
          <w:tcPr>
            <w:tcW w:w="2530" w:type="dxa"/>
          </w:tcPr>
          <w:p w:rsidR="00D81A4D" w:rsidRPr="00F3791D" w:rsidRDefault="00D81A4D" w:rsidP="00F3791D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  <w:r w:rsidRPr="00F3791D">
              <w:rPr>
                <w:sz w:val="16"/>
                <w:szCs w:val="16"/>
              </w:rPr>
              <w:t>-</w:t>
            </w:r>
          </w:p>
          <w:p w:rsidR="00D81A4D" w:rsidRPr="00F3791D" w:rsidRDefault="00D81A4D" w:rsidP="00F3791D">
            <w:pPr>
              <w:spacing w:line="240" w:lineRule="auto"/>
              <w:jc w:val="center"/>
              <w:cnfStyle w:val="000000100000"/>
              <w:rPr>
                <w:sz w:val="16"/>
                <w:szCs w:val="16"/>
              </w:rPr>
            </w:pPr>
          </w:p>
        </w:tc>
      </w:tr>
    </w:tbl>
    <w:p w:rsidR="00495FC6" w:rsidRDefault="00495FC6" w:rsidP="00495FC6">
      <w:pPr>
        <w:pStyle w:val="2"/>
      </w:pPr>
      <w:bookmarkStart w:id="57" w:name="_Toc524516648"/>
      <w:bookmarkStart w:id="58" w:name="_Toc477293142"/>
      <w:bookmarkStart w:id="59" w:name="_Toc477349321"/>
      <w:r>
        <w:lastRenderedPageBreak/>
        <w:t>4.4 Потребность в земельном участке.</w:t>
      </w:r>
      <w:bookmarkEnd w:id="57"/>
    </w:p>
    <w:p w:rsidR="00495FC6" w:rsidRDefault="00495FC6" w:rsidP="00495FC6">
      <w:r>
        <w:tab/>
        <w:t xml:space="preserve">Общая площадь потребного земельного участка около </w:t>
      </w:r>
      <w:r w:rsidR="00F3791D" w:rsidRPr="00480E7C">
        <w:rPr>
          <w:b/>
        </w:rPr>
        <w:t>12</w:t>
      </w:r>
      <w:r w:rsidRPr="00480E7C">
        <w:rPr>
          <w:b/>
        </w:rPr>
        <w:t xml:space="preserve"> га</w:t>
      </w:r>
      <w:r>
        <w:t>. Категория земел</w:t>
      </w:r>
      <w:proofErr w:type="gramStart"/>
      <w:r>
        <w:t>ь-</w:t>
      </w:r>
      <w:proofErr w:type="gramEnd"/>
      <w:r>
        <w:t xml:space="preserve"> земли промышленного назначения. Санитарно-защитная зона (СЗЗ)- 1000 метров. Подбор конкретного земельного участка будет осуществлен в процессе реализации Инвестиционного проекта. </w:t>
      </w:r>
      <w:r w:rsidR="00587E71">
        <w:t xml:space="preserve">Ориентировочная стоимость приобретения около </w:t>
      </w:r>
      <w:r w:rsidR="00F3791D">
        <w:t>57</w:t>
      </w:r>
      <w:r w:rsidR="00587E71">
        <w:t xml:space="preserve"> млн.</w:t>
      </w:r>
      <w:r w:rsidR="00480E7C">
        <w:t xml:space="preserve"> </w:t>
      </w:r>
      <w:r w:rsidR="00587E71">
        <w:t>руб.</w:t>
      </w:r>
    </w:p>
    <w:p w:rsidR="00495FC6" w:rsidRDefault="00495FC6" w:rsidP="00587E71">
      <w:pPr>
        <w:pStyle w:val="2"/>
      </w:pPr>
      <w:bookmarkStart w:id="60" w:name="_Toc524516649"/>
      <w:r>
        <w:t xml:space="preserve">4.5 </w:t>
      </w:r>
      <w:r w:rsidR="00587E71">
        <w:t>Потребность в зданиях и сооружениях.</w:t>
      </w:r>
      <w:bookmarkEnd w:id="60"/>
    </w:p>
    <w:p w:rsidR="0083312E" w:rsidRPr="0083312E" w:rsidRDefault="00587E71" w:rsidP="0083312E">
      <w:pPr>
        <w:rPr>
          <w:b/>
        </w:rPr>
      </w:pPr>
      <w:r>
        <w:tab/>
      </w:r>
      <w:r w:rsidR="00480E7C">
        <w:t>Производственный комплекс будет состоять из</w:t>
      </w:r>
      <w:r w:rsidR="00E628F3">
        <w:t xml:space="preserve"> здания ремонтно-обслуживающего цеха,</w:t>
      </w:r>
      <w:r w:rsidR="00480E7C">
        <w:t xml:space="preserve"> складских, производственных, административных зданий общей площадью </w:t>
      </w:r>
      <w:r w:rsidR="00480E7C">
        <w:rPr>
          <w:b/>
        </w:rPr>
        <w:t>43</w:t>
      </w:r>
      <w:r w:rsidR="00480E7C" w:rsidRPr="00C81268">
        <w:rPr>
          <w:b/>
        </w:rPr>
        <w:t xml:space="preserve"> тыс.</w:t>
      </w:r>
      <w:r w:rsidR="00480E7C">
        <w:rPr>
          <w:b/>
        </w:rPr>
        <w:t xml:space="preserve"> </w:t>
      </w:r>
      <w:r w:rsidR="00480E7C" w:rsidRPr="00C81268">
        <w:rPr>
          <w:b/>
        </w:rPr>
        <w:t>кв.м.</w:t>
      </w:r>
      <w:r w:rsidR="00480E7C">
        <w:t xml:space="preserve"> (4,3 га), оснащенный системами газоснабжения, водоснабжения и водоотведения, электроснабжения, теплоснабжения.</w:t>
      </w:r>
      <w:r w:rsidR="0083312E">
        <w:t xml:space="preserve"> Ориентировочная стоимость строительства завода </w:t>
      </w:r>
      <w:r w:rsidR="0083312E" w:rsidRPr="0083312E">
        <w:rPr>
          <w:b/>
        </w:rPr>
        <w:t>800 млн</w:t>
      </w:r>
      <w:proofErr w:type="gramStart"/>
      <w:r w:rsidR="0083312E" w:rsidRPr="0083312E">
        <w:rPr>
          <w:b/>
        </w:rPr>
        <w:t>.р</w:t>
      </w:r>
      <w:proofErr w:type="gramEnd"/>
      <w:r w:rsidR="0083312E" w:rsidRPr="0083312E">
        <w:rPr>
          <w:b/>
        </w:rPr>
        <w:t>уб.</w:t>
      </w:r>
    </w:p>
    <w:p w:rsidR="00480E7C" w:rsidRDefault="00480E7C" w:rsidP="00480E7C"/>
    <w:p w:rsidR="00587E71" w:rsidRPr="00587E71" w:rsidRDefault="00480E7C" w:rsidP="00587E71">
      <w:pPr>
        <w:rPr>
          <w:i/>
        </w:rPr>
      </w:pPr>
      <w:r>
        <w:rPr>
          <w:i/>
          <w:noProof/>
          <w:lang w:eastAsia="ru-RU" w:bidi="ar-SA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3419698</wp:posOffset>
            </wp:positionH>
            <wp:positionV relativeFrom="paragraph">
              <wp:posOffset>345433</wp:posOffset>
            </wp:positionV>
            <wp:extent cx="2842903" cy="2101932"/>
            <wp:effectExtent l="19050" t="0" r="0" b="0"/>
            <wp:wrapNone/>
            <wp:docPr id="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1509" t="26426" r="42034" b="34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101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312E">
        <w:rPr>
          <w:i/>
        </w:rPr>
        <w:t>Таблица №9.</w:t>
      </w:r>
      <w:r w:rsidR="00587E71" w:rsidRPr="00587E71">
        <w:rPr>
          <w:i/>
        </w:rPr>
        <w:t xml:space="preserve"> Состав и структура помещений завода по производству вторичных алюминиевых сплавов.</w:t>
      </w:r>
    </w:p>
    <w:tbl>
      <w:tblPr>
        <w:tblStyle w:val="a5"/>
        <w:tblW w:w="0" w:type="auto"/>
        <w:tblLook w:val="0480"/>
      </w:tblPr>
      <w:tblGrid>
        <w:gridCol w:w="675"/>
        <w:gridCol w:w="2835"/>
        <w:gridCol w:w="1701"/>
      </w:tblGrid>
      <w:tr w:rsidR="00480E7C" w:rsidRPr="00587E71" w:rsidTr="00746C60">
        <w:trPr>
          <w:cnfStyle w:val="000000100000"/>
        </w:trPr>
        <w:tc>
          <w:tcPr>
            <w:cnfStyle w:val="001000000000"/>
            <w:tcW w:w="675" w:type="dxa"/>
            <w:shd w:val="clear" w:color="auto" w:fill="C0654C"/>
          </w:tcPr>
          <w:p w:rsidR="00480E7C" w:rsidRPr="00746C60" w:rsidRDefault="00480E7C" w:rsidP="0083312E">
            <w:pPr>
              <w:spacing w:line="240" w:lineRule="auto"/>
              <w:jc w:val="center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 xml:space="preserve">№ </w:t>
            </w:r>
            <w:proofErr w:type="spellStart"/>
            <w:proofErr w:type="gramStart"/>
            <w:r w:rsidRPr="00746C60">
              <w:rPr>
                <w:color w:val="FFFFFF" w:themeColor="background1"/>
                <w:sz w:val="20"/>
              </w:rPr>
              <w:t>п</w:t>
            </w:r>
            <w:proofErr w:type="spellEnd"/>
            <w:proofErr w:type="gramEnd"/>
            <w:r w:rsidRPr="00746C60">
              <w:rPr>
                <w:color w:val="FFFFFF" w:themeColor="background1"/>
                <w:sz w:val="20"/>
              </w:rPr>
              <w:t>/</w:t>
            </w:r>
            <w:proofErr w:type="spellStart"/>
            <w:r w:rsidRPr="00746C60">
              <w:rPr>
                <w:color w:val="FFFFFF" w:themeColor="background1"/>
                <w:sz w:val="20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C0654C"/>
          </w:tcPr>
          <w:p w:rsidR="00480E7C" w:rsidRPr="00746C60" w:rsidRDefault="00480E7C" w:rsidP="0083312E">
            <w:pPr>
              <w:spacing w:line="240" w:lineRule="auto"/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Здани</w:t>
            </w:r>
            <w:r w:rsidR="0083312E" w:rsidRPr="00746C60">
              <w:rPr>
                <w:color w:val="FFFFFF" w:themeColor="background1"/>
                <w:sz w:val="20"/>
              </w:rPr>
              <w:t>я</w:t>
            </w:r>
          </w:p>
        </w:tc>
        <w:tc>
          <w:tcPr>
            <w:tcW w:w="1701" w:type="dxa"/>
            <w:shd w:val="clear" w:color="auto" w:fill="C0654C"/>
          </w:tcPr>
          <w:p w:rsidR="00480E7C" w:rsidRPr="00746C60" w:rsidRDefault="00480E7C" w:rsidP="0083312E">
            <w:pPr>
              <w:spacing w:line="240" w:lineRule="auto"/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Площадь, кв.м.</w:t>
            </w:r>
          </w:p>
        </w:tc>
      </w:tr>
      <w:tr w:rsidR="00480E7C" w:rsidRPr="00587E71" w:rsidTr="00746C60">
        <w:trPr>
          <w:cnfStyle w:val="000000010000"/>
        </w:trPr>
        <w:tc>
          <w:tcPr>
            <w:cnfStyle w:val="001000000000"/>
            <w:tcW w:w="675" w:type="dxa"/>
          </w:tcPr>
          <w:p w:rsidR="00480E7C" w:rsidRPr="00587E71" w:rsidRDefault="00480E7C" w:rsidP="0083312E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35" w:type="dxa"/>
          </w:tcPr>
          <w:p w:rsidR="00480E7C" w:rsidRPr="00587E71" w:rsidRDefault="00480E7C" w:rsidP="0083312E">
            <w:pPr>
              <w:spacing w:line="240" w:lineRule="auto"/>
              <w:jc w:val="left"/>
              <w:cnfStyle w:val="000000010000"/>
              <w:rPr>
                <w:sz w:val="20"/>
              </w:rPr>
            </w:pPr>
            <w:r>
              <w:rPr>
                <w:sz w:val="20"/>
              </w:rPr>
              <w:t>Здание цеха (2 цеха в одном здании)</w:t>
            </w:r>
          </w:p>
        </w:tc>
        <w:tc>
          <w:tcPr>
            <w:tcW w:w="1701" w:type="dxa"/>
          </w:tcPr>
          <w:p w:rsidR="00480E7C" w:rsidRPr="00587E71" w:rsidRDefault="00480E7C" w:rsidP="0083312E">
            <w:pPr>
              <w:spacing w:line="240" w:lineRule="auto"/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15 000</w:t>
            </w:r>
          </w:p>
        </w:tc>
      </w:tr>
      <w:tr w:rsidR="00480E7C" w:rsidRPr="00587E71" w:rsidTr="00746C60">
        <w:trPr>
          <w:cnfStyle w:val="000000100000"/>
        </w:trPr>
        <w:tc>
          <w:tcPr>
            <w:cnfStyle w:val="001000000000"/>
            <w:tcW w:w="675" w:type="dxa"/>
          </w:tcPr>
          <w:p w:rsidR="00480E7C" w:rsidRPr="00587E71" w:rsidRDefault="00480E7C" w:rsidP="0083312E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35" w:type="dxa"/>
          </w:tcPr>
          <w:p w:rsidR="00480E7C" w:rsidRPr="00587E71" w:rsidRDefault="00480E7C" w:rsidP="0083312E">
            <w:pPr>
              <w:spacing w:line="240" w:lineRule="auto"/>
              <w:jc w:val="left"/>
              <w:cnfStyle w:val="000000100000"/>
              <w:rPr>
                <w:sz w:val="20"/>
              </w:rPr>
            </w:pPr>
            <w:r>
              <w:rPr>
                <w:sz w:val="20"/>
              </w:rPr>
              <w:t xml:space="preserve">Склад </w:t>
            </w:r>
            <w:proofErr w:type="spellStart"/>
            <w:r>
              <w:rPr>
                <w:sz w:val="20"/>
              </w:rPr>
              <w:t>зап</w:t>
            </w:r>
            <w:proofErr w:type="spellEnd"/>
            <w:r>
              <w:rPr>
                <w:sz w:val="20"/>
              </w:rPr>
              <w:t>. частей</w:t>
            </w:r>
          </w:p>
        </w:tc>
        <w:tc>
          <w:tcPr>
            <w:tcW w:w="1701" w:type="dxa"/>
          </w:tcPr>
          <w:p w:rsidR="00480E7C" w:rsidRPr="00587E71" w:rsidRDefault="00480E7C" w:rsidP="0083312E">
            <w:pPr>
              <w:spacing w:line="240" w:lineRule="auto"/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  <w:tr w:rsidR="00480E7C" w:rsidRPr="00587E71" w:rsidTr="00746C60">
        <w:trPr>
          <w:cnfStyle w:val="000000010000"/>
          <w:trHeight w:val="176"/>
        </w:trPr>
        <w:tc>
          <w:tcPr>
            <w:cnfStyle w:val="001000000000"/>
            <w:tcW w:w="675" w:type="dxa"/>
          </w:tcPr>
          <w:p w:rsidR="00480E7C" w:rsidRPr="00587E71" w:rsidRDefault="00480E7C" w:rsidP="0083312E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835" w:type="dxa"/>
          </w:tcPr>
          <w:p w:rsidR="00480E7C" w:rsidRPr="00587E71" w:rsidRDefault="00480E7C" w:rsidP="0083312E">
            <w:pPr>
              <w:spacing w:line="240" w:lineRule="auto"/>
              <w:jc w:val="left"/>
              <w:cnfStyle w:val="000000010000"/>
              <w:rPr>
                <w:sz w:val="20"/>
              </w:rPr>
            </w:pPr>
            <w:r>
              <w:rPr>
                <w:sz w:val="20"/>
              </w:rPr>
              <w:t>Вспомогательный склад готовой продукции</w:t>
            </w:r>
          </w:p>
        </w:tc>
        <w:tc>
          <w:tcPr>
            <w:tcW w:w="1701" w:type="dxa"/>
          </w:tcPr>
          <w:p w:rsidR="00480E7C" w:rsidRPr="00587E71" w:rsidRDefault="00480E7C" w:rsidP="0083312E">
            <w:pPr>
              <w:spacing w:line="240" w:lineRule="auto"/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</w:tr>
      <w:tr w:rsidR="00480E7C" w:rsidRPr="00587E71" w:rsidTr="00746C60">
        <w:trPr>
          <w:cnfStyle w:val="000000100000"/>
          <w:trHeight w:val="75"/>
        </w:trPr>
        <w:tc>
          <w:tcPr>
            <w:cnfStyle w:val="001000000000"/>
            <w:tcW w:w="675" w:type="dxa"/>
          </w:tcPr>
          <w:p w:rsidR="00480E7C" w:rsidRPr="00587E71" w:rsidRDefault="00480E7C" w:rsidP="0083312E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835" w:type="dxa"/>
          </w:tcPr>
          <w:p w:rsidR="00480E7C" w:rsidRPr="00587E71" w:rsidRDefault="00480E7C" w:rsidP="0083312E">
            <w:pPr>
              <w:spacing w:line="240" w:lineRule="auto"/>
              <w:jc w:val="left"/>
              <w:cnfStyle w:val="000000100000"/>
              <w:rPr>
                <w:sz w:val="20"/>
              </w:rPr>
            </w:pPr>
            <w:r>
              <w:rPr>
                <w:sz w:val="20"/>
              </w:rPr>
              <w:t>Весовая</w:t>
            </w:r>
          </w:p>
        </w:tc>
        <w:tc>
          <w:tcPr>
            <w:tcW w:w="1701" w:type="dxa"/>
          </w:tcPr>
          <w:p w:rsidR="00480E7C" w:rsidRPr="00587E71" w:rsidRDefault="00480E7C" w:rsidP="0083312E">
            <w:pPr>
              <w:spacing w:line="240" w:lineRule="auto"/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12 000</w:t>
            </w:r>
          </w:p>
        </w:tc>
      </w:tr>
      <w:tr w:rsidR="00480E7C" w:rsidRPr="00587E71" w:rsidTr="00746C60">
        <w:trPr>
          <w:cnfStyle w:val="000000010000"/>
          <w:trHeight w:val="75"/>
        </w:trPr>
        <w:tc>
          <w:tcPr>
            <w:cnfStyle w:val="001000000000"/>
            <w:tcW w:w="675" w:type="dxa"/>
          </w:tcPr>
          <w:p w:rsidR="00480E7C" w:rsidRPr="00587E71" w:rsidRDefault="00480E7C" w:rsidP="0083312E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835" w:type="dxa"/>
          </w:tcPr>
          <w:p w:rsidR="00480E7C" w:rsidRPr="00587E71" w:rsidRDefault="00480E7C" w:rsidP="0083312E">
            <w:pPr>
              <w:spacing w:line="240" w:lineRule="auto"/>
              <w:jc w:val="left"/>
              <w:cnfStyle w:val="000000010000"/>
              <w:rPr>
                <w:sz w:val="20"/>
              </w:rPr>
            </w:pPr>
            <w:r>
              <w:rPr>
                <w:sz w:val="20"/>
              </w:rPr>
              <w:t>Складской комплекс</w:t>
            </w:r>
          </w:p>
        </w:tc>
        <w:tc>
          <w:tcPr>
            <w:tcW w:w="1701" w:type="dxa"/>
          </w:tcPr>
          <w:p w:rsidR="00480E7C" w:rsidRPr="00587E71" w:rsidRDefault="00480E7C" w:rsidP="0083312E">
            <w:pPr>
              <w:spacing w:line="240" w:lineRule="auto"/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3 000</w:t>
            </w:r>
          </w:p>
        </w:tc>
      </w:tr>
      <w:tr w:rsidR="00480E7C" w:rsidRPr="00587E71" w:rsidTr="00746C60">
        <w:trPr>
          <w:cnfStyle w:val="000000100000"/>
          <w:trHeight w:val="75"/>
        </w:trPr>
        <w:tc>
          <w:tcPr>
            <w:cnfStyle w:val="001000000000"/>
            <w:tcW w:w="675" w:type="dxa"/>
          </w:tcPr>
          <w:p w:rsidR="00480E7C" w:rsidRPr="00587E71" w:rsidRDefault="00480E7C" w:rsidP="0083312E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835" w:type="dxa"/>
          </w:tcPr>
          <w:p w:rsidR="00480E7C" w:rsidRPr="00587E71" w:rsidRDefault="00480E7C" w:rsidP="0083312E">
            <w:pPr>
              <w:spacing w:line="240" w:lineRule="auto"/>
              <w:jc w:val="left"/>
              <w:cnfStyle w:val="000000100000"/>
              <w:rPr>
                <w:sz w:val="20"/>
              </w:rPr>
            </w:pPr>
            <w:r>
              <w:rPr>
                <w:sz w:val="20"/>
              </w:rPr>
              <w:t>Склад готовой продукции</w:t>
            </w:r>
          </w:p>
        </w:tc>
        <w:tc>
          <w:tcPr>
            <w:tcW w:w="1701" w:type="dxa"/>
          </w:tcPr>
          <w:p w:rsidR="00480E7C" w:rsidRPr="00587E71" w:rsidRDefault="00480E7C" w:rsidP="0083312E">
            <w:pPr>
              <w:spacing w:line="240" w:lineRule="auto"/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10 000</w:t>
            </w:r>
          </w:p>
        </w:tc>
      </w:tr>
      <w:tr w:rsidR="00480E7C" w:rsidRPr="00587E71" w:rsidTr="00746C60">
        <w:trPr>
          <w:cnfStyle w:val="000000010000"/>
          <w:trHeight w:val="195"/>
        </w:trPr>
        <w:tc>
          <w:tcPr>
            <w:cnfStyle w:val="001000000000"/>
            <w:tcW w:w="675" w:type="dxa"/>
          </w:tcPr>
          <w:p w:rsidR="00480E7C" w:rsidRPr="00587E71" w:rsidRDefault="00480E7C" w:rsidP="0083312E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835" w:type="dxa"/>
          </w:tcPr>
          <w:p w:rsidR="00480E7C" w:rsidRPr="00587E71" w:rsidRDefault="00480E7C" w:rsidP="0083312E">
            <w:pPr>
              <w:spacing w:line="240" w:lineRule="auto"/>
              <w:jc w:val="left"/>
              <w:cnfStyle w:val="000000010000"/>
              <w:rPr>
                <w:sz w:val="20"/>
              </w:rPr>
            </w:pPr>
            <w:r>
              <w:rPr>
                <w:sz w:val="20"/>
              </w:rPr>
              <w:t>Административно-бытовой комплекс (2-3 этажа)</w:t>
            </w:r>
          </w:p>
        </w:tc>
        <w:tc>
          <w:tcPr>
            <w:tcW w:w="1701" w:type="dxa"/>
          </w:tcPr>
          <w:p w:rsidR="00480E7C" w:rsidRPr="00587E71" w:rsidRDefault="00480E7C" w:rsidP="0083312E">
            <w:pPr>
              <w:spacing w:line="240" w:lineRule="auto"/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650</w:t>
            </w:r>
          </w:p>
        </w:tc>
      </w:tr>
      <w:tr w:rsidR="00480E7C" w:rsidRPr="00587E71" w:rsidTr="00746C60">
        <w:trPr>
          <w:cnfStyle w:val="000000100000"/>
          <w:trHeight w:val="75"/>
        </w:trPr>
        <w:tc>
          <w:tcPr>
            <w:cnfStyle w:val="001000000000"/>
            <w:tcW w:w="675" w:type="dxa"/>
          </w:tcPr>
          <w:p w:rsidR="00480E7C" w:rsidRPr="0083312E" w:rsidRDefault="00480E7C" w:rsidP="0083312E">
            <w:pPr>
              <w:spacing w:line="240" w:lineRule="auto"/>
              <w:jc w:val="center"/>
              <w:rPr>
                <w:b/>
                <w:sz w:val="20"/>
              </w:rPr>
            </w:pPr>
            <w:r w:rsidRPr="0083312E">
              <w:rPr>
                <w:b/>
                <w:sz w:val="20"/>
              </w:rPr>
              <w:t>8</w:t>
            </w:r>
          </w:p>
        </w:tc>
        <w:tc>
          <w:tcPr>
            <w:tcW w:w="2835" w:type="dxa"/>
          </w:tcPr>
          <w:p w:rsidR="00480E7C" w:rsidRPr="0083312E" w:rsidRDefault="00480E7C" w:rsidP="0083312E">
            <w:pPr>
              <w:spacing w:line="240" w:lineRule="auto"/>
              <w:jc w:val="left"/>
              <w:cnfStyle w:val="000000100000"/>
              <w:rPr>
                <w:b/>
                <w:sz w:val="20"/>
              </w:rPr>
            </w:pPr>
            <w:r w:rsidRPr="0083312E">
              <w:rPr>
                <w:b/>
                <w:sz w:val="20"/>
              </w:rPr>
              <w:t>Итого:</w:t>
            </w:r>
          </w:p>
        </w:tc>
        <w:tc>
          <w:tcPr>
            <w:tcW w:w="1701" w:type="dxa"/>
          </w:tcPr>
          <w:p w:rsidR="00480E7C" w:rsidRPr="0083312E" w:rsidRDefault="00480E7C" w:rsidP="0083312E">
            <w:pPr>
              <w:spacing w:line="240" w:lineRule="auto"/>
              <w:jc w:val="center"/>
              <w:cnfStyle w:val="000000100000"/>
              <w:rPr>
                <w:b/>
                <w:sz w:val="20"/>
              </w:rPr>
            </w:pPr>
            <w:r w:rsidRPr="0083312E">
              <w:rPr>
                <w:b/>
                <w:sz w:val="20"/>
              </w:rPr>
              <w:t>42 950</w:t>
            </w:r>
          </w:p>
        </w:tc>
      </w:tr>
    </w:tbl>
    <w:p w:rsidR="00463D24" w:rsidRPr="00587E71" w:rsidRDefault="00463D24" w:rsidP="00587E71">
      <w:pPr>
        <w:sectPr w:rsidR="00463D24" w:rsidRPr="00587E71" w:rsidSect="00EE204A">
          <w:pgSz w:w="11906" w:h="16838"/>
          <w:pgMar w:top="1134" w:right="851" w:bottom="1134" w:left="1134" w:header="737" w:footer="964" w:gutter="0"/>
          <w:cols w:space="708"/>
          <w:docGrid w:linePitch="360"/>
        </w:sectPr>
      </w:pPr>
    </w:p>
    <w:p w:rsidR="00E44073" w:rsidRDefault="00CC2401" w:rsidP="00E44073">
      <w:pPr>
        <w:pStyle w:val="2"/>
      </w:pPr>
      <w:bookmarkStart w:id="61" w:name="_Toc524516650"/>
      <w:r>
        <w:lastRenderedPageBreak/>
        <w:t>4</w:t>
      </w:r>
      <w:r w:rsidR="00E44073" w:rsidRPr="00F26EFA">
        <w:t>.</w:t>
      </w:r>
      <w:r w:rsidR="00463D24">
        <w:t>6</w:t>
      </w:r>
      <w:r w:rsidR="00E44073" w:rsidRPr="00F26EFA">
        <w:t xml:space="preserve"> </w:t>
      </w:r>
      <w:r w:rsidR="0083312E">
        <w:t>Потребное технологическое</w:t>
      </w:r>
      <w:r w:rsidR="00E44073" w:rsidRPr="00F26EFA">
        <w:t xml:space="preserve"> оборудование</w:t>
      </w:r>
      <w:bookmarkEnd w:id="58"/>
      <w:bookmarkEnd w:id="59"/>
      <w:bookmarkEnd w:id="61"/>
    </w:p>
    <w:p w:rsidR="00CC2401" w:rsidRPr="004C2F87" w:rsidRDefault="0083312E" w:rsidP="00CC2401">
      <w:pPr>
        <w:rPr>
          <w:i/>
        </w:rPr>
      </w:pPr>
      <w:r>
        <w:rPr>
          <w:i/>
        </w:rPr>
        <w:t xml:space="preserve">Таблица №10. </w:t>
      </w:r>
      <w:r w:rsidR="00DF0107" w:rsidRPr="004C2F87">
        <w:rPr>
          <w:i/>
        </w:rPr>
        <w:t>Перечень потребного технологического оборудования</w:t>
      </w:r>
      <w:r>
        <w:rPr>
          <w:i/>
        </w:rPr>
        <w:t>.</w:t>
      </w:r>
    </w:p>
    <w:tbl>
      <w:tblPr>
        <w:tblStyle w:val="a5"/>
        <w:tblW w:w="5000" w:type="pct"/>
        <w:tblLayout w:type="fixed"/>
        <w:tblLook w:val="0480"/>
      </w:tblPr>
      <w:tblGrid>
        <w:gridCol w:w="777"/>
        <w:gridCol w:w="2165"/>
        <w:gridCol w:w="2552"/>
        <w:gridCol w:w="2913"/>
        <w:gridCol w:w="2298"/>
        <w:gridCol w:w="1730"/>
        <w:gridCol w:w="837"/>
        <w:gridCol w:w="1514"/>
      </w:tblGrid>
      <w:tr w:rsidR="004C2F87" w:rsidRPr="00DF0107" w:rsidTr="00746C60">
        <w:trPr>
          <w:cnfStyle w:val="000000100000"/>
          <w:trHeight w:val="688"/>
        </w:trPr>
        <w:tc>
          <w:tcPr>
            <w:cnfStyle w:val="001000000000"/>
            <w:tcW w:w="263" w:type="pct"/>
            <w:shd w:val="clear" w:color="auto" w:fill="C0654C"/>
          </w:tcPr>
          <w:p w:rsidR="00440B04" w:rsidRPr="00746C60" w:rsidRDefault="00440B04" w:rsidP="00DF0107">
            <w:pPr>
              <w:jc w:val="center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 xml:space="preserve">№ </w:t>
            </w:r>
            <w:proofErr w:type="spellStart"/>
            <w:proofErr w:type="gramStart"/>
            <w:r w:rsidRPr="00746C60">
              <w:rPr>
                <w:color w:val="FFFFFF" w:themeColor="background1"/>
                <w:sz w:val="20"/>
              </w:rPr>
              <w:t>п</w:t>
            </w:r>
            <w:proofErr w:type="spellEnd"/>
            <w:proofErr w:type="gramEnd"/>
            <w:r w:rsidRPr="00746C60">
              <w:rPr>
                <w:color w:val="FFFFFF" w:themeColor="background1"/>
                <w:sz w:val="20"/>
              </w:rPr>
              <w:t>/</w:t>
            </w:r>
            <w:proofErr w:type="spellStart"/>
            <w:r w:rsidRPr="00746C60">
              <w:rPr>
                <w:color w:val="FFFFFF" w:themeColor="background1"/>
                <w:sz w:val="20"/>
              </w:rPr>
              <w:t>п</w:t>
            </w:r>
            <w:proofErr w:type="spellEnd"/>
          </w:p>
        </w:tc>
        <w:tc>
          <w:tcPr>
            <w:tcW w:w="732" w:type="pct"/>
            <w:shd w:val="clear" w:color="auto" w:fill="C0654C"/>
          </w:tcPr>
          <w:p w:rsidR="00440B04" w:rsidRPr="00746C60" w:rsidRDefault="00440B04" w:rsidP="00DF0107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Фото</w:t>
            </w:r>
          </w:p>
        </w:tc>
        <w:tc>
          <w:tcPr>
            <w:tcW w:w="863" w:type="pct"/>
            <w:shd w:val="clear" w:color="auto" w:fill="C0654C"/>
          </w:tcPr>
          <w:p w:rsidR="00440B04" w:rsidRPr="00746C60" w:rsidRDefault="00440B04" w:rsidP="00DF0107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Наименование оборудования</w:t>
            </w:r>
          </w:p>
        </w:tc>
        <w:tc>
          <w:tcPr>
            <w:tcW w:w="985" w:type="pct"/>
            <w:shd w:val="clear" w:color="auto" w:fill="C0654C"/>
          </w:tcPr>
          <w:p w:rsidR="00440B04" w:rsidRPr="00746C60" w:rsidRDefault="00440B04" w:rsidP="00DF0107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Назначение</w:t>
            </w:r>
          </w:p>
        </w:tc>
        <w:tc>
          <w:tcPr>
            <w:tcW w:w="777" w:type="pct"/>
            <w:shd w:val="clear" w:color="auto" w:fill="C0654C"/>
          </w:tcPr>
          <w:p w:rsidR="00440B04" w:rsidRPr="00746C60" w:rsidRDefault="00440B04" w:rsidP="00DF0107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Поставщик</w:t>
            </w:r>
          </w:p>
        </w:tc>
        <w:tc>
          <w:tcPr>
            <w:tcW w:w="585" w:type="pct"/>
            <w:shd w:val="clear" w:color="auto" w:fill="C0654C"/>
          </w:tcPr>
          <w:p w:rsidR="00440B04" w:rsidRPr="00746C60" w:rsidRDefault="00440B04" w:rsidP="00DF0107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Потребление энергоносителей</w:t>
            </w:r>
            <w:r w:rsidR="0083312E" w:rsidRPr="00746C60">
              <w:rPr>
                <w:color w:val="FFFFFF" w:themeColor="background1"/>
                <w:sz w:val="20"/>
              </w:rPr>
              <w:t xml:space="preserve"> (на 1 ед.)</w:t>
            </w:r>
          </w:p>
        </w:tc>
        <w:tc>
          <w:tcPr>
            <w:tcW w:w="283" w:type="pct"/>
            <w:shd w:val="clear" w:color="auto" w:fill="C0654C"/>
          </w:tcPr>
          <w:p w:rsidR="00440B04" w:rsidRPr="00746C60" w:rsidRDefault="00440B04" w:rsidP="00DF0107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Кол-во</w:t>
            </w:r>
          </w:p>
        </w:tc>
        <w:tc>
          <w:tcPr>
            <w:tcW w:w="512" w:type="pct"/>
            <w:shd w:val="clear" w:color="auto" w:fill="C0654C"/>
          </w:tcPr>
          <w:p w:rsidR="00440B04" w:rsidRPr="00746C60" w:rsidRDefault="00440B04" w:rsidP="00DF0107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Стоимость всего</w:t>
            </w:r>
            <w:r w:rsidR="001D4A68" w:rsidRPr="00746C60">
              <w:rPr>
                <w:color w:val="FFFFFF" w:themeColor="background1"/>
                <w:sz w:val="20"/>
              </w:rPr>
              <w:t>, тыс</w:t>
            </w:r>
            <w:proofErr w:type="gramStart"/>
            <w:r w:rsidR="001D4A68" w:rsidRPr="00746C60">
              <w:rPr>
                <w:color w:val="FFFFFF" w:themeColor="background1"/>
                <w:sz w:val="20"/>
              </w:rPr>
              <w:t>.р</w:t>
            </w:r>
            <w:proofErr w:type="gramEnd"/>
            <w:r w:rsidR="001D4A68" w:rsidRPr="00746C60">
              <w:rPr>
                <w:color w:val="FFFFFF" w:themeColor="background1"/>
                <w:sz w:val="20"/>
              </w:rPr>
              <w:t>уб. с НДС</w:t>
            </w:r>
          </w:p>
        </w:tc>
      </w:tr>
      <w:tr w:rsidR="00675029" w:rsidRPr="00DF0107" w:rsidTr="00746C60">
        <w:trPr>
          <w:cnfStyle w:val="000000010000"/>
          <w:trHeight w:val="67"/>
        </w:trPr>
        <w:tc>
          <w:tcPr>
            <w:cnfStyle w:val="001000000000"/>
            <w:tcW w:w="263" w:type="pct"/>
          </w:tcPr>
          <w:p w:rsidR="00675029" w:rsidRPr="001D4A68" w:rsidRDefault="00675029" w:rsidP="00DF0107">
            <w:pPr>
              <w:jc w:val="center"/>
              <w:rPr>
                <w:b/>
                <w:sz w:val="20"/>
              </w:rPr>
            </w:pPr>
            <w:r w:rsidRPr="00500F63">
              <w:rPr>
                <w:b/>
                <w:sz w:val="20"/>
                <w:lang w:val="en-US"/>
              </w:rPr>
              <w:t>I</w:t>
            </w:r>
          </w:p>
        </w:tc>
        <w:tc>
          <w:tcPr>
            <w:tcW w:w="3357" w:type="pct"/>
            <w:gridSpan w:val="4"/>
          </w:tcPr>
          <w:p w:rsidR="00675029" w:rsidRPr="00500F63" w:rsidRDefault="00675029" w:rsidP="00500F63">
            <w:pPr>
              <w:jc w:val="left"/>
              <w:cnfStyle w:val="000000010000"/>
              <w:rPr>
                <w:b/>
                <w:sz w:val="20"/>
              </w:rPr>
            </w:pPr>
            <w:r w:rsidRPr="00500F63">
              <w:rPr>
                <w:b/>
                <w:sz w:val="20"/>
              </w:rPr>
              <w:t>Оборудование по первичной переработке алюминиевого лома и отходов</w:t>
            </w:r>
          </w:p>
        </w:tc>
        <w:tc>
          <w:tcPr>
            <w:tcW w:w="585" w:type="pct"/>
          </w:tcPr>
          <w:p w:rsidR="00675029" w:rsidRDefault="00FA5115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83" w:type="pct"/>
          </w:tcPr>
          <w:p w:rsidR="00675029" w:rsidRPr="0018551B" w:rsidRDefault="0018551B" w:rsidP="00DF0107">
            <w:pPr>
              <w:jc w:val="center"/>
              <w:cnfStyle w:val="000000010000"/>
              <w:rPr>
                <w:b/>
                <w:sz w:val="20"/>
              </w:rPr>
            </w:pPr>
            <w:r w:rsidRPr="0018551B">
              <w:rPr>
                <w:b/>
                <w:sz w:val="20"/>
              </w:rPr>
              <w:t>20</w:t>
            </w:r>
          </w:p>
        </w:tc>
        <w:tc>
          <w:tcPr>
            <w:tcW w:w="512" w:type="pct"/>
          </w:tcPr>
          <w:p w:rsidR="00675029" w:rsidRPr="0018551B" w:rsidRDefault="0018551B" w:rsidP="00DF0107">
            <w:pPr>
              <w:jc w:val="center"/>
              <w:cnfStyle w:val="000000010000"/>
              <w:rPr>
                <w:b/>
                <w:sz w:val="20"/>
              </w:rPr>
            </w:pPr>
            <w:r w:rsidRPr="0018551B">
              <w:rPr>
                <w:b/>
                <w:sz w:val="20"/>
              </w:rPr>
              <w:t>477 999</w:t>
            </w:r>
          </w:p>
        </w:tc>
      </w:tr>
      <w:tr w:rsidR="004C2F87" w:rsidRPr="00DF0107" w:rsidTr="00746C60">
        <w:trPr>
          <w:cnfStyle w:val="000000100000"/>
          <w:trHeight w:val="589"/>
        </w:trPr>
        <w:tc>
          <w:tcPr>
            <w:cnfStyle w:val="001000000000"/>
            <w:tcW w:w="263" w:type="pct"/>
          </w:tcPr>
          <w:p w:rsidR="00440B04" w:rsidRPr="00DF0107" w:rsidRDefault="00440B04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32" w:type="pct"/>
          </w:tcPr>
          <w:p w:rsidR="00440B04" w:rsidRPr="00DF0107" w:rsidRDefault="00410560" w:rsidP="00440B04">
            <w:pPr>
              <w:jc w:val="center"/>
              <w:cnfStyle w:val="000000100000"/>
              <w:rPr>
                <w:sz w:val="20"/>
              </w:rPr>
            </w:pPr>
            <w:r w:rsidRPr="00410560">
              <w:rPr>
                <w:noProof/>
                <w:sz w:val="20"/>
                <w:lang w:eastAsia="ru-RU" w:bidi="ar-SA"/>
              </w:rPr>
              <w:drawing>
                <wp:inline distT="0" distB="0" distL="0" distR="0">
                  <wp:extent cx="964697" cy="498764"/>
                  <wp:effectExtent l="19050" t="0" r="6853" b="0"/>
                  <wp:docPr id="101" name="Рисунок 1" descr="Non-ferrous shredder pla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Non-ferrous shredder 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192" cy="508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440B04" w:rsidRPr="00DF0107" w:rsidRDefault="00440B04" w:rsidP="00440B04">
            <w:pPr>
              <w:jc w:val="center"/>
              <w:cnfStyle w:val="000000100000"/>
              <w:rPr>
                <w:sz w:val="20"/>
              </w:rPr>
            </w:pPr>
            <w:r w:rsidRPr="00DF0107">
              <w:rPr>
                <w:sz w:val="20"/>
              </w:rPr>
              <w:t xml:space="preserve">Комплекс </w:t>
            </w:r>
            <w:proofErr w:type="spellStart"/>
            <w:r w:rsidRPr="00DF0107">
              <w:rPr>
                <w:sz w:val="20"/>
              </w:rPr>
              <w:t>металлопереработки</w:t>
            </w:r>
            <w:proofErr w:type="spellEnd"/>
            <w:r w:rsidRPr="00DF0107">
              <w:rPr>
                <w:sz w:val="20"/>
              </w:rPr>
              <w:t xml:space="preserve"> </w:t>
            </w:r>
          </w:p>
        </w:tc>
        <w:tc>
          <w:tcPr>
            <w:tcW w:w="985" w:type="pct"/>
          </w:tcPr>
          <w:p w:rsidR="00440B04" w:rsidRPr="00DF0107" w:rsidRDefault="00440B04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шредирования</w:t>
            </w:r>
            <w:proofErr w:type="spellEnd"/>
            <w:r>
              <w:rPr>
                <w:sz w:val="20"/>
              </w:rPr>
              <w:t xml:space="preserve">, пакетирования, сортирования, пресса лома </w:t>
            </w:r>
          </w:p>
        </w:tc>
        <w:tc>
          <w:tcPr>
            <w:tcW w:w="777" w:type="pct"/>
          </w:tcPr>
          <w:p w:rsidR="00440B04" w:rsidRPr="00DF0107" w:rsidRDefault="00440B04" w:rsidP="00DF0107">
            <w:pPr>
              <w:jc w:val="center"/>
              <w:cnfStyle w:val="000000100000"/>
              <w:rPr>
                <w:sz w:val="20"/>
              </w:rPr>
            </w:pPr>
            <w:proofErr w:type="spellStart"/>
            <w:r w:rsidRPr="00DF0107">
              <w:rPr>
                <w:sz w:val="20"/>
              </w:rPr>
              <w:t>Danieli</w:t>
            </w:r>
            <w:proofErr w:type="spellEnd"/>
            <w:r w:rsidRPr="00DF0107">
              <w:rPr>
                <w:sz w:val="20"/>
              </w:rPr>
              <w:t xml:space="preserve"> </w:t>
            </w:r>
            <w:proofErr w:type="spellStart"/>
            <w:r w:rsidRPr="00DF0107">
              <w:rPr>
                <w:sz w:val="20"/>
              </w:rPr>
              <w:t>Henschel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585" w:type="pct"/>
          </w:tcPr>
          <w:p w:rsidR="00440B04" w:rsidRDefault="00A80799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8</w:t>
            </w:r>
            <w:r w:rsidR="00440B04">
              <w:rPr>
                <w:sz w:val="20"/>
              </w:rPr>
              <w:t>00 кВт</w:t>
            </w:r>
          </w:p>
        </w:tc>
        <w:tc>
          <w:tcPr>
            <w:tcW w:w="283" w:type="pct"/>
          </w:tcPr>
          <w:p w:rsidR="00440B04" w:rsidRPr="00DF0107" w:rsidRDefault="00440B04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2" w:type="pct"/>
          </w:tcPr>
          <w:p w:rsidR="00440B04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300 000</w:t>
            </w:r>
          </w:p>
        </w:tc>
      </w:tr>
      <w:tr w:rsidR="004C2F87" w:rsidRPr="00DF0107" w:rsidTr="00746C60">
        <w:trPr>
          <w:cnfStyle w:val="000000010000"/>
          <w:trHeight w:val="683"/>
        </w:trPr>
        <w:tc>
          <w:tcPr>
            <w:cnfStyle w:val="001000000000"/>
            <w:tcW w:w="263" w:type="pct"/>
          </w:tcPr>
          <w:p w:rsidR="00440B04" w:rsidRPr="00DF0107" w:rsidRDefault="00440B04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32" w:type="pct"/>
          </w:tcPr>
          <w:p w:rsidR="00440B04" w:rsidRPr="00440B04" w:rsidRDefault="00440B04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297396" cy="524918"/>
                  <wp:effectExtent l="19050" t="0" r="0" b="0"/>
                  <wp:docPr id="2" name="Рисунок 1" descr="https://www.atm-recyclingsystems.ru/fileadmin/_processed_/csm_ATM-Recyclingsystems-RU-Tab-ArnoBrik_0a5e6670d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tm-recyclingsystems.ru/fileadmin/_processed_/csm_ATM-Recyclingsystems-RU-Tab-ArnoBrik_0a5e6670d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50449" r="5103" b="81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96" cy="524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440B04" w:rsidRPr="00DF0107" w:rsidRDefault="00440B04" w:rsidP="00DF0107">
            <w:pPr>
              <w:jc w:val="center"/>
              <w:cnfStyle w:val="000000010000"/>
              <w:rPr>
                <w:sz w:val="20"/>
              </w:rPr>
            </w:pPr>
            <w:proofErr w:type="spellStart"/>
            <w:r w:rsidRPr="00440B04">
              <w:rPr>
                <w:sz w:val="20"/>
              </w:rPr>
              <w:t>Брикетировочный</w:t>
            </w:r>
            <w:proofErr w:type="spellEnd"/>
            <w:r w:rsidRPr="00440B04">
              <w:rPr>
                <w:sz w:val="20"/>
              </w:rPr>
              <w:t xml:space="preserve"> пресс серии HSB</w:t>
            </w:r>
          </w:p>
        </w:tc>
        <w:tc>
          <w:tcPr>
            <w:tcW w:w="985" w:type="pct"/>
          </w:tcPr>
          <w:p w:rsidR="00440B04" w:rsidRPr="00DF0107" w:rsidRDefault="00440B04" w:rsidP="00410560">
            <w:pPr>
              <w:jc w:val="center"/>
              <w:cnfStyle w:val="000000010000"/>
              <w:rPr>
                <w:sz w:val="20"/>
              </w:rPr>
            </w:pPr>
            <w:r w:rsidRPr="00440B04">
              <w:rPr>
                <w:sz w:val="20"/>
              </w:rPr>
              <w:t>для бр</w:t>
            </w:r>
            <w:r w:rsidR="00410560">
              <w:rPr>
                <w:sz w:val="20"/>
              </w:rPr>
              <w:t>ике</w:t>
            </w:r>
            <w:r w:rsidRPr="00440B04">
              <w:rPr>
                <w:sz w:val="20"/>
              </w:rPr>
              <w:t>тирования стружки</w:t>
            </w:r>
          </w:p>
        </w:tc>
        <w:tc>
          <w:tcPr>
            <w:tcW w:w="777" w:type="pct"/>
          </w:tcPr>
          <w:p w:rsidR="00440B04" w:rsidRPr="00DF0107" w:rsidRDefault="00440B04" w:rsidP="00DF0107">
            <w:pPr>
              <w:jc w:val="center"/>
              <w:cnfStyle w:val="000000010000"/>
              <w:rPr>
                <w:sz w:val="20"/>
              </w:rPr>
            </w:pPr>
            <w:r w:rsidRPr="00440B04">
              <w:rPr>
                <w:sz w:val="20"/>
              </w:rPr>
              <w:t xml:space="preserve">ATM </w:t>
            </w:r>
            <w:proofErr w:type="spellStart"/>
            <w:r w:rsidRPr="00440B04">
              <w:rPr>
                <w:sz w:val="20"/>
              </w:rPr>
              <w:t>Maschinenbau</w:t>
            </w:r>
            <w:proofErr w:type="spellEnd"/>
            <w:r w:rsidRPr="00440B04">
              <w:rPr>
                <w:sz w:val="20"/>
              </w:rPr>
              <w:t xml:space="preserve"> </w:t>
            </w:r>
            <w:proofErr w:type="spellStart"/>
            <w:r w:rsidRPr="00440B04">
              <w:rPr>
                <w:sz w:val="20"/>
              </w:rPr>
              <w:t>GmbH</w:t>
            </w:r>
            <w:proofErr w:type="spellEnd"/>
          </w:p>
        </w:tc>
        <w:tc>
          <w:tcPr>
            <w:tcW w:w="585" w:type="pct"/>
          </w:tcPr>
          <w:p w:rsidR="00440B04" w:rsidRPr="00DF0107" w:rsidRDefault="00440B04" w:rsidP="00500F63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 xml:space="preserve">240 кВт </w:t>
            </w:r>
          </w:p>
        </w:tc>
        <w:tc>
          <w:tcPr>
            <w:tcW w:w="283" w:type="pct"/>
          </w:tcPr>
          <w:p w:rsidR="00440B04" w:rsidRPr="00DF0107" w:rsidRDefault="00440B04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2" w:type="pct"/>
          </w:tcPr>
          <w:p w:rsidR="00440B04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4 000</w:t>
            </w:r>
          </w:p>
        </w:tc>
      </w:tr>
      <w:tr w:rsidR="004C2F87" w:rsidRPr="00DF0107" w:rsidTr="00746C60">
        <w:trPr>
          <w:cnfStyle w:val="000000100000"/>
        </w:trPr>
        <w:tc>
          <w:tcPr>
            <w:cnfStyle w:val="001000000000"/>
            <w:tcW w:w="263" w:type="pct"/>
          </w:tcPr>
          <w:p w:rsidR="00440B04" w:rsidRPr="00DF0107" w:rsidRDefault="00410560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32" w:type="pct"/>
          </w:tcPr>
          <w:p w:rsidR="00440B04" w:rsidRPr="00DF0107" w:rsidRDefault="00410560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039793" cy="435935"/>
                  <wp:effectExtent l="19050" t="0" r="7957" b="0"/>
                  <wp:docPr id="102" name="Рисунок 4" descr="http://www.arcon-environmental.ru/getmedia/9c25a0b0-c382-4053-ad5e-54cb7e21274a/alum-copy?width=600&amp;height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rcon-environmental.ru/getmedia/9c25a0b0-c382-4053-ad5e-54cb7e21274a/alum-copy?width=600&amp;height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625" cy="43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440B04" w:rsidRPr="00DF0107" w:rsidRDefault="00410560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Линия по переработк</w:t>
            </w:r>
            <w:r w:rsidRPr="00410560">
              <w:rPr>
                <w:sz w:val="20"/>
              </w:rPr>
              <w:t>е алюминиевых банок</w:t>
            </w:r>
          </w:p>
        </w:tc>
        <w:tc>
          <w:tcPr>
            <w:tcW w:w="985" w:type="pct"/>
          </w:tcPr>
          <w:p w:rsidR="00440B04" w:rsidRPr="00DF0107" w:rsidRDefault="00410560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Для переработки алюминиевых банок</w:t>
            </w:r>
          </w:p>
        </w:tc>
        <w:tc>
          <w:tcPr>
            <w:tcW w:w="777" w:type="pct"/>
          </w:tcPr>
          <w:p w:rsidR="00440B04" w:rsidRPr="00DF0107" w:rsidRDefault="00410560" w:rsidP="00DF0107">
            <w:pPr>
              <w:jc w:val="center"/>
              <w:cnfStyle w:val="000000100000"/>
              <w:rPr>
                <w:sz w:val="20"/>
              </w:rPr>
            </w:pPr>
            <w:proofErr w:type="spellStart"/>
            <w:r w:rsidRPr="00410560">
              <w:rPr>
                <w:sz w:val="20"/>
              </w:rPr>
              <w:t>Arcon</w:t>
            </w:r>
            <w:proofErr w:type="spellEnd"/>
            <w:r w:rsidRPr="00410560">
              <w:rPr>
                <w:sz w:val="20"/>
              </w:rPr>
              <w:t xml:space="preserve"> </w:t>
            </w:r>
            <w:proofErr w:type="spellStart"/>
            <w:r w:rsidRPr="00410560">
              <w:rPr>
                <w:sz w:val="20"/>
              </w:rPr>
              <w:t>Overseas</w:t>
            </w:r>
            <w:proofErr w:type="spellEnd"/>
            <w:r w:rsidRPr="00410560">
              <w:rPr>
                <w:sz w:val="20"/>
              </w:rPr>
              <w:t xml:space="preserve"> </w:t>
            </w:r>
            <w:proofErr w:type="spellStart"/>
            <w:r w:rsidRPr="00410560">
              <w:rPr>
                <w:sz w:val="20"/>
              </w:rPr>
              <w:t>Limited</w:t>
            </w:r>
            <w:proofErr w:type="spellEnd"/>
          </w:p>
        </w:tc>
        <w:tc>
          <w:tcPr>
            <w:tcW w:w="585" w:type="pct"/>
          </w:tcPr>
          <w:p w:rsidR="00440B04" w:rsidRPr="00DF0107" w:rsidRDefault="00397C62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330 кВт</w:t>
            </w:r>
          </w:p>
        </w:tc>
        <w:tc>
          <w:tcPr>
            <w:tcW w:w="283" w:type="pct"/>
          </w:tcPr>
          <w:p w:rsidR="00440B04" w:rsidRPr="00DF0107" w:rsidRDefault="00397C62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2" w:type="pct"/>
          </w:tcPr>
          <w:p w:rsidR="00440B04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120 000</w:t>
            </w:r>
          </w:p>
        </w:tc>
      </w:tr>
      <w:tr w:rsidR="004C2F87" w:rsidRPr="00DF0107" w:rsidTr="00746C60">
        <w:trPr>
          <w:cnfStyle w:val="000000010000"/>
        </w:trPr>
        <w:tc>
          <w:tcPr>
            <w:cnfStyle w:val="001000000000"/>
            <w:tcW w:w="263" w:type="pct"/>
          </w:tcPr>
          <w:p w:rsidR="00440B04" w:rsidRPr="00DF0107" w:rsidRDefault="00947179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32" w:type="pct"/>
          </w:tcPr>
          <w:p w:rsidR="00440B04" w:rsidRPr="00DF0107" w:rsidRDefault="00397C62" w:rsidP="00DF0107">
            <w:pPr>
              <w:jc w:val="center"/>
              <w:cnfStyle w:val="000000010000"/>
              <w:rPr>
                <w:sz w:val="20"/>
              </w:rPr>
            </w:pPr>
            <w:r w:rsidRPr="00397C62">
              <w:rPr>
                <w:noProof/>
                <w:sz w:val="20"/>
                <w:lang w:eastAsia="ru-RU" w:bidi="ar-SA"/>
              </w:rPr>
              <w:drawing>
                <wp:inline distT="0" distB="0" distL="0" distR="0">
                  <wp:extent cx="549498" cy="478465"/>
                  <wp:effectExtent l="19050" t="0" r="2952" b="0"/>
                  <wp:docPr id="10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40947" t="15385" r="16959" b="7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525" cy="48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440B04" w:rsidRPr="00DF0107" w:rsidRDefault="00397C62" w:rsidP="00DF0107">
            <w:pPr>
              <w:jc w:val="center"/>
              <w:cnfStyle w:val="000000010000"/>
              <w:rPr>
                <w:sz w:val="20"/>
              </w:rPr>
            </w:pPr>
            <w:r w:rsidRPr="00397C62">
              <w:rPr>
                <w:sz w:val="20"/>
              </w:rPr>
              <w:t>Валковый пресс пылевой для брикетирования шлака в гранулы</w:t>
            </w:r>
          </w:p>
        </w:tc>
        <w:tc>
          <w:tcPr>
            <w:tcW w:w="985" w:type="pct"/>
          </w:tcPr>
          <w:p w:rsidR="00440B04" w:rsidRPr="00DF0107" w:rsidRDefault="00947179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Для брикетирования шлака в гранулы</w:t>
            </w:r>
          </w:p>
        </w:tc>
        <w:tc>
          <w:tcPr>
            <w:tcW w:w="777" w:type="pct"/>
          </w:tcPr>
          <w:p w:rsidR="00440B04" w:rsidRPr="00DF0107" w:rsidRDefault="00397C62" w:rsidP="00DF0107">
            <w:pPr>
              <w:jc w:val="center"/>
              <w:cnfStyle w:val="000000010000"/>
              <w:rPr>
                <w:sz w:val="20"/>
              </w:rPr>
            </w:pPr>
            <w:r w:rsidRPr="00397C62">
              <w:rPr>
                <w:sz w:val="20"/>
              </w:rPr>
              <w:t>KOPPERN</w:t>
            </w:r>
          </w:p>
        </w:tc>
        <w:tc>
          <w:tcPr>
            <w:tcW w:w="585" w:type="pct"/>
          </w:tcPr>
          <w:p w:rsidR="00440B04" w:rsidRPr="00DF0107" w:rsidRDefault="00947179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75кВт</w:t>
            </w:r>
          </w:p>
        </w:tc>
        <w:tc>
          <w:tcPr>
            <w:tcW w:w="283" w:type="pct"/>
          </w:tcPr>
          <w:p w:rsidR="00440B04" w:rsidRPr="00DF0107" w:rsidRDefault="00397C62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2" w:type="pct"/>
          </w:tcPr>
          <w:p w:rsidR="00440B04" w:rsidRPr="00947179" w:rsidRDefault="0002271C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3 69</w:t>
            </w:r>
            <w:r w:rsidR="0018551B">
              <w:rPr>
                <w:sz w:val="20"/>
              </w:rPr>
              <w:t>9</w:t>
            </w:r>
          </w:p>
        </w:tc>
      </w:tr>
      <w:tr w:rsidR="004C2F87" w:rsidRPr="00DF0107" w:rsidTr="00746C60">
        <w:trPr>
          <w:cnfStyle w:val="000000100000"/>
        </w:trPr>
        <w:tc>
          <w:tcPr>
            <w:cnfStyle w:val="001000000000"/>
            <w:tcW w:w="263" w:type="pct"/>
          </w:tcPr>
          <w:p w:rsidR="00440B04" w:rsidRPr="00DF0107" w:rsidRDefault="00947179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32" w:type="pct"/>
          </w:tcPr>
          <w:p w:rsidR="00440B04" w:rsidRPr="00DF0107" w:rsidRDefault="004C2F87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noProof/>
                <w:sz w:val="20"/>
                <w:lang w:eastAsia="ru-RU" w:bidi="ar-SA"/>
              </w:rPr>
              <w:drawing>
                <wp:anchor distT="0" distB="0" distL="0" distR="0" simplePos="0" relativeHeight="252025856" behindDoc="0" locked="0" layoutInCell="1" allowOverlap="0">
                  <wp:simplePos x="0" y="0"/>
                  <wp:positionH relativeFrom="column">
                    <wp:posOffset>267335</wp:posOffset>
                  </wp:positionH>
                  <wp:positionV relativeFrom="line">
                    <wp:posOffset>8255</wp:posOffset>
                  </wp:positionV>
                  <wp:extent cx="788670" cy="393065"/>
                  <wp:effectExtent l="19050" t="0" r="0" b="0"/>
                  <wp:wrapSquare wrapText="bothSides"/>
                  <wp:docPr id="164" name="Рисунок 164" descr="Переработка металлических отх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Переработка металлических отх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3" w:type="pct"/>
          </w:tcPr>
          <w:p w:rsidR="00440B04" w:rsidRPr="00DF0107" w:rsidRDefault="004C2F87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Комплекс сортировки и перер</w:t>
            </w:r>
            <w:r w:rsidR="00947179" w:rsidRPr="00947179">
              <w:rPr>
                <w:sz w:val="20"/>
              </w:rPr>
              <w:t>аботки шлака</w:t>
            </w:r>
          </w:p>
        </w:tc>
        <w:tc>
          <w:tcPr>
            <w:tcW w:w="985" w:type="pct"/>
          </w:tcPr>
          <w:p w:rsidR="00440B04" w:rsidRPr="00DF0107" w:rsidRDefault="00947179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Для сортировки и переработки шлака</w:t>
            </w:r>
          </w:p>
        </w:tc>
        <w:tc>
          <w:tcPr>
            <w:tcW w:w="777" w:type="pct"/>
          </w:tcPr>
          <w:p w:rsidR="00440B04" w:rsidRPr="00DF0107" w:rsidRDefault="00947179" w:rsidP="00DF0107">
            <w:pPr>
              <w:jc w:val="center"/>
              <w:cnfStyle w:val="000000100000"/>
              <w:rPr>
                <w:sz w:val="20"/>
              </w:rPr>
            </w:pPr>
            <w:r w:rsidRPr="00947179">
              <w:rPr>
                <w:sz w:val="20"/>
              </w:rPr>
              <w:t>НПП "Томская электронная компания"</w:t>
            </w:r>
          </w:p>
        </w:tc>
        <w:tc>
          <w:tcPr>
            <w:tcW w:w="585" w:type="pct"/>
          </w:tcPr>
          <w:p w:rsidR="00440B04" w:rsidRPr="00DF0107" w:rsidRDefault="00974AB0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330кВт</w:t>
            </w:r>
          </w:p>
        </w:tc>
        <w:tc>
          <w:tcPr>
            <w:tcW w:w="283" w:type="pct"/>
          </w:tcPr>
          <w:p w:rsidR="00440B04" w:rsidRPr="00DF0107" w:rsidRDefault="00974AB0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2" w:type="pct"/>
          </w:tcPr>
          <w:p w:rsidR="00440B04" w:rsidRPr="00DF0107" w:rsidRDefault="00974AB0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43 000</w:t>
            </w:r>
          </w:p>
        </w:tc>
      </w:tr>
      <w:tr w:rsidR="004C2F87" w:rsidRPr="00DF0107" w:rsidTr="00746C60">
        <w:trPr>
          <w:cnfStyle w:val="000000010000"/>
        </w:trPr>
        <w:tc>
          <w:tcPr>
            <w:cnfStyle w:val="001000000000"/>
            <w:tcW w:w="263" w:type="pct"/>
          </w:tcPr>
          <w:p w:rsidR="00440B04" w:rsidRPr="00DF0107" w:rsidRDefault="00974AB0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32" w:type="pct"/>
          </w:tcPr>
          <w:p w:rsidR="00440B04" w:rsidRPr="00DF0107" w:rsidRDefault="0014481E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644920" cy="467832"/>
                  <wp:effectExtent l="19050" t="0" r="2780" b="0"/>
                  <wp:docPr id="106" name="Рисунок 10" descr="http://ptm.ms/netcat_files/23/25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tm.ms/netcat_files/23/25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45" cy="470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440B04" w:rsidRPr="00DF0107" w:rsidRDefault="00E47884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Бункера для подачи сыпучих материалов</w:t>
            </w:r>
          </w:p>
        </w:tc>
        <w:tc>
          <w:tcPr>
            <w:tcW w:w="985" w:type="pct"/>
          </w:tcPr>
          <w:p w:rsidR="00440B04" w:rsidRPr="00DF0107" w:rsidRDefault="00E47884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Для приема, временного накапливания и подачу сыпучих материалов</w:t>
            </w:r>
          </w:p>
        </w:tc>
        <w:tc>
          <w:tcPr>
            <w:tcW w:w="777" w:type="pct"/>
          </w:tcPr>
          <w:p w:rsidR="00440B04" w:rsidRPr="00DF0107" w:rsidRDefault="009F0085" w:rsidP="00DF0107">
            <w:pPr>
              <w:jc w:val="center"/>
              <w:cnfStyle w:val="000000010000"/>
              <w:rPr>
                <w:sz w:val="20"/>
              </w:rPr>
            </w:pPr>
            <w:r w:rsidRPr="009F0085">
              <w:rPr>
                <w:sz w:val="20"/>
              </w:rPr>
              <w:t>ООО "Подъемно-транспортные механизмы"</w:t>
            </w:r>
          </w:p>
        </w:tc>
        <w:tc>
          <w:tcPr>
            <w:tcW w:w="585" w:type="pct"/>
          </w:tcPr>
          <w:p w:rsidR="00440B04" w:rsidRPr="00DF0107" w:rsidRDefault="009F0085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83" w:type="pct"/>
          </w:tcPr>
          <w:p w:rsidR="00440B04" w:rsidRPr="00DF0107" w:rsidRDefault="009F0085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2" w:type="pct"/>
          </w:tcPr>
          <w:p w:rsidR="00440B04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1 000</w:t>
            </w:r>
          </w:p>
        </w:tc>
      </w:tr>
      <w:tr w:rsidR="004C2F87" w:rsidRPr="00DF0107" w:rsidTr="00746C60">
        <w:trPr>
          <w:cnfStyle w:val="000000100000"/>
          <w:trHeight w:val="1013"/>
        </w:trPr>
        <w:tc>
          <w:tcPr>
            <w:cnfStyle w:val="001000000000"/>
            <w:tcW w:w="263" w:type="pct"/>
          </w:tcPr>
          <w:p w:rsidR="00440B04" w:rsidRPr="00DF0107" w:rsidRDefault="009F0085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32" w:type="pct"/>
          </w:tcPr>
          <w:p w:rsidR="00440B04" w:rsidRPr="00DF0107" w:rsidRDefault="00675029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914127" cy="510639"/>
                  <wp:effectExtent l="19050" t="0" r="273" b="0"/>
                  <wp:docPr id="107" name="Рисунок 13" descr="http://ptm.ms/netcat_files/23/25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tm.ms/netcat_files/23/25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01" cy="514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440B04" w:rsidRPr="00DF0107" w:rsidRDefault="00675029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 xml:space="preserve">Ленточные </w:t>
            </w:r>
            <w:proofErr w:type="spellStart"/>
            <w:r>
              <w:rPr>
                <w:sz w:val="20"/>
              </w:rPr>
              <w:t>конвееры</w:t>
            </w:r>
            <w:proofErr w:type="spellEnd"/>
          </w:p>
        </w:tc>
        <w:tc>
          <w:tcPr>
            <w:tcW w:w="985" w:type="pct"/>
          </w:tcPr>
          <w:p w:rsidR="00440B04" w:rsidRPr="00DF0107" w:rsidRDefault="00675029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Для транспортировки сыпучих грузов</w:t>
            </w:r>
          </w:p>
        </w:tc>
        <w:tc>
          <w:tcPr>
            <w:tcW w:w="777" w:type="pct"/>
          </w:tcPr>
          <w:p w:rsidR="00440B04" w:rsidRPr="00DF0107" w:rsidRDefault="00675029" w:rsidP="00DF0107">
            <w:pPr>
              <w:jc w:val="center"/>
              <w:cnfStyle w:val="000000100000"/>
              <w:rPr>
                <w:sz w:val="20"/>
              </w:rPr>
            </w:pPr>
            <w:r w:rsidRPr="009F0085">
              <w:rPr>
                <w:sz w:val="20"/>
              </w:rPr>
              <w:t>ООО "Подъемно-транспортные механизмы"</w:t>
            </w:r>
          </w:p>
        </w:tc>
        <w:tc>
          <w:tcPr>
            <w:tcW w:w="585" w:type="pct"/>
          </w:tcPr>
          <w:p w:rsidR="00440B04" w:rsidRPr="00DF0107" w:rsidRDefault="00675029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6,1 кВт</w:t>
            </w:r>
          </w:p>
        </w:tc>
        <w:tc>
          <w:tcPr>
            <w:tcW w:w="283" w:type="pct"/>
          </w:tcPr>
          <w:p w:rsidR="00440B04" w:rsidRPr="00DF0107" w:rsidRDefault="00675029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12" w:type="pct"/>
          </w:tcPr>
          <w:p w:rsidR="00440B04" w:rsidRPr="00DF0107" w:rsidRDefault="00675029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5</w:t>
            </w:r>
            <w:r w:rsidR="0018551B">
              <w:rPr>
                <w:sz w:val="20"/>
              </w:rPr>
              <w:t xml:space="preserve"> </w:t>
            </w:r>
            <w:r>
              <w:rPr>
                <w:sz w:val="20"/>
              </w:rPr>
              <w:t>00</w:t>
            </w:r>
            <w:r w:rsidR="0018551B">
              <w:rPr>
                <w:sz w:val="20"/>
              </w:rPr>
              <w:t>0</w:t>
            </w:r>
          </w:p>
        </w:tc>
      </w:tr>
      <w:tr w:rsidR="004C2F87" w:rsidRPr="00DF0107" w:rsidTr="00746C60">
        <w:trPr>
          <w:cnfStyle w:val="000000010000"/>
          <w:trHeight w:val="940"/>
        </w:trPr>
        <w:tc>
          <w:tcPr>
            <w:cnfStyle w:val="001000000000"/>
            <w:tcW w:w="263" w:type="pct"/>
          </w:tcPr>
          <w:p w:rsidR="009F0085" w:rsidRPr="00DF0107" w:rsidRDefault="00675029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32" w:type="pct"/>
          </w:tcPr>
          <w:p w:rsidR="009F0085" w:rsidRPr="00DF0107" w:rsidRDefault="00675029" w:rsidP="00DF0107">
            <w:pPr>
              <w:jc w:val="center"/>
              <w:cnfStyle w:val="000000010000"/>
              <w:rPr>
                <w:sz w:val="20"/>
              </w:rPr>
            </w:pPr>
            <w:r w:rsidRPr="00675029">
              <w:rPr>
                <w:noProof/>
                <w:sz w:val="20"/>
                <w:lang w:eastAsia="ru-RU" w:bidi="ar-SA"/>
              </w:rPr>
              <w:drawing>
                <wp:inline distT="0" distB="0" distL="0" distR="0">
                  <wp:extent cx="859089" cy="503290"/>
                  <wp:effectExtent l="19050" t="0" r="0" b="0"/>
                  <wp:docPr id="109" name="Рисунок 16" descr="http://pp-progress.ru/wp-content/uploads/bunkera-i-bunkernaya-tehnik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pp-progress.ru/wp-content/uploads/bunkera-i-bunkernaya-tehnik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2" cy="503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9F0085" w:rsidRPr="00DF0107" w:rsidRDefault="00675029" w:rsidP="00DF0107">
            <w:pPr>
              <w:jc w:val="center"/>
              <w:cnfStyle w:val="000000010000"/>
              <w:rPr>
                <w:sz w:val="20"/>
              </w:rPr>
            </w:pPr>
            <w:r w:rsidRPr="00675029">
              <w:rPr>
                <w:sz w:val="20"/>
              </w:rPr>
              <w:t>Бункер с задвижкой для сыпучих материалов</w:t>
            </w:r>
          </w:p>
        </w:tc>
        <w:tc>
          <w:tcPr>
            <w:tcW w:w="985" w:type="pct"/>
          </w:tcPr>
          <w:p w:rsidR="009F0085" w:rsidRPr="00DF0107" w:rsidRDefault="00675029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Для хранения и перегрузки сыпучих материалов</w:t>
            </w:r>
          </w:p>
        </w:tc>
        <w:tc>
          <w:tcPr>
            <w:tcW w:w="777" w:type="pct"/>
          </w:tcPr>
          <w:p w:rsidR="009F0085" w:rsidRPr="00DF0107" w:rsidRDefault="00675029" w:rsidP="00DF0107">
            <w:pPr>
              <w:jc w:val="center"/>
              <w:cnfStyle w:val="000000010000"/>
              <w:rPr>
                <w:sz w:val="20"/>
              </w:rPr>
            </w:pPr>
            <w:r w:rsidRPr="00675029">
              <w:rPr>
                <w:sz w:val="20"/>
              </w:rPr>
              <w:t xml:space="preserve">Завод "ПРОГРЕСС" </w:t>
            </w:r>
            <w:proofErr w:type="gramStart"/>
            <w:r w:rsidRPr="00675029">
              <w:rPr>
                <w:sz w:val="20"/>
              </w:rPr>
              <w:t>г</w:t>
            </w:r>
            <w:proofErr w:type="gramEnd"/>
            <w:r w:rsidRPr="00675029">
              <w:rPr>
                <w:sz w:val="20"/>
              </w:rPr>
              <w:t>. Калуга</w:t>
            </w:r>
          </w:p>
        </w:tc>
        <w:tc>
          <w:tcPr>
            <w:tcW w:w="585" w:type="pct"/>
          </w:tcPr>
          <w:p w:rsidR="009F0085" w:rsidRPr="00DF0107" w:rsidRDefault="00675029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83" w:type="pct"/>
          </w:tcPr>
          <w:p w:rsidR="009F0085" w:rsidRPr="00DF0107" w:rsidRDefault="00675029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2" w:type="pct"/>
          </w:tcPr>
          <w:p w:rsidR="009F0085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1 300</w:t>
            </w:r>
          </w:p>
        </w:tc>
      </w:tr>
      <w:tr w:rsidR="00500F63" w:rsidRPr="00DF0107" w:rsidTr="00746C60">
        <w:trPr>
          <w:cnfStyle w:val="000000100000"/>
        </w:trPr>
        <w:tc>
          <w:tcPr>
            <w:cnfStyle w:val="001000000000"/>
            <w:tcW w:w="263" w:type="pct"/>
          </w:tcPr>
          <w:p w:rsidR="00500F63" w:rsidRPr="00500F63" w:rsidRDefault="00500F63" w:rsidP="00DF0107">
            <w:pPr>
              <w:jc w:val="center"/>
              <w:rPr>
                <w:b/>
                <w:sz w:val="20"/>
                <w:lang w:val="en-US"/>
              </w:rPr>
            </w:pPr>
            <w:r w:rsidRPr="00500F63">
              <w:rPr>
                <w:b/>
                <w:sz w:val="20"/>
                <w:lang w:val="en-US"/>
              </w:rPr>
              <w:lastRenderedPageBreak/>
              <w:t>II</w:t>
            </w:r>
          </w:p>
        </w:tc>
        <w:tc>
          <w:tcPr>
            <w:tcW w:w="3357" w:type="pct"/>
            <w:gridSpan w:val="4"/>
          </w:tcPr>
          <w:p w:rsidR="00500F63" w:rsidRPr="00500F63" w:rsidRDefault="00500F63" w:rsidP="00500F63">
            <w:pPr>
              <w:jc w:val="left"/>
              <w:cnfStyle w:val="000000100000"/>
              <w:rPr>
                <w:b/>
                <w:sz w:val="20"/>
              </w:rPr>
            </w:pPr>
            <w:r w:rsidRPr="00500F63">
              <w:rPr>
                <w:b/>
                <w:sz w:val="20"/>
              </w:rPr>
              <w:t>Оборудование по металлургической переработке лома и отходов</w:t>
            </w:r>
          </w:p>
        </w:tc>
        <w:tc>
          <w:tcPr>
            <w:tcW w:w="585" w:type="pct"/>
          </w:tcPr>
          <w:p w:rsidR="00500F63" w:rsidRPr="00DF0107" w:rsidRDefault="00FA5115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83" w:type="pct"/>
          </w:tcPr>
          <w:p w:rsidR="00500F63" w:rsidRPr="0002271C" w:rsidRDefault="0002271C" w:rsidP="00DF0107">
            <w:pPr>
              <w:jc w:val="center"/>
              <w:cnfStyle w:val="000000100000"/>
              <w:rPr>
                <w:b/>
                <w:sz w:val="20"/>
              </w:rPr>
            </w:pPr>
            <w:r w:rsidRPr="0002271C">
              <w:rPr>
                <w:b/>
                <w:sz w:val="20"/>
              </w:rPr>
              <w:t>33</w:t>
            </w:r>
          </w:p>
        </w:tc>
        <w:tc>
          <w:tcPr>
            <w:tcW w:w="512" w:type="pct"/>
          </w:tcPr>
          <w:p w:rsidR="00500F63" w:rsidRPr="0002271C" w:rsidRDefault="0002271C" w:rsidP="00DF0107">
            <w:pPr>
              <w:jc w:val="center"/>
              <w:cnfStyle w:val="000000100000"/>
              <w:rPr>
                <w:b/>
                <w:sz w:val="20"/>
              </w:rPr>
            </w:pPr>
            <w:r w:rsidRPr="0002271C">
              <w:rPr>
                <w:b/>
                <w:sz w:val="20"/>
              </w:rPr>
              <w:t>1 498 650</w:t>
            </w:r>
          </w:p>
        </w:tc>
      </w:tr>
      <w:tr w:rsidR="0018551B" w:rsidRPr="00DF0107" w:rsidTr="00746C60">
        <w:trPr>
          <w:cnfStyle w:val="000000010000"/>
        </w:trPr>
        <w:tc>
          <w:tcPr>
            <w:cnfStyle w:val="001000000000"/>
            <w:tcW w:w="263" w:type="pct"/>
          </w:tcPr>
          <w:p w:rsidR="0018551B" w:rsidRPr="00DF0107" w:rsidRDefault="0018551B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32" w:type="pct"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 w:rsidRPr="00500F63">
              <w:rPr>
                <w:noProof/>
                <w:sz w:val="20"/>
                <w:lang w:eastAsia="ru-RU" w:bidi="ar-SA"/>
              </w:rPr>
              <w:drawing>
                <wp:inline distT="0" distB="0" distL="0" distR="0">
                  <wp:extent cx="1048604" cy="736271"/>
                  <wp:effectExtent l="19050" t="0" r="0" b="0"/>
                  <wp:docPr id="40" name="Рисунок 2" descr="Фото печи МКПА-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1" name="Picture 1" descr="Фото печи МКПА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652" cy="733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 w:rsidRPr="00500F63">
              <w:rPr>
                <w:sz w:val="20"/>
              </w:rPr>
              <w:t>Плавильная двухкамерная статическа</w:t>
            </w:r>
            <w:r>
              <w:rPr>
                <w:sz w:val="20"/>
              </w:rPr>
              <w:t>я печь отражательного типа, емко</w:t>
            </w:r>
            <w:r w:rsidRPr="00500F63">
              <w:rPr>
                <w:sz w:val="20"/>
              </w:rPr>
              <w:t>стью 25т</w:t>
            </w:r>
          </w:p>
        </w:tc>
        <w:tc>
          <w:tcPr>
            <w:tcW w:w="985" w:type="pct"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 w:rsidRPr="00500F63">
              <w:rPr>
                <w:sz w:val="20"/>
              </w:rPr>
              <w:t>для обеспечения циркуляции металла и его перекачки в печь-миксер</w:t>
            </w:r>
          </w:p>
        </w:tc>
        <w:tc>
          <w:tcPr>
            <w:tcW w:w="777" w:type="pct"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proofErr w:type="spellStart"/>
            <w:r w:rsidRPr="00500F63">
              <w:rPr>
                <w:sz w:val="20"/>
              </w:rPr>
              <w:t>Stinchcombe</w:t>
            </w:r>
            <w:proofErr w:type="spellEnd"/>
            <w:r w:rsidRPr="00500F63">
              <w:rPr>
                <w:sz w:val="20"/>
              </w:rPr>
              <w:t xml:space="preserve"> </w:t>
            </w:r>
            <w:proofErr w:type="spellStart"/>
            <w:r w:rsidRPr="00500F63">
              <w:rPr>
                <w:sz w:val="20"/>
              </w:rPr>
              <w:t>Furnaces</w:t>
            </w:r>
            <w:proofErr w:type="spellEnd"/>
            <w:r w:rsidRPr="00500F63">
              <w:rPr>
                <w:sz w:val="20"/>
              </w:rPr>
              <w:t xml:space="preserve"> </w:t>
            </w:r>
            <w:proofErr w:type="spellStart"/>
            <w:r w:rsidRPr="00500F63">
              <w:rPr>
                <w:sz w:val="20"/>
              </w:rPr>
              <w:t>Groupe</w:t>
            </w:r>
            <w:proofErr w:type="spellEnd"/>
          </w:p>
        </w:tc>
        <w:tc>
          <w:tcPr>
            <w:tcW w:w="585" w:type="pct"/>
            <w:vMerge w:val="restart"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140 куб.м./т. Газа, 1400 куб.м./т воздуха</w:t>
            </w:r>
          </w:p>
        </w:tc>
        <w:tc>
          <w:tcPr>
            <w:tcW w:w="283" w:type="pct"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2" w:type="pct"/>
            <w:vMerge w:val="restart"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822 000</w:t>
            </w:r>
          </w:p>
        </w:tc>
      </w:tr>
      <w:tr w:rsidR="0018551B" w:rsidRPr="00DF0107" w:rsidTr="00746C60">
        <w:trPr>
          <w:cnfStyle w:val="000000100000"/>
        </w:trPr>
        <w:tc>
          <w:tcPr>
            <w:cnfStyle w:val="001000000000"/>
            <w:tcW w:w="263" w:type="pct"/>
          </w:tcPr>
          <w:p w:rsidR="0018551B" w:rsidRPr="00DF0107" w:rsidRDefault="0018551B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32" w:type="pct"/>
          </w:tcPr>
          <w:p w:rsidR="0018551B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  <w:r w:rsidRPr="00A80799">
              <w:rPr>
                <w:noProof/>
                <w:sz w:val="20"/>
                <w:lang w:eastAsia="ru-RU" w:bidi="ar-SA"/>
              </w:rPr>
              <w:drawing>
                <wp:inline distT="0" distB="0" distL="0" distR="0">
                  <wp:extent cx="866519" cy="605642"/>
                  <wp:effectExtent l="19050" t="0" r="0" b="0"/>
                  <wp:docPr id="41" name="Рисунок 3" descr="http://lik.ck.ua/upload/images/________%2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 descr="http://lik.ck.ua/upload/images/________%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092" cy="614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18551B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Статическая печь-миксер, емко</w:t>
            </w:r>
            <w:r w:rsidRPr="00A80799">
              <w:rPr>
                <w:sz w:val="20"/>
              </w:rPr>
              <w:t>стью 25т</w:t>
            </w:r>
          </w:p>
        </w:tc>
        <w:tc>
          <w:tcPr>
            <w:tcW w:w="985" w:type="pct"/>
          </w:tcPr>
          <w:p w:rsidR="0018551B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  <w:r w:rsidRPr="00A80799">
              <w:rPr>
                <w:sz w:val="20"/>
              </w:rPr>
              <w:t>для обеспечения циркуляции металла и его перекачки на разливку</w:t>
            </w:r>
          </w:p>
        </w:tc>
        <w:tc>
          <w:tcPr>
            <w:tcW w:w="777" w:type="pct"/>
          </w:tcPr>
          <w:p w:rsidR="0018551B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  <w:proofErr w:type="spellStart"/>
            <w:r w:rsidRPr="00500F63">
              <w:rPr>
                <w:sz w:val="20"/>
              </w:rPr>
              <w:t>Stinchcombe</w:t>
            </w:r>
            <w:proofErr w:type="spellEnd"/>
            <w:r w:rsidRPr="00500F63">
              <w:rPr>
                <w:sz w:val="20"/>
              </w:rPr>
              <w:t xml:space="preserve"> </w:t>
            </w:r>
            <w:proofErr w:type="spellStart"/>
            <w:r w:rsidRPr="00500F63">
              <w:rPr>
                <w:sz w:val="20"/>
              </w:rPr>
              <w:t>Furnaces</w:t>
            </w:r>
            <w:proofErr w:type="spellEnd"/>
            <w:r w:rsidRPr="00500F63">
              <w:rPr>
                <w:sz w:val="20"/>
              </w:rPr>
              <w:t xml:space="preserve"> </w:t>
            </w:r>
            <w:proofErr w:type="spellStart"/>
            <w:r w:rsidRPr="00500F63">
              <w:rPr>
                <w:sz w:val="20"/>
              </w:rPr>
              <w:t>Groupe</w:t>
            </w:r>
            <w:proofErr w:type="spellEnd"/>
          </w:p>
        </w:tc>
        <w:tc>
          <w:tcPr>
            <w:tcW w:w="585" w:type="pct"/>
            <w:vMerge/>
          </w:tcPr>
          <w:p w:rsidR="0018551B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</w:p>
        </w:tc>
        <w:tc>
          <w:tcPr>
            <w:tcW w:w="283" w:type="pct"/>
          </w:tcPr>
          <w:p w:rsidR="0018551B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2" w:type="pct"/>
            <w:vMerge/>
          </w:tcPr>
          <w:p w:rsidR="0018551B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</w:p>
        </w:tc>
      </w:tr>
      <w:tr w:rsidR="0018551B" w:rsidRPr="00DF0107" w:rsidTr="00746C60">
        <w:trPr>
          <w:cnfStyle w:val="000000010000"/>
        </w:trPr>
        <w:tc>
          <w:tcPr>
            <w:cnfStyle w:val="001000000000"/>
            <w:tcW w:w="263" w:type="pct"/>
          </w:tcPr>
          <w:p w:rsidR="0018551B" w:rsidRPr="00DF0107" w:rsidRDefault="0018551B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32" w:type="pct"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 w:rsidRPr="00A80799">
              <w:rPr>
                <w:noProof/>
                <w:sz w:val="20"/>
                <w:lang w:eastAsia="ru-RU" w:bidi="ar-SA"/>
              </w:rPr>
              <w:drawing>
                <wp:inline distT="0" distB="0" distL="0" distR="0">
                  <wp:extent cx="953737" cy="486888"/>
                  <wp:effectExtent l="19050" t="0" r="0" b="0"/>
                  <wp:docPr id="42" name="Рисунок 4" descr="http://www.alcutec-gmbh.de/importe/kipptrommel_link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ttp://www.alcutec-gmbh.de/importe/kipptrommel_link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717" cy="488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18551B" w:rsidRPr="00DF0107" w:rsidRDefault="0018551B" w:rsidP="00A80799">
            <w:pPr>
              <w:jc w:val="center"/>
              <w:cnfStyle w:val="000000010000"/>
              <w:rPr>
                <w:sz w:val="20"/>
              </w:rPr>
            </w:pPr>
            <w:r w:rsidRPr="00A80799">
              <w:rPr>
                <w:sz w:val="20"/>
              </w:rPr>
              <w:t>Опрокидывающие барабанные печи, емк</w:t>
            </w:r>
            <w:r>
              <w:rPr>
                <w:sz w:val="20"/>
              </w:rPr>
              <w:t>о</w:t>
            </w:r>
            <w:r w:rsidRPr="00A80799">
              <w:rPr>
                <w:sz w:val="20"/>
              </w:rPr>
              <w:t>стью 30т</w:t>
            </w:r>
          </w:p>
        </w:tc>
        <w:tc>
          <w:tcPr>
            <w:tcW w:w="985" w:type="pct"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 w:rsidRPr="00A80799">
              <w:rPr>
                <w:sz w:val="20"/>
              </w:rPr>
              <w:t>для расплава мелкого и загрязненного лома</w:t>
            </w:r>
          </w:p>
        </w:tc>
        <w:tc>
          <w:tcPr>
            <w:tcW w:w="777" w:type="pct"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proofErr w:type="spellStart"/>
            <w:proofErr w:type="gramStart"/>
            <w:r w:rsidRPr="00A80799">
              <w:rPr>
                <w:sz w:val="20"/>
              </w:rPr>
              <w:t>А</w:t>
            </w:r>
            <w:proofErr w:type="gramEnd"/>
            <w:r w:rsidRPr="00A80799">
              <w:rPr>
                <w:sz w:val="20"/>
              </w:rPr>
              <w:t>lcutec</w:t>
            </w:r>
            <w:proofErr w:type="spellEnd"/>
          </w:p>
        </w:tc>
        <w:tc>
          <w:tcPr>
            <w:tcW w:w="585" w:type="pct"/>
            <w:vMerge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</w:p>
        </w:tc>
        <w:tc>
          <w:tcPr>
            <w:tcW w:w="283" w:type="pct"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2" w:type="pct"/>
            <w:vMerge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</w:p>
        </w:tc>
      </w:tr>
      <w:tr w:rsidR="0018551B" w:rsidRPr="00DF0107" w:rsidTr="00746C60">
        <w:trPr>
          <w:cnfStyle w:val="000000100000"/>
        </w:trPr>
        <w:tc>
          <w:tcPr>
            <w:cnfStyle w:val="001000000000"/>
            <w:tcW w:w="263" w:type="pct"/>
          </w:tcPr>
          <w:p w:rsidR="0018551B" w:rsidRPr="00DF0107" w:rsidRDefault="0018551B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32" w:type="pct"/>
          </w:tcPr>
          <w:p w:rsidR="0018551B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  <w:r w:rsidRPr="00A80799">
              <w:rPr>
                <w:noProof/>
                <w:sz w:val="20"/>
                <w:lang w:eastAsia="ru-RU" w:bidi="ar-SA"/>
              </w:rPr>
              <w:drawing>
                <wp:inline distT="0" distB="0" distL="0" distR="0">
                  <wp:extent cx="882454" cy="581891"/>
                  <wp:effectExtent l="19050" t="0" r="0" b="0"/>
                  <wp:docPr id="43" name="Рисунок 5" descr="http://www.ruscastings.ru/fotos/picture2099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://www.ruscastings.ru/fotos/picture209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r="4744" b="17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312" cy="584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18551B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  <w:r w:rsidRPr="00A80799">
              <w:rPr>
                <w:sz w:val="20"/>
              </w:rPr>
              <w:t>Накопител</w:t>
            </w:r>
            <w:r>
              <w:rPr>
                <w:sz w:val="20"/>
              </w:rPr>
              <w:t>ьные (подовые) печи-миксеры емко</w:t>
            </w:r>
            <w:r w:rsidRPr="00A80799">
              <w:rPr>
                <w:sz w:val="20"/>
              </w:rPr>
              <w:t>стью 30т</w:t>
            </w:r>
          </w:p>
        </w:tc>
        <w:tc>
          <w:tcPr>
            <w:tcW w:w="985" w:type="pct"/>
          </w:tcPr>
          <w:p w:rsidR="0018551B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  <w:r w:rsidRPr="00A80799">
              <w:rPr>
                <w:sz w:val="20"/>
              </w:rPr>
              <w:t>для обеспечения циркуляции металла и его перекачки на разливку</w:t>
            </w:r>
          </w:p>
        </w:tc>
        <w:tc>
          <w:tcPr>
            <w:tcW w:w="777" w:type="pct"/>
          </w:tcPr>
          <w:p w:rsidR="0018551B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  <w:proofErr w:type="spellStart"/>
            <w:proofErr w:type="gramStart"/>
            <w:r w:rsidRPr="00A80799">
              <w:rPr>
                <w:sz w:val="20"/>
              </w:rPr>
              <w:t>А</w:t>
            </w:r>
            <w:proofErr w:type="gramEnd"/>
            <w:r w:rsidRPr="00A80799">
              <w:rPr>
                <w:sz w:val="20"/>
              </w:rPr>
              <w:t>lcutec</w:t>
            </w:r>
            <w:proofErr w:type="spellEnd"/>
          </w:p>
        </w:tc>
        <w:tc>
          <w:tcPr>
            <w:tcW w:w="585" w:type="pct"/>
            <w:vMerge/>
          </w:tcPr>
          <w:p w:rsidR="0018551B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</w:p>
        </w:tc>
        <w:tc>
          <w:tcPr>
            <w:tcW w:w="283" w:type="pct"/>
          </w:tcPr>
          <w:p w:rsidR="0018551B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2" w:type="pct"/>
            <w:vMerge/>
          </w:tcPr>
          <w:p w:rsidR="0018551B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</w:p>
        </w:tc>
      </w:tr>
      <w:tr w:rsidR="0018551B" w:rsidRPr="00DF0107" w:rsidTr="00746C60">
        <w:trPr>
          <w:cnfStyle w:val="000000010000"/>
        </w:trPr>
        <w:tc>
          <w:tcPr>
            <w:cnfStyle w:val="001000000000"/>
            <w:tcW w:w="263" w:type="pct"/>
          </w:tcPr>
          <w:p w:rsidR="0018551B" w:rsidRPr="00DF0107" w:rsidRDefault="0018551B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32" w:type="pct"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673228" cy="463137"/>
                  <wp:effectExtent l="19050" t="0" r="0" b="0"/>
                  <wp:docPr id="44" name="Рисунок 19" descr="http://www.spetsogneupor.ru/prodacts/pic/jolob_app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spetsogneupor.ru/prodacts/pic/jolob_app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1389" cy="468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proofErr w:type="spellStart"/>
            <w:r>
              <w:rPr>
                <w:sz w:val="20"/>
              </w:rPr>
              <w:t>Перелевные</w:t>
            </w:r>
            <w:proofErr w:type="spellEnd"/>
            <w:r>
              <w:rPr>
                <w:sz w:val="20"/>
              </w:rPr>
              <w:t xml:space="preserve"> желоба</w:t>
            </w:r>
          </w:p>
        </w:tc>
        <w:tc>
          <w:tcPr>
            <w:tcW w:w="985" w:type="pct"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для перелива жидкого металла</w:t>
            </w:r>
          </w:p>
        </w:tc>
        <w:tc>
          <w:tcPr>
            <w:tcW w:w="777" w:type="pct"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proofErr w:type="spellStart"/>
            <w:r w:rsidRPr="00A80799">
              <w:rPr>
                <w:sz w:val="20"/>
              </w:rPr>
              <w:t>Stinchcombe</w:t>
            </w:r>
            <w:proofErr w:type="spellEnd"/>
            <w:r w:rsidRPr="00A80799">
              <w:rPr>
                <w:sz w:val="20"/>
              </w:rPr>
              <w:t xml:space="preserve"> </w:t>
            </w:r>
            <w:proofErr w:type="spellStart"/>
            <w:r w:rsidRPr="00A80799">
              <w:rPr>
                <w:sz w:val="20"/>
              </w:rPr>
              <w:t>Furnaces</w:t>
            </w:r>
            <w:proofErr w:type="spellEnd"/>
            <w:r w:rsidRPr="00A80799">
              <w:rPr>
                <w:sz w:val="20"/>
              </w:rPr>
              <w:t xml:space="preserve"> </w:t>
            </w:r>
            <w:proofErr w:type="spellStart"/>
            <w:r w:rsidRPr="00A80799">
              <w:rPr>
                <w:sz w:val="20"/>
              </w:rPr>
              <w:t>Groupe</w:t>
            </w:r>
            <w:proofErr w:type="spellEnd"/>
          </w:p>
        </w:tc>
        <w:tc>
          <w:tcPr>
            <w:tcW w:w="585" w:type="pct"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83" w:type="pct"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2" w:type="pct"/>
            <w:vMerge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</w:p>
        </w:tc>
      </w:tr>
      <w:tr w:rsidR="00A80799" w:rsidRPr="00DF0107" w:rsidTr="00746C60">
        <w:trPr>
          <w:cnfStyle w:val="000000100000"/>
        </w:trPr>
        <w:tc>
          <w:tcPr>
            <w:cnfStyle w:val="001000000000"/>
            <w:tcW w:w="263" w:type="pct"/>
          </w:tcPr>
          <w:p w:rsidR="00A80799" w:rsidRPr="00DF0107" w:rsidRDefault="00CD693A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32" w:type="pct"/>
          </w:tcPr>
          <w:p w:rsidR="00A80799" w:rsidRPr="00DF0107" w:rsidRDefault="00CD693A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796537" cy="796537"/>
                  <wp:effectExtent l="19050" t="0" r="3563" b="0"/>
                  <wp:docPr id="124" name="Рисунок 22" descr="http://www.ctec.su/article_images/55/img_121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ctec.su/article_images/55/img_121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535" cy="796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A80799" w:rsidRPr="00DF0107" w:rsidRDefault="00CD693A" w:rsidP="00DF0107">
            <w:pPr>
              <w:jc w:val="center"/>
              <w:cnfStyle w:val="000000100000"/>
              <w:rPr>
                <w:sz w:val="20"/>
              </w:rPr>
            </w:pPr>
            <w:r w:rsidRPr="00CD693A">
              <w:rPr>
                <w:sz w:val="20"/>
              </w:rPr>
              <w:t>Барабанно-вращающая печь горизонтальная цилиндрическая</w:t>
            </w:r>
          </w:p>
        </w:tc>
        <w:tc>
          <w:tcPr>
            <w:tcW w:w="985" w:type="pct"/>
          </w:tcPr>
          <w:p w:rsidR="00A80799" w:rsidRPr="00DF0107" w:rsidRDefault="00CD693A" w:rsidP="00CD693A">
            <w:pPr>
              <w:jc w:val="center"/>
              <w:cnfStyle w:val="000000100000"/>
              <w:rPr>
                <w:sz w:val="20"/>
              </w:rPr>
            </w:pPr>
            <w:r w:rsidRPr="00CD693A">
              <w:rPr>
                <w:sz w:val="20"/>
              </w:rPr>
              <w:t>предназначены для сушки</w:t>
            </w:r>
            <w:r>
              <w:rPr>
                <w:sz w:val="20"/>
              </w:rPr>
              <w:t>, обжига, спекания</w:t>
            </w:r>
            <w:r w:rsidRPr="00CD693A">
              <w:rPr>
                <w:sz w:val="20"/>
              </w:rPr>
              <w:t xml:space="preserve"> </w:t>
            </w:r>
            <w:r>
              <w:rPr>
                <w:sz w:val="20"/>
              </w:rPr>
              <w:t>сыпучих материалов</w:t>
            </w:r>
          </w:p>
        </w:tc>
        <w:tc>
          <w:tcPr>
            <w:tcW w:w="777" w:type="pct"/>
          </w:tcPr>
          <w:p w:rsidR="00A80799" w:rsidRPr="00DF0107" w:rsidRDefault="00CD693A" w:rsidP="00DF0107">
            <w:pPr>
              <w:jc w:val="center"/>
              <w:cnfStyle w:val="000000100000"/>
              <w:rPr>
                <w:sz w:val="20"/>
              </w:rPr>
            </w:pPr>
            <w:r w:rsidRPr="00CD693A">
              <w:rPr>
                <w:sz w:val="20"/>
              </w:rPr>
              <w:t>ООО "</w:t>
            </w:r>
            <w:proofErr w:type="spellStart"/>
            <w:r w:rsidRPr="00CD693A">
              <w:rPr>
                <w:sz w:val="20"/>
              </w:rPr>
              <w:t>Химтехнология</w:t>
            </w:r>
            <w:proofErr w:type="spellEnd"/>
            <w:r w:rsidRPr="00CD693A">
              <w:rPr>
                <w:sz w:val="20"/>
              </w:rPr>
              <w:t>" г. Екатеринбург</w:t>
            </w:r>
          </w:p>
        </w:tc>
        <w:tc>
          <w:tcPr>
            <w:tcW w:w="585" w:type="pct"/>
          </w:tcPr>
          <w:p w:rsidR="00A80799" w:rsidRPr="00DF0107" w:rsidRDefault="00CD693A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120 кВт</w:t>
            </w:r>
          </w:p>
        </w:tc>
        <w:tc>
          <w:tcPr>
            <w:tcW w:w="283" w:type="pct"/>
          </w:tcPr>
          <w:p w:rsidR="00A80799" w:rsidRPr="00DF0107" w:rsidRDefault="00CD693A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2" w:type="pct"/>
          </w:tcPr>
          <w:p w:rsidR="00A80799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6 000</w:t>
            </w:r>
          </w:p>
        </w:tc>
      </w:tr>
      <w:tr w:rsidR="00A80799" w:rsidRPr="00DF0107" w:rsidTr="00746C60">
        <w:trPr>
          <w:cnfStyle w:val="000000010000"/>
        </w:trPr>
        <w:tc>
          <w:tcPr>
            <w:cnfStyle w:val="001000000000"/>
            <w:tcW w:w="263" w:type="pct"/>
          </w:tcPr>
          <w:p w:rsidR="00A80799" w:rsidRPr="00DF0107" w:rsidRDefault="00CD693A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32" w:type="pct"/>
          </w:tcPr>
          <w:p w:rsidR="00A80799" w:rsidRPr="00DF0107" w:rsidRDefault="00CD693A" w:rsidP="00DF0107">
            <w:pPr>
              <w:jc w:val="center"/>
              <w:cnfStyle w:val="000000010000"/>
              <w:rPr>
                <w:sz w:val="20"/>
              </w:rPr>
            </w:pPr>
            <w:r w:rsidRPr="00CD693A">
              <w:rPr>
                <w:noProof/>
                <w:sz w:val="20"/>
                <w:lang w:eastAsia="ru-RU" w:bidi="ar-SA"/>
              </w:rPr>
              <w:drawing>
                <wp:inline distT="0" distB="0" distL="0" distR="0">
                  <wp:extent cx="731571" cy="836083"/>
                  <wp:effectExtent l="19050" t="0" r="0" b="0"/>
                  <wp:docPr id="125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38126" t="36959" r="36492" b="11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71" cy="83608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A80799" w:rsidRPr="00DF0107" w:rsidRDefault="00CD693A" w:rsidP="00DF0107">
            <w:pPr>
              <w:jc w:val="center"/>
              <w:cnfStyle w:val="000000010000"/>
              <w:rPr>
                <w:sz w:val="20"/>
              </w:rPr>
            </w:pPr>
            <w:r w:rsidRPr="00CD693A">
              <w:rPr>
                <w:sz w:val="20"/>
              </w:rPr>
              <w:t>Разливочно-прокатная линия</w:t>
            </w:r>
          </w:p>
        </w:tc>
        <w:tc>
          <w:tcPr>
            <w:tcW w:w="985" w:type="pct"/>
          </w:tcPr>
          <w:p w:rsidR="00A80799" w:rsidRPr="00DF0107" w:rsidRDefault="00CD693A" w:rsidP="00CD693A">
            <w:pPr>
              <w:jc w:val="center"/>
              <w:cnfStyle w:val="000000010000"/>
              <w:rPr>
                <w:sz w:val="20"/>
              </w:rPr>
            </w:pPr>
            <w:r w:rsidRPr="00CD693A">
              <w:rPr>
                <w:sz w:val="20"/>
              </w:rPr>
              <w:t>для производства алюминие</w:t>
            </w:r>
            <w:r>
              <w:rPr>
                <w:sz w:val="20"/>
              </w:rPr>
              <w:t>в</w:t>
            </w:r>
            <w:r w:rsidRPr="00CD693A">
              <w:rPr>
                <w:sz w:val="20"/>
              </w:rPr>
              <w:t>ой катанки</w:t>
            </w:r>
            <w:r>
              <w:rPr>
                <w:sz w:val="20"/>
              </w:rPr>
              <w:t>.</w:t>
            </w:r>
          </w:p>
        </w:tc>
        <w:tc>
          <w:tcPr>
            <w:tcW w:w="777" w:type="pct"/>
          </w:tcPr>
          <w:p w:rsidR="00A80799" w:rsidRPr="00DF0107" w:rsidRDefault="00CD693A" w:rsidP="00DF0107">
            <w:pPr>
              <w:jc w:val="center"/>
              <w:cnfStyle w:val="000000010000"/>
              <w:rPr>
                <w:sz w:val="20"/>
              </w:rPr>
            </w:pPr>
            <w:proofErr w:type="spellStart"/>
            <w:r w:rsidRPr="00CD693A">
              <w:rPr>
                <w:sz w:val="20"/>
              </w:rPr>
              <w:t>Continuus-Properzi</w:t>
            </w:r>
            <w:proofErr w:type="spellEnd"/>
          </w:p>
        </w:tc>
        <w:tc>
          <w:tcPr>
            <w:tcW w:w="585" w:type="pct"/>
          </w:tcPr>
          <w:p w:rsidR="00A80799" w:rsidRPr="00DF0107" w:rsidRDefault="00CD693A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715 кВт</w:t>
            </w:r>
          </w:p>
        </w:tc>
        <w:tc>
          <w:tcPr>
            <w:tcW w:w="283" w:type="pct"/>
          </w:tcPr>
          <w:p w:rsidR="00A80799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2" w:type="pct"/>
          </w:tcPr>
          <w:p w:rsidR="00A80799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137 000</w:t>
            </w:r>
          </w:p>
        </w:tc>
      </w:tr>
      <w:tr w:rsidR="00A80799" w:rsidRPr="00DF0107" w:rsidTr="00746C60">
        <w:trPr>
          <w:cnfStyle w:val="000000100000"/>
        </w:trPr>
        <w:tc>
          <w:tcPr>
            <w:cnfStyle w:val="001000000000"/>
            <w:tcW w:w="263" w:type="pct"/>
          </w:tcPr>
          <w:p w:rsidR="00A80799" w:rsidRPr="00DF0107" w:rsidRDefault="00CD693A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16</w:t>
            </w:r>
          </w:p>
        </w:tc>
        <w:tc>
          <w:tcPr>
            <w:tcW w:w="732" w:type="pct"/>
          </w:tcPr>
          <w:p w:rsidR="00A80799" w:rsidRPr="00DF0107" w:rsidRDefault="00671A77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037854" cy="798501"/>
                  <wp:effectExtent l="19050" t="0" r="0" b="0"/>
                  <wp:docPr id="126" name="Рисунок 25" descr="https://promplace.ru/articles_img/litie_metallov_pod_davleni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romplace.ru/articles_img/litie_metallov_pod_davleni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237" cy="800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A80799" w:rsidRPr="00DF0107" w:rsidRDefault="00CD693A" w:rsidP="00DF0107">
            <w:pPr>
              <w:jc w:val="center"/>
              <w:cnfStyle w:val="000000100000"/>
              <w:rPr>
                <w:sz w:val="20"/>
              </w:rPr>
            </w:pPr>
            <w:r w:rsidRPr="00CD693A">
              <w:rPr>
                <w:sz w:val="20"/>
              </w:rPr>
              <w:t xml:space="preserve">Разливочная линия и пакетирования </w:t>
            </w:r>
            <w:proofErr w:type="spellStart"/>
            <w:r w:rsidRPr="00CD693A">
              <w:rPr>
                <w:sz w:val="20"/>
              </w:rPr>
              <w:t>чушек</w:t>
            </w:r>
            <w:proofErr w:type="spellEnd"/>
          </w:p>
        </w:tc>
        <w:tc>
          <w:tcPr>
            <w:tcW w:w="985" w:type="pct"/>
          </w:tcPr>
          <w:p w:rsidR="00A80799" w:rsidRPr="00DF0107" w:rsidRDefault="00CD693A" w:rsidP="00CD693A">
            <w:pPr>
              <w:jc w:val="center"/>
              <w:cnfStyle w:val="000000100000"/>
              <w:rPr>
                <w:sz w:val="20"/>
              </w:rPr>
            </w:pPr>
            <w:r w:rsidRPr="00CD693A">
              <w:rPr>
                <w:sz w:val="20"/>
              </w:rPr>
              <w:t xml:space="preserve">для </w:t>
            </w:r>
            <w:proofErr w:type="spellStart"/>
            <w:r w:rsidRPr="00CD693A">
              <w:rPr>
                <w:sz w:val="20"/>
              </w:rPr>
              <w:t>выливки</w:t>
            </w:r>
            <w:proofErr w:type="spellEnd"/>
            <w:r w:rsidRPr="00CD693A">
              <w:rPr>
                <w:sz w:val="20"/>
              </w:rPr>
              <w:t xml:space="preserve"> металла в изложницы, охлаждения</w:t>
            </w:r>
            <w:r>
              <w:rPr>
                <w:sz w:val="20"/>
              </w:rPr>
              <w:t>,</w:t>
            </w:r>
            <w:r w:rsidRPr="00CD693A">
              <w:rPr>
                <w:sz w:val="20"/>
              </w:rPr>
              <w:t xml:space="preserve"> маркировки</w:t>
            </w:r>
            <w:r>
              <w:rPr>
                <w:sz w:val="20"/>
              </w:rPr>
              <w:t>,</w:t>
            </w:r>
            <w:r w:rsidRPr="00CD693A">
              <w:rPr>
                <w:sz w:val="20"/>
              </w:rPr>
              <w:t xml:space="preserve"> послойной укладки</w:t>
            </w:r>
            <w:proofErr w:type="gramStart"/>
            <w:r w:rsidRPr="00CD693A">
              <w:rPr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proofErr w:type="gramEnd"/>
            <w:r>
              <w:rPr>
                <w:sz w:val="20"/>
              </w:rPr>
              <w:t xml:space="preserve"> </w:t>
            </w:r>
            <w:r w:rsidRPr="00CD693A">
              <w:rPr>
                <w:sz w:val="20"/>
              </w:rPr>
              <w:t>обвязки маркировки пакетов</w:t>
            </w:r>
          </w:p>
        </w:tc>
        <w:tc>
          <w:tcPr>
            <w:tcW w:w="777" w:type="pct"/>
          </w:tcPr>
          <w:p w:rsidR="00A80799" w:rsidRPr="00DF0107" w:rsidRDefault="00671A77" w:rsidP="00DF0107">
            <w:pPr>
              <w:jc w:val="center"/>
              <w:cnfStyle w:val="000000100000"/>
              <w:rPr>
                <w:sz w:val="20"/>
              </w:rPr>
            </w:pPr>
            <w:r w:rsidRPr="00671A77">
              <w:rPr>
                <w:sz w:val="20"/>
              </w:rPr>
              <w:t>НПП "Томская электронная компания"</w:t>
            </w:r>
          </w:p>
        </w:tc>
        <w:tc>
          <w:tcPr>
            <w:tcW w:w="585" w:type="pct"/>
          </w:tcPr>
          <w:p w:rsidR="00A80799" w:rsidRPr="00DF0107" w:rsidRDefault="00671A77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15 кВт электропривод, 89кВт нагрев изложниц</w:t>
            </w:r>
          </w:p>
        </w:tc>
        <w:tc>
          <w:tcPr>
            <w:tcW w:w="283" w:type="pct"/>
          </w:tcPr>
          <w:p w:rsidR="00A80799" w:rsidRPr="00DF0107" w:rsidRDefault="00671A77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2" w:type="pct"/>
          </w:tcPr>
          <w:p w:rsidR="00A80799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357 750</w:t>
            </w:r>
          </w:p>
        </w:tc>
      </w:tr>
      <w:tr w:rsidR="00A80799" w:rsidRPr="00DF0107" w:rsidTr="00746C60">
        <w:trPr>
          <w:cnfStyle w:val="000000010000"/>
        </w:trPr>
        <w:tc>
          <w:tcPr>
            <w:cnfStyle w:val="001000000000"/>
            <w:tcW w:w="263" w:type="pct"/>
          </w:tcPr>
          <w:p w:rsidR="00A80799" w:rsidRPr="00DF0107" w:rsidRDefault="00671A77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32" w:type="pct"/>
          </w:tcPr>
          <w:p w:rsidR="00A80799" w:rsidRPr="00DF0107" w:rsidRDefault="00671A77" w:rsidP="00DF0107">
            <w:pPr>
              <w:jc w:val="center"/>
              <w:cnfStyle w:val="000000010000"/>
              <w:rPr>
                <w:sz w:val="20"/>
              </w:rPr>
            </w:pPr>
            <w:r w:rsidRPr="00671A77">
              <w:rPr>
                <w:noProof/>
                <w:sz w:val="20"/>
                <w:lang w:eastAsia="ru-RU" w:bidi="ar-SA"/>
              </w:rPr>
              <w:drawing>
                <wp:inline distT="0" distB="0" distL="0" distR="0">
                  <wp:extent cx="1064656" cy="599017"/>
                  <wp:effectExtent l="19050" t="0" r="2144" b="0"/>
                  <wp:docPr id="127" name="Рисунок 7" descr="http://www.zio-ural.ru/userFiles/image/Konvei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://www.zio-ural.ru/userFiles/image/Konve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656" cy="599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A80799" w:rsidRPr="00DF0107" w:rsidRDefault="00671A77" w:rsidP="00DF0107">
            <w:pPr>
              <w:jc w:val="center"/>
              <w:cnfStyle w:val="000000010000"/>
              <w:rPr>
                <w:sz w:val="20"/>
              </w:rPr>
            </w:pPr>
            <w:proofErr w:type="spellStart"/>
            <w:r w:rsidRPr="00671A77">
              <w:rPr>
                <w:sz w:val="20"/>
              </w:rPr>
              <w:t>Конвеер</w:t>
            </w:r>
            <w:proofErr w:type="spellEnd"/>
            <w:r w:rsidRPr="00671A77">
              <w:rPr>
                <w:sz w:val="20"/>
              </w:rPr>
              <w:t xml:space="preserve"> для разлива алюминия в пирамидки</w:t>
            </w:r>
            <w:r>
              <w:rPr>
                <w:sz w:val="20"/>
              </w:rPr>
              <w:t xml:space="preserve"> и гранулы</w:t>
            </w:r>
          </w:p>
        </w:tc>
        <w:tc>
          <w:tcPr>
            <w:tcW w:w="985" w:type="pct"/>
          </w:tcPr>
          <w:p w:rsidR="00A80799" w:rsidRPr="00DF0107" w:rsidRDefault="00671A77" w:rsidP="00DF0107">
            <w:pPr>
              <w:jc w:val="center"/>
              <w:cnfStyle w:val="000000010000"/>
              <w:rPr>
                <w:sz w:val="20"/>
              </w:rPr>
            </w:pPr>
            <w:r w:rsidRPr="00671A77">
              <w:rPr>
                <w:sz w:val="20"/>
              </w:rPr>
              <w:t>для механизированной разливки жидких цветных металлов с целью получения товарных пирамидок</w:t>
            </w:r>
            <w:r>
              <w:rPr>
                <w:sz w:val="20"/>
              </w:rPr>
              <w:t xml:space="preserve"> и гранул</w:t>
            </w:r>
          </w:p>
        </w:tc>
        <w:tc>
          <w:tcPr>
            <w:tcW w:w="777" w:type="pct"/>
          </w:tcPr>
          <w:p w:rsidR="00A80799" w:rsidRPr="00DF0107" w:rsidRDefault="00671A77" w:rsidP="00DF0107">
            <w:pPr>
              <w:jc w:val="center"/>
              <w:cnfStyle w:val="000000010000"/>
              <w:rPr>
                <w:sz w:val="20"/>
              </w:rPr>
            </w:pPr>
            <w:r w:rsidRPr="00671A77">
              <w:rPr>
                <w:sz w:val="20"/>
              </w:rPr>
              <w:t>ООО "Завод индукционного оборудования"</w:t>
            </w:r>
          </w:p>
        </w:tc>
        <w:tc>
          <w:tcPr>
            <w:tcW w:w="585" w:type="pct"/>
          </w:tcPr>
          <w:p w:rsidR="00A80799" w:rsidRPr="00DF0107" w:rsidRDefault="00F42A20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6,1 кВт</w:t>
            </w:r>
          </w:p>
        </w:tc>
        <w:tc>
          <w:tcPr>
            <w:tcW w:w="283" w:type="pct"/>
          </w:tcPr>
          <w:p w:rsidR="00A80799" w:rsidRPr="00DF0107" w:rsidRDefault="00671A77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2" w:type="pct"/>
          </w:tcPr>
          <w:p w:rsidR="00A80799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6 000</w:t>
            </w:r>
          </w:p>
        </w:tc>
      </w:tr>
      <w:tr w:rsidR="00A80799" w:rsidRPr="00DF0107" w:rsidTr="00746C60">
        <w:trPr>
          <w:cnfStyle w:val="000000100000"/>
        </w:trPr>
        <w:tc>
          <w:tcPr>
            <w:cnfStyle w:val="001000000000"/>
            <w:tcW w:w="263" w:type="pct"/>
          </w:tcPr>
          <w:p w:rsidR="00A80799" w:rsidRPr="00DF0107" w:rsidRDefault="00F42A20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32" w:type="pct"/>
          </w:tcPr>
          <w:p w:rsidR="00A80799" w:rsidRPr="00DF0107" w:rsidRDefault="00F42A20" w:rsidP="00DF0107">
            <w:pPr>
              <w:jc w:val="center"/>
              <w:cnfStyle w:val="000000100000"/>
              <w:rPr>
                <w:sz w:val="20"/>
              </w:rPr>
            </w:pPr>
            <w:r w:rsidRPr="00F42A20">
              <w:rPr>
                <w:noProof/>
                <w:sz w:val="20"/>
                <w:lang w:eastAsia="ru-RU" w:bidi="ar-SA"/>
              </w:rPr>
              <w:drawing>
                <wp:inline distT="0" distB="0" distL="0" distR="0">
                  <wp:extent cx="908049" cy="640733"/>
                  <wp:effectExtent l="19050" t="0" r="6351" b="0"/>
                  <wp:docPr id="161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49" cy="640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A80799" w:rsidRPr="00DF0107" w:rsidRDefault="00F42A20" w:rsidP="00DF0107">
            <w:pPr>
              <w:jc w:val="center"/>
              <w:cnfStyle w:val="000000100000"/>
              <w:rPr>
                <w:sz w:val="20"/>
              </w:rPr>
            </w:pPr>
            <w:r w:rsidRPr="00F42A20">
              <w:rPr>
                <w:sz w:val="20"/>
              </w:rPr>
              <w:t>Загрузочная машина</w:t>
            </w:r>
          </w:p>
        </w:tc>
        <w:tc>
          <w:tcPr>
            <w:tcW w:w="985" w:type="pct"/>
          </w:tcPr>
          <w:p w:rsidR="00A80799" w:rsidRPr="00DF0107" w:rsidRDefault="00F42A20" w:rsidP="00DF0107">
            <w:pPr>
              <w:jc w:val="center"/>
              <w:cnfStyle w:val="000000100000"/>
              <w:rPr>
                <w:sz w:val="20"/>
              </w:rPr>
            </w:pPr>
            <w:r w:rsidRPr="00F42A20">
              <w:rPr>
                <w:sz w:val="20"/>
              </w:rPr>
              <w:t>для автоматизации процессов транспортирования и загрузки шихты</w:t>
            </w:r>
          </w:p>
        </w:tc>
        <w:tc>
          <w:tcPr>
            <w:tcW w:w="777" w:type="pct"/>
          </w:tcPr>
          <w:p w:rsidR="00A80799" w:rsidRPr="00DF0107" w:rsidRDefault="00F42A20" w:rsidP="00DF0107">
            <w:pPr>
              <w:jc w:val="center"/>
              <w:cnfStyle w:val="000000100000"/>
              <w:rPr>
                <w:sz w:val="20"/>
              </w:rPr>
            </w:pPr>
            <w:r w:rsidRPr="00F42A20">
              <w:rPr>
                <w:sz w:val="20"/>
              </w:rPr>
              <w:t>ООО "Завод индукционного оборудования"</w:t>
            </w:r>
          </w:p>
        </w:tc>
        <w:tc>
          <w:tcPr>
            <w:tcW w:w="585" w:type="pct"/>
          </w:tcPr>
          <w:p w:rsidR="00A80799" w:rsidRPr="00DF0107" w:rsidRDefault="00F42A20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0,75 кВт</w:t>
            </w:r>
          </w:p>
        </w:tc>
        <w:tc>
          <w:tcPr>
            <w:tcW w:w="283" w:type="pct"/>
          </w:tcPr>
          <w:p w:rsidR="00A80799" w:rsidRPr="00DF0107" w:rsidRDefault="00F42A20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2" w:type="pct"/>
          </w:tcPr>
          <w:p w:rsidR="00A80799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2 000</w:t>
            </w:r>
          </w:p>
        </w:tc>
      </w:tr>
      <w:tr w:rsidR="00A80799" w:rsidRPr="00DF0107" w:rsidTr="00746C60">
        <w:trPr>
          <w:cnfStyle w:val="000000010000"/>
        </w:trPr>
        <w:tc>
          <w:tcPr>
            <w:cnfStyle w:val="001000000000"/>
            <w:tcW w:w="263" w:type="pct"/>
          </w:tcPr>
          <w:p w:rsidR="00A80799" w:rsidRPr="00DF0107" w:rsidRDefault="00F42A20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32" w:type="pct"/>
          </w:tcPr>
          <w:p w:rsidR="00A80799" w:rsidRPr="00DF0107" w:rsidRDefault="00F42A20" w:rsidP="00DF0107">
            <w:pPr>
              <w:jc w:val="center"/>
              <w:cnfStyle w:val="000000010000"/>
              <w:rPr>
                <w:sz w:val="20"/>
              </w:rPr>
            </w:pPr>
            <w:r w:rsidRPr="00F42A20">
              <w:rPr>
                <w:noProof/>
                <w:sz w:val="20"/>
                <w:lang w:eastAsia="ru-RU" w:bidi="ar-SA"/>
              </w:rPr>
              <w:drawing>
                <wp:inline distT="0" distB="0" distL="0" distR="0">
                  <wp:extent cx="1021533" cy="617517"/>
                  <wp:effectExtent l="19050" t="0" r="7167" b="0"/>
                  <wp:docPr id="162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84" cy="620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A80799" w:rsidRPr="00DF0107" w:rsidRDefault="00F42A20" w:rsidP="00DF0107">
            <w:pPr>
              <w:jc w:val="center"/>
              <w:cnfStyle w:val="000000010000"/>
              <w:rPr>
                <w:sz w:val="20"/>
              </w:rPr>
            </w:pPr>
            <w:r w:rsidRPr="00F42A20">
              <w:rPr>
                <w:sz w:val="20"/>
              </w:rPr>
              <w:t>Система охлаждения конвейерной линии "вода-воздух</w:t>
            </w:r>
          </w:p>
        </w:tc>
        <w:tc>
          <w:tcPr>
            <w:tcW w:w="985" w:type="pct"/>
          </w:tcPr>
          <w:p w:rsidR="00A80799" w:rsidRPr="00DF0107" w:rsidRDefault="00F42A20" w:rsidP="00DF0107">
            <w:pPr>
              <w:jc w:val="center"/>
              <w:cnfStyle w:val="000000010000"/>
              <w:rPr>
                <w:sz w:val="20"/>
              </w:rPr>
            </w:pPr>
            <w:r w:rsidRPr="00F42A20">
              <w:rPr>
                <w:sz w:val="20"/>
              </w:rPr>
              <w:t>для охлаждения технологической воды в системах оборотного водоснабжения</w:t>
            </w:r>
          </w:p>
        </w:tc>
        <w:tc>
          <w:tcPr>
            <w:tcW w:w="777" w:type="pct"/>
          </w:tcPr>
          <w:p w:rsidR="00A80799" w:rsidRPr="00DF0107" w:rsidRDefault="00F42A20" w:rsidP="00DF0107">
            <w:pPr>
              <w:jc w:val="center"/>
              <w:cnfStyle w:val="000000010000"/>
              <w:rPr>
                <w:sz w:val="20"/>
              </w:rPr>
            </w:pPr>
            <w:r w:rsidRPr="00F42A20">
              <w:rPr>
                <w:sz w:val="20"/>
              </w:rPr>
              <w:t>ООО "Завод индукционного оборудования"</w:t>
            </w:r>
          </w:p>
        </w:tc>
        <w:tc>
          <w:tcPr>
            <w:tcW w:w="585" w:type="pct"/>
          </w:tcPr>
          <w:p w:rsidR="00A80799" w:rsidRDefault="00D05039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 xml:space="preserve">400 куб.м./ч </w:t>
            </w:r>
            <w:proofErr w:type="gramStart"/>
            <w:r>
              <w:rPr>
                <w:sz w:val="20"/>
              </w:rPr>
              <w:t>первичное</w:t>
            </w:r>
            <w:proofErr w:type="gramEnd"/>
            <w:r>
              <w:rPr>
                <w:sz w:val="20"/>
              </w:rPr>
              <w:t>;</w:t>
            </w:r>
          </w:p>
          <w:p w:rsidR="00D05039" w:rsidRPr="00DF0107" w:rsidRDefault="00D05039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150 куб</w:t>
            </w:r>
            <w:proofErr w:type="gramStart"/>
            <w:r>
              <w:rPr>
                <w:sz w:val="20"/>
              </w:rPr>
              <w:t>.м</w:t>
            </w:r>
            <w:proofErr w:type="gramEnd"/>
            <w:r>
              <w:rPr>
                <w:sz w:val="20"/>
              </w:rPr>
              <w:t>/ч вторичное, 8кВт</w:t>
            </w:r>
          </w:p>
        </w:tc>
        <w:tc>
          <w:tcPr>
            <w:tcW w:w="283" w:type="pct"/>
          </w:tcPr>
          <w:p w:rsidR="00A80799" w:rsidRPr="00DF0107" w:rsidRDefault="00F42A20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2" w:type="pct"/>
          </w:tcPr>
          <w:p w:rsidR="00A80799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3 500</w:t>
            </w:r>
          </w:p>
        </w:tc>
      </w:tr>
      <w:tr w:rsidR="0018551B" w:rsidRPr="00DF0107" w:rsidTr="00746C60">
        <w:trPr>
          <w:cnfStyle w:val="000000100000"/>
        </w:trPr>
        <w:tc>
          <w:tcPr>
            <w:cnfStyle w:val="001000000000"/>
            <w:tcW w:w="263" w:type="pct"/>
          </w:tcPr>
          <w:p w:rsidR="0018551B" w:rsidRPr="00DF0107" w:rsidRDefault="0018551B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32" w:type="pct"/>
            <w:vMerge w:val="restart"/>
          </w:tcPr>
          <w:p w:rsidR="0018551B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049093" cy="712520"/>
                  <wp:effectExtent l="19050" t="0" r="0" b="0"/>
                  <wp:docPr id="45" name="Рисунок 28" descr="Заводы по переплавке алюми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Заводы по переплавке алюми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19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18551B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  <w:r w:rsidRPr="00D05039">
              <w:rPr>
                <w:sz w:val="20"/>
              </w:rPr>
              <w:t>Система улавливания пыли вредных веществ от плавильных печей и миксеро</w:t>
            </w:r>
            <w:proofErr w:type="gramStart"/>
            <w:r w:rsidRPr="00D05039">
              <w:rPr>
                <w:sz w:val="20"/>
              </w:rPr>
              <w:t>в-</w:t>
            </w:r>
            <w:proofErr w:type="gramEnd"/>
            <w:r w:rsidRPr="00D05039">
              <w:rPr>
                <w:sz w:val="20"/>
              </w:rPr>
              <w:t xml:space="preserve"> накопителей</w:t>
            </w:r>
          </w:p>
        </w:tc>
        <w:tc>
          <w:tcPr>
            <w:tcW w:w="985" w:type="pct"/>
          </w:tcPr>
          <w:p w:rsidR="0018551B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Для улавливания пыли</w:t>
            </w:r>
          </w:p>
        </w:tc>
        <w:tc>
          <w:tcPr>
            <w:tcW w:w="777" w:type="pct"/>
          </w:tcPr>
          <w:p w:rsidR="0018551B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  <w:r w:rsidRPr="00D05039">
              <w:rPr>
                <w:sz w:val="20"/>
              </w:rPr>
              <w:t xml:space="preserve">LUHR FILTRE </w:t>
            </w:r>
            <w:proofErr w:type="spellStart"/>
            <w:r w:rsidRPr="00D05039">
              <w:rPr>
                <w:sz w:val="20"/>
              </w:rPr>
              <w:t>GmbH</w:t>
            </w:r>
            <w:proofErr w:type="spellEnd"/>
            <w:r w:rsidRPr="00D05039">
              <w:rPr>
                <w:sz w:val="20"/>
              </w:rPr>
              <w:t xml:space="preserve"> </w:t>
            </w:r>
            <w:proofErr w:type="spellStart"/>
            <w:r w:rsidRPr="00D05039">
              <w:rPr>
                <w:sz w:val="20"/>
              </w:rPr>
              <w:t>CoKG</w:t>
            </w:r>
            <w:proofErr w:type="spellEnd"/>
          </w:p>
        </w:tc>
        <w:tc>
          <w:tcPr>
            <w:tcW w:w="585" w:type="pct"/>
          </w:tcPr>
          <w:p w:rsidR="0018551B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83" w:type="pct"/>
          </w:tcPr>
          <w:p w:rsidR="0018551B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2" w:type="pct"/>
            <w:vMerge w:val="restart"/>
          </w:tcPr>
          <w:p w:rsidR="0018551B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164 400</w:t>
            </w:r>
          </w:p>
        </w:tc>
      </w:tr>
      <w:tr w:rsidR="0018551B" w:rsidRPr="00DF0107" w:rsidTr="00746C60">
        <w:trPr>
          <w:cnfStyle w:val="000000010000"/>
        </w:trPr>
        <w:tc>
          <w:tcPr>
            <w:cnfStyle w:val="001000000000"/>
            <w:tcW w:w="263" w:type="pct"/>
          </w:tcPr>
          <w:p w:rsidR="0018551B" w:rsidRPr="00DF0107" w:rsidRDefault="0018551B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32" w:type="pct"/>
            <w:vMerge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</w:p>
        </w:tc>
        <w:tc>
          <w:tcPr>
            <w:tcW w:w="863" w:type="pct"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 w:rsidRPr="00D05039">
              <w:rPr>
                <w:sz w:val="20"/>
              </w:rPr>
              <w:t xml:space="preserve">Система </w:t>
            </w:r>
            <w:proofErr w:type="spellStart"/>
            <w:r w:rsidRPr="00D05039">
              <w:rPr>
                <w:sz w:val="20"/>
              </w:rPr>
              <w:t>газоотвода</w:t>
            </w:r>
            <w:proofErr w:type="spellEnd"/>
            <w:r w:rsidRPr="00D05039">
              <w:rPr>
                <w:sz w:val="20"/>
              </w:rPr>
              <w:t xml:space="preserve"> и газоочистки</w:t>
            </w:r>
          </w:p>
        </w:tc>
        <w:tc>
          <w:tcPr>
            <w:tcW w:w="985" w:type="pct"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Для газоочистки</w:t>
            </w:r>
          </w:p>
        </w:tc>
        <w:tc>
          <w:tcPr>
            <w:tcW w:w="777" w:type="pct"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proofErr w:type="spellStart"/>
            <w:r w:rsidRPr="00D05039">
              <w:rPr>
                <w:sz w:val="20"/>
              </w:rPr>
              <w:t>Dantherm</w:t>
            </w:r>
            <w:proofErr w:type="spellEnd"/>
            <w:r w:rsidRPr="00D05039">
              <w:rPr>
                <w:sz w:val="20"/>
              </w:rPr>
              <w:t xml:space="preserve"> </w:t>
            </w:r>
            <w:proofErr w:type="spellStart"/>
            <w:r w:rsidRPr="00D05039">
              <w:rPr>
                <w:sz w:val="20"/>
              </w:rPr>
              <w:t>Filtration</w:t>
            </w:r>
            <w:proofErr w:type="spellEnd"/>
          </w:p>
        </w:tc>
        <w:tc>
          <w:tcPr>
            <w:tcW w:w="585" w:type="pct"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83" w:type="pct"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2" w:type="pct"/>
            <w:vMerge/>
          </w:tcPr>
          <w:p w:rsidR="0018551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</w:p>
        </w:tc>
      </w:tr>
      <w:tr w:rsidR="00C14BEE" w:rsidRPr="00DF0107" w:rsidTr="00746C60">
        <w:trPr>
          <w:cnfStyle w:val="000000100000"/>
        </w:trPr>
        <w:tc>
          <w:tcPr>
            <w:cnfStyle w:val="001000000000"/>
            <w:tcW w:w="263" w:type="pct"/>
          </w:tcPr>
          <w:p w:rsidR="00C14BEE" w:rsidRPr="00935562" w:rsidRDefault="00C14BEE" w:rsidP="00DF0107">
            <w:pPr>
              <w:jc w:val="center"/>
              <w:rPr>
                <w:b/>
                <w:sz w:val="20"/>
                <w:lang w:val="en-US"/>
              </w:rPr>
            </w:pPr>
            <w:r w:rsidRPr="00935562">
              <w:rPr>
                <w:b/>
                <w:sz w:val="20"/>
                <w:lang w:val="en-US"/>
              </w:rPr>
              <w:t>III</w:t>
            </w:r>
          </w:p>
        </w:tc>
        <w:tc>
          <w:tcPr>
            <w:tcW w:w="3357" w:type="pct"/>
            <w:gridSpan w:val="4"/>
          </w:tcPr>
          <w:p w:rsidR="00C14BEE" w:rsidRPr="00935562" w:rsidRDefault="00C14BEE" w:rsidP="00C14BEE">
            <w:pPr>
              <w:jc w:val="left"/>
              <w:cnfStyle w:val="000000100000"/>
              <w:rPr>
                <w:b/>
                <w:sz w:val="20"/>
              </w:rPr>
            </w:pPr>
            <w:r w:rsidRPr="00935562">
              <w:rPr>
                <w:b/>
                <w:sz w:val="20"/>
              </w:rPr>
              <w:t>Подъемно-транспортное оборудование</w:t>
            </w:r>
            <w:r w:rsidR="00243C56">
              <w:rPr>
                <w:b/>
                <w:sz w:val="20"/>
              </w:rPr>
              <w:t>, ТС.</w:t>
            </w:r>
          </w:p>
        </w:tc>
        <w:tc>
          <w:tcPr>
            <w:tcW w:w="585" w:type="pct"/>
          </w:tcPr>
          <w:p w:rsidR="00C14BEE" w:rsidRPr="0002271C" w:rsidRDefault="00FA5115" w:rsidP="00DF0107">
            <w:pPr>
              <w:jc w:val="center"/>
              <w:cnfStyle w:val="000000100000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283" w:type="pct"/>
          </w:tcPr>
          <w:p w:rsidR="00C14BEE" w:rsidRPr="0002271C" w:rsidRDefault="0002271C" w:rsidP="00DF0107">
            <w:pPr>
              <w:jc w:val="center"/>
              <w:cnfStyle w:val="000000100000"/>
              <w:rPr>
                <w:b/>
                <w:sz w:val="20"/>
              </w:rPr>
            </w:pPr>
            <w:r w:rsidRPr="0002271C">
              <w:rPr>
                <w:b/>
                <w:sz w:val="20"/>
              </w:rPr>
              <w:t>21</w:t>
            </w:r>
          </w:p>
        </w:tc>
        <w:tc>
          <w:tcPr>
            <w:tcW w:w="512" w:type="pct"/>
          </w:tcPr>
          <w:p w:rsidR="00C14BEE" w:rsidRPr="0002271C" w:rsidRDefault="0002271C" w:rsidP="00DF0107">
            <w:pPr>
              <w:jc w:val="center"/>
              <w:cnfStyle w:val="000000100000"/>
              <w:rPr>
                <w:b/>
                <w:sz w:val="20"/>
              </w:rPr>
            </w:pPr>
            <w:r w:rsidRPr="0002271C">
              <w:rPr>
                <w:b/>
                <w:sz w:val="20"/>
              </w:rPr>
              <w:t>122 400</w:t>
            </w:r>
          </w:p>
        </w:tc>
      </w:tr>
      <w:tr w:rsidR="00E775A3" w:rsidRPr="00DF0107" w:rsidTr="00746C60">
        <w:trPr>
          <w:cnfStyle w:val="000000010000"/>
        </w:trPr>
        <w:tc>
          <w:tcPr>
            <w:cnfStyle w:val="001000000000"/>
            <w:tcW w:w="263" w:type="pct"/>
          </w:tcPr>
          <w:p w:rsidR="00E775A3" w:rsidRPr="00DF0107" w:rsidRDefault="00E775A3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32" w:type="pct"/>
          </w:tcPr>
          <w:p w:rsidR="00E775A3" w:rsidRPr="00DF0107" w:rsidRDefault="00E775A3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785633" cy="382772"/>
                  <wp:effectExtent l="19050" t="0" r="0" b="0"/>
                  <wp:docPr id="108" name="Рисунок 1" descr=" Двухбалочные кра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Двухбалочные кра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32" cy="387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pct"/>
            <w:gridSpan w:val="2"/>
          </w:tcPr>
          <w:p w:rsidR="00E775A3" w:rsidRPr="00DF0107" w:rsidRDefault="00E775A3" w:rsidP="00DF0107">
            <w:pPr>
              <w:jc w:val="center"/>
              <w:cnfStyle w:val="000000010000"/>
              <w:rPr>
                <w:sz w:val="20"/>
              </w:rPr>
            </w:pPr>
            <w:r w:rsidRPr="00935562">
              <w:rPr>
                <w:sz w:val="20"/>
              </w:rPr>
              <w:t xml:space="preserve">Краны мостовые </w:t>
            </w:r>
            <w:proofErr w:type="spellStart"/>
            <w:r w:rsidRPr="00935562">
              <w:rPr>
                <w:sz w:val="20"/>
              </w:rPr>
              <w:t>двухбалочные</w:t>
            </w:r>
            <w:proofErr w:type="spellEnd"/>
            <w:r w:rsidRPr="00935562">
              <w:rPr>
                <w:sz w:val="20"/>
              </w:rPr>
              <w:t xml:space="preserve"> общепромышленного назначения</w:t>
            </w:r>
          </w:p>
        </w:tc>
        <w:tc>
          <w:tcPr>
            <w:tcW w:w="777" w:type="pct"/>
          </w:tcPr>
          <w:p w:rsidR="00E775A3" w:rsidRPr="00DF0107" w:rsidRDefault="00E775A3" w:rsidP="00DF0107">
            <w:pPr>
              <w:jc w:val="center"/>
              <w:cnfStyle w:val="000000010000"/>
              <w:rPr>
                <w:sz w:val="20"/>
              </w:rPr>
            </w:pPr>
            <w:r w:rsidRPr="00935562">
              <w:rPr>
                <w:sz w:val="20"/>
              </w:rPr>
              <w:t xml:space="preserve">ЗАО "Урал </w:t>
            </w:r>
            <w:proofErr w:type="spellStart"/>
            <w:r w:rsidRPr="00935562">
              <w:rPr>
                <w:sz w:val="20"/>
              </w:rPr>
              <w:t>Шталь</w:t>
            </w:r>
            <w:proofErr w:type="spellEnd"/>
            <w:r w:rsidRPr="00935562">
              <w:rPr>
                <w:sz w:val="20"/>
              </w:rPr>
              <w:t>"</w:t>
            </w:r>
          </w:p>
        </w:tc>
        <w:tc>
          <w:tcPr>
            <w:tcW w:w="585" w:type="pct"/>
          </w:tcPr>
          <w:p w:rsidR="00E775A3" w:rsidRPr="00DF0107" w:rsidRDefault="00187A6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38 кВт</w:t>
            </w:r>
          </w:p>
        </w:tc>
        <w:tc>
          <w:tcPr>
            <w:tcW w:w="283" w:type="pct"/>
          </w:tcPr>
          <w:p w:rsidR="00E775A3" w:rsidRPr="00DF0107" w:rsidRDefault="00E775A3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2" w:type="pct"/>
          </w:tcPr>
          <w:p w:rsidR="00E775A3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38 000</w:t>
            </w:r>
          </w:p>
        </w:tc>
      </w:tr>
      <w:tr w:rsidR="00E775A3" w:rsidRPr="00DF0107" w:rsidTr="00746C60">
        <w:trPr>
          <w:cnfStyle w:val="000000100000"/>
        </w:trPr>
        <w:tc>
          <w:tcPr>
            <w:cnfStyle w:val="001000000000"/>
            <w:tcW w:w="263" w:type="pct"/>
          </w:tcPr>
          <w:p w:rsidR="00E775A3" w:rsidRPr="00DF0107" w:rsidRDefault="00E775A3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32" w:type="pct"/>
          </w:tcPr>
          <w:p w:rsidR="00E775A3" w:rsidRPr="00DF0107" w:rsidRDefault="00E775A3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820922" cy="318977"/>
                  <wp:effectExtent l="19050" t="0" r="0" b="0"/>
                  <wp:docPr id="110" name="Рисунок 4" descr="Однобалочные кра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днобалочные кра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r="7858" b="41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947" cy="320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pct"/>
            <w:gridSpan w:val="2"/>
          </w:tcPr>
          <w:p w:rsidR="00E775A3" w:rsidRPr="00DF0107" w:rsidRDefault="00E775A3" w:rsidP="00DF0107">
            <w:pPr>
              <w:jc w:val="center"/>
              <w:cnfStyle w:val="000000100000"/>
              <w:rPr>
                <w:sz w:val="20"/>
              </w:rPr>
            </w:pPr>
            <w:r w:rsidRPr="00935562">
              <w:rPr>
                <w:sz w:val="20"/>
              </w:rPr>
              <w:t>Краны мостовые однобалочные общепромышленного назначения</w:t>
            </w:r>
          </w:p>
        </w:tc>
        <w:tc>
          <w:tcPr>
            <w:tcW w:w="777" w:type="pct"/>
          </w:tcPr>
          <w:p w:rsidR="00E775A3" w:rsidRPr="00DF0107" w:rsidRDefault="00E775A3" w:rsidP="00DF0107">
            <w:pPr>
              <w:jc w:val="center"/>
              <w:cnfStyle w:val="000000100000"/>
              <w:rPr>
                <w:sz w:val="20"/>
              </w:rPr>
            </w:pPr>
            <w:r w:rsidRPr="00935562">
              <w:rPr>
                <w:sz w:val="20"/>
              </w:rPr>
              <w:t xml:space="preserve">ЗАО "Урал </w:t>
            </w:r>
            <w:proofErr w:type="spellStart"/>
            <w:r w:rsidRPr="00935562">
              <w:rPr>
                <w:sz w:val="20"/>
              </w:rPr>
              <w:t>Шталь</w:t>
            </w:r>
            <w:proofErr w:type="spellEnd"/>
            <w:r w:rsidRPr="00935562">
              <w:rPr>
                <w:sz w:val="20"/>
              </w:rPr>
              <w:t>"</w:t>
            </w:r>
          </w:p>
        </w:tc>
        <w:tc>
          <w:tcPr>
            <w:tcW w:w="585" w:type="pct"/>
          </w:tcPr>
          <w:p w:rsidR="00E775A3" w:rsidRPr="00DF0107" w:rsidRDefault="00187A6B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18 кВт</w:t>
            </w:r>
          </w:p>
        </w:tc>
        <w:tc>
          <w:tcPr>
            <w:tcW w:w="283" w:type="pct"/>
          </w:tcPr>
          <w:p w:rsidR="00E775A3" w:rsidRPr="00DF0107" w:rsidRDefault="00E775A3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2" w:type="pct"/>
          </w:tcPr>
          <w:p w:rsidR="00E775A3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8 000</w:t>
            </w:r>
          </w:p>
        </w:tc>
      </w:tr>
      <w:tr w:rsidR="00187A6B" w:rsidRPr="00DF0107" w:rsidTr="00746C60">
        <w:trPr>
          <w:cnfStyle w:val="000000010000"/>
        </w:trPr>
        <w:tc>
          <w:tcPr>
            <w:cnfStyle w:val="001000000000"/>
            <w:tcW w:w="263" w:type="pct"/>
          </w:tcPr>
          <w:p w:rsidR="00187A6B" w:rsidRPr="00DF0107" w:rsidRDefault="00187A6B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32" w:type="pct"/>
            <w:vMerge w:val="restart"/>
          </w:tcPr>
          <w:p w:rsidR="00187A6B" w:rsidRPr="00DF0107" w:rsidRDefault="00187A6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638090" cy="382772"/>
                  <wp:effectExtent l="19050" t="0" r="0" b="0"/>
                  <wp:docPr id="113" name="Рисунок 13" descr="Кран штабел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ран штабел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87" cy="388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pct"/>
            <w:gridSpan w:val="2"/>
          </w:tcPr>
          <w:p w:rsidR="00187A6B" w:rsidRPr="00DF0107" w:rsidRDefault="00187A6B" w:rsidP="00DF0107">
            <w:pPr>
              <w:jc w:val="center"/>
              <w:cnfStyle w:val="000000010000"/>
              <w:rPr>
                <w:sz w:val="20"/>
              </w:rPr>
            </w:pPr>
            <w:r w:rsidRPr="00935562">
              <w:rPr>
                <w:sz w:val="20"/>
              </w:rPr>
              <w:t>Кран для перемещения рулонов</w:t>
            </w:r>
          </w:p>
        </w:tc>
        <w:tc>
          <w:tcPr>
            <w:tcW w:w="777" w:type="pct"/>
          </w:tcPr>
          <w:p w:rsidR="00187A6B" w:rsidRPr="00DF0107" w:rsidRDefault="00187A6B" w:rsidP="00DF0107">
            <w:pPr>
              <w:jc w:val="center"/>
              <w:cnfStyle w:val="000000010000"/>
              <w:rPr>
                <w:sz w:val="20"/>
              </w:rPr>
            </w:pPr>
            <w:r w:rsidRPr="00935562">
              <w:rPr>
                <w:sz w:val="20"/>
              </w:rPr>
              <w:t xml:space="preserve">ЗАО "Урал </w:t>
            </w:r>
            <w:proofErr w:type="spellStart"/>
            <w:r w:rsidRPr="00935562">
              <w:rPr>
                <w:sz w:val="20"/>
              </w:rPr>
              <w:t>Шталь</w:t>
            </w:r>
            <w:proofErr w:type="spellEnd"/>
            <w:r w:rsidRPr="00935562">
              <w:rPr>
                <w:sz w:val="20"/>
              </w:rPr>
              <w:t>"</w:t>
            </w:r>
          </w:p>
        </w:tc>
        <w:tc>
          <w:tcPr>
            <w:tcW w:w="585" w:type="pct"/>
          </w:tcPr>
          <w:p w:rsidR="00187A6B" w:rsidRPr="00DF0107" w:rsidRDefault="00187A6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18 кВт</w:t>
            </w:r>
          </w:p>
        </w:tc>
        <w:tc>
          <w:tcPr>
            <w:tcW w:w="283" w:type="pct"/>
          </w:tcPr>
          <w:p w:rsidR="00187A6B" w:rsidRPr="00DF0107" w:rsidRDefault="00187A6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2" w:type="pct"/>
          </w:tcPr>
          <w:p w:rsidR="00187A6B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7 000</w:t>
            </w:r>
          </w:p>
        </w:tc>
      </w:tr>
      <w:tr w:rsidR="00187A6B" w:rsidRPr="00DF0107" w:rsidTr="00746C60">
        <w:trPr>
          <w:cnfStyle w:val="000000100000"/>
        </w:trPr>
        <w:tc>
          <w:tcPr>
            <w:cnfStyle w:val="001000000000"/>
            <w:tcW w:w="263" w:type="pct"/>
          </w:tcPr>
          <w:p w:rsidR="00187A6B" w:rsidRPr="00DF0107" w:rsidRDefault="00187A6B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32" w:type="pct"/>
            <w:vMerge/>
          </w:tcPr>
          <w:p w:rsidR="00187A6B" w:rsidRPr="00DF0107" w:rsidRDefault="00187A6B" w:rsidP="00DF0107">
            <w:pPr>
              <w:jc w:val="center"/>
              <w:cnfStyle w:val="000000100000"/>
              <w:rPr>
                <w:sz w:val="20"/>
              </w:rPr>
            </w:pPr>
          </w:p>
        </w:tc>
        <w:tc>
          <w:tcPr>
            <w:tcW w:w="1848" w:type="pct"/>
            <w:gridSpan w:val="2"/>
          </w:tcPr>
          <w:p w:rsidR="00187A6B" w:rsidRPr="00DF0107" w:rsidRDefault="00187A6B" w:rsidP="00DF0107">
            <w:pPr>
              <w:jc w:val="center"/>
              <w:cnfStyle w:val="000000100000"/>
              <w:rPr>
                <w:sz w:val="20"/>
              </w:rPr>
            </w:pPr>
            <w:r w:rsidRPr="00935562">
              <w:rPr>
                <w:sz w:val="20"/>
              </w:rPr>
              <w:t xml:space="preserve">Кран </w:t>
            </w:r>
            <w:proofErr w:type="spellStart"/>
            <w:r w:rsidRPr="00935562">
              <w:rPr>
                <w:sz w:val="20"/>
              </w:rPr>
              <w:t>Штабелер</w:t>
            </w:r>
            <w:proofErr w:type="spellEnd"/>
          </w:p>
        </w:tc>
        <w:tc>
          <w:tcPr>
            <w:tcW w:w="777" w:type="pct"/>
          </w:tcPr>
          <w:p w:rsidR="00187A6B" w:rsidRPr="00DF0107" w:rsidRDefault="00187A6B" w:rsidP="00DF0107">
            <w:pPr>
              <w:jc w:val="center"/>
              <w:cnfStyle w:val="000000100000"/>
              <w:rPr>
                <w:sz w:val="20"/>
              </w:rPr>
            </w:pPr>
            <w:r w:rsidRPr="00935562">
              <w:rPr>
                <w:sz w:val="20"/>
              </w:rPr>
              <w:t xml:space="preserve">ЗАО "Урал </w:t>
            </w:r>
            <w:proofErr w:type="spellStart"/>
            <w:r w:rsidRPr="00935562">
              <w:rPr>
                <w:sz w:val="20"/>
              </w:rPr>
              <w:t>Шталь</w:t>
            </w:r>
            <w:proofErr w:type="spellEnd"/>
            <w:r w:rsidRPr="00935562">
              <w:rPr>
                <w:sz w:val="20"/>
              </w:rPr>
              <w:t>"</w:t>
            </w:r>
          </w:p>
        </w:tc>
        <w:tc>
          <w:tcPr>
            <w:tcW w:w="585" w:type="pct"/>
          </w:tcPr>
          <w:p w:rsidR="00187A6B" w:rsidRPr="00DF0107" w:rsidRDefault="00187A6B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18 кВт</w:t>
            </w:r>
          </w:p>
        </w:tc>
        <w:tc>
          <w:tcPr>
            <w:tcW w:w="283" w:type="pct"/>
          </w:tcPr>
          <w:p w:rsidR="00187A6B" w:rsidRPr="00DF0107" w:rsidRDefault="00187A6B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2" w:type="pct"/>
          </w:tcPr>
          <w:p w:rsidR="00187A6B" w:rsidRPr="00DF0107" w:rsidRDefault="00187A6B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3</w:t>
            </w:r>
            <w:r w:rsidR="0018551B">
              <w:rPr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</w:p>
        </w:tc>
      </w:tr>
      <w:tr w:rsidR="00E775A3" w:rsidRPr="00DF0107" w:rsidTr="00746C60">
        <w:trPr>
          <w:cnfStyle w:val="000000010000"/>
        </w:trPr>
        <w:tc>
          <w:tcPr>
            <w:cnfStyle w:val="001000000000"/>
            <w:tcW w:w="263" w:type="pct"/>
          </w:tcPr>
          <w:p w:rsidR="00E775A3" w:rsidRPr="00DF0107" w:rsidRDefault="00E775A3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32" w:type="pct"/>
          </w:tcPr>
          <w:p w:rsidR="00E775A3" w:rsidRPr="00DF0107" w:rsidRDefault="00187A6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784704" cy="320634"/>
                  <wp:effectExtent l="19050" t="0" r="0" b="0"/>
                  <wp:docPr id="122" name="Рисунок 16" descr="Кран грейф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ран грейф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518" cy="331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pct"/>
            <w:gridSpan w:val="2"/>
          </w:tcPr>
          <w:p w:rsidR="00E775A3" w:rsidRPr="00DF0107" w:rsidRDefault="00E775A3" w:rsidP="00DF0107">
            <w:pPr>
              <w:jc w:val="center"/>
              <w:cnfStyle w:val="000000010000"/>
              <w:rPr>
                <w:sz w:val="20"/>
              </w:rPr>
            </w:pPr>
            <w:r w:rsidRPr="00935562">
              <w:rPr>
                <w:sz w:val="20"/>
              </w:rPr>
              <w:t xml:space="preserve">Гидравлический </w:t>
            </w:r>
            <w:proofErr w:type="spellStart"/>
            <w:r w:rsidRPr="00935562">
              <w:rPr>
                <w:sz w:val="20"/>
              </w:rPr>
              <w:t>многочелюстной</w:t>
            </w:r>
            <w:proofErr w:type="spellEnd"/>
            <w:r w:rsidRPr="00935562">
              <w:rPr>
                <w:sz w:val="20"/>
              </w:rPr>
              <w:t xml:space="preserve"> грейфер</w:t>
            </w:r>
          </w:p>
        </w:tc>
        <w:tc>
          <w:tcPr>
            <w:tcW w:w="777" w:type="pct"/>
          </w:tcPr>
          <w:p w:rsidR="00E775A3" w:rsidRPr="00DF0107" w:rsidRDefault="00E775A3" w:rsidP="00DF0107">
            <w:pPr>
              <w:jc w:val="center"/>
              <w:cnfStyle w:val="000000010000"/>
              <w:rPr>
                <w:sz w:val="20"/>
              </w:rPr>
            </w:pPr>
            <w:r w:rsidRPr="00935562">
              <w:rPr>
                <w:sz w:val="20"/>
              </w:rPr>
              <w:t xml:space="preserve">ЗАО "Урал </w:t>
            </w:r>
            <w:proofErr w:type="spellStart"/>
            <w:r w:rsidRPr="00935562">
              <w:rPr>
                <w:sz w:val="20"/>
              </w:rPr>
              <w:t>Шталь</w:t>
            </w:r>
            <w:proofErr w:type="spellEnd"/>
            <w:r w:rsidRPr="00935562">
              <w:rPr>
                <w:sz w:val="20"/>
              </w:rPr>
              <w:t>"</w:t>
            </w:r>
          </w:p>
        </w:tc>
        <w:tc>
          <w:tcPr>
            <w:tcW w:w="585" w:type="pct"/>
          </w:tcPr>
          <w:p w:rsidR="00E775A3" w:rsidRPr="00DF0107" w:rsidRDefault="00187A6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40 кВт</w:t>
            </w:r>
          </w:p>
        </w:tc>
        <w:tc>
          <w:tcPr>
            <w:tcW w:w="283" w:type="pct"/>
          </w:tcPr>
          <w:p w:rsidR="00E775A3" w:rsidRPr="00DF0107" w:rsidRDefault="00E775A3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2" w:type="pct"/>
          </w:tcPr>
          <w:p w:rsidR="00E775A3" w:rsidRPr="00DF0107" w:rsidRDefault="00187A6B" w:rsidP="00187A6B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20</w:t>
            </w:r>
            <w:r w:rsidR="0018551B">
              <w:rPr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</w:p>
        </w:tc>
      </w:tr>
      <w:tr w:rsidR="00F42A20" w:rsidRPr="00DF0107" w:rsidTr="00746C60">
        <w:trPr>
          <w:cnfStyle w:val="000000100000"/>
        </w:trPr>
        <w:tc>
          <w:tcPr>
            <w:cnfStyle w:val="001000000000"/>
            <w:tcW w:w="263" w:type="pct"/>
          </w:tcPr>
          <w:p w:rsidR="00F42A20" w:rsidRPr="00DF0107" w:rsidRDefault="00935562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27</w:t>
            </w:r>
          </w:p>
        </w:tc>
        <w:tc>
          <w:tcPr>
            <w:tcW w:w="732" w:type="pct"/>
          </w:tcPr>
          <w:p w:rsidR="00F42A20" w:rsidRPr="00DF0107" w:rsidRDefault="00820903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816901" cy="542261"/>
                  <wp:effectExtent l="19050" t="0" r="2249" b="0"/>
                  <wp:docPr id="123" name="Рисунок 19" descr="http://www.techmo.com/wp-content/uploads/2017/12/RIMG0021-ritocc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techmo.com/wp-content/uploads/2017/12/RIMG0021-ritocc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633" cy="54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F42A20" w:rsidRPr="00DF0107" w:rsidRDefault="00935562" w:rsidP="00DF0107">
            <w:pPr>
              <w:jc w:val="center"/>
              <w:cnfStyle w:val="000000100000"/>
              <w:rPr>
                <w:sz w:val="20"/>
              </w:rPr>
            </w:pPr>
            <w:r w:rsidRPr="00935562">
              <w:rPr>
                <w:sz w:val="20"/>
              </w:rPr>
              <w:t>Многофункциональная машина обслуживания печи MFFTV с вращающей стрелой</w:t>
            </w:r>
          </w:p>
        </w:tc>
        <w:tc>
          <w:tcPr>
            <w:tcW w:w="985" w:type="pct"/>
          </w:tcPr>
          <w:p w:rsidR="00F42A20" w:rsidRPr="00DF0107" w:rsidRDefault="00935562" w:rsidP="00DF0107">
            <w:pPr>
              <w:jc w:val="center"/>
              <w:cnfStyle w:val="000000100000"/>
              <w:rPr>
                <w:sz w:val="20"/>
              </w:rPr>
            </w:pPr>
            <w:r w:rsidRPr="00935562">
              <w:rPr>
                <w:sz w:val="20"/>
              </w:rPr>
              <w:t>для снятия окислительной пленки металла, для очищения печи от шлака</w:t>
            </w:r>
          </w:p>
        </w:tc>
        <w:tc>
          <w:tcPr>
            <w:tcW w:w="777" w:type="pct"/>
          </w:tcPr>
          <w:p w:rsidR="00F42A20" w:rsidRPr="00DF0107" w:rsidRDefault="00935562" w:rsidP="00DF0107">
            <w:pPr>
              <w:jc w:val="center"/>
              <w:cnfStyle w:val="000000100000"/>
              <w:rPr>
                <w:sz w:val="20"/>
              </w:rPr>
            </w:pPr>
            <w:proofErr w:type="spellStart"/>
            <w:r w:rsidRPr="00935562">
              <w:rPr>
                <w:sz w:val="20"/>
              </w:rPr>
              <w:t>Techmo</w:t>
            </w:r>
            <w:proofErr w:type="spellEnd"/>
            <w:r w:rsidRPr="00935562">
              <w:rPr>
                <w:sz w:val="20"/>
              </w:rPr>
              <w:t xml:space="preserve"> S.P.A</w:t>
            </w:r>
          </w:p>
        </w:tc>
        <w:tc>
          <w:tcPr>
            <w:tcW w:w="585" w:type="pct"/>
          </w:tcPr>
          <w:p w:rsidR="00F42A20" w:rsidRPr="00DF0107" w:rsidRDefault="00820903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104 кВт</w:t>
            </w:r>
          </w:p>
        </w:tc>
        <w:tc>
          <w:tcPr>
            <w:tcW w:w="283" w:type="pct"/>
          </w:tcPr>
          <w:p w:rsidR="00F42A20" w:rsidRPr="00DF0107" w:rsidRDefault="00935562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2" w:type="pct"/>
          </w:tcPr>
          <w:p w:rsidR="00F42A20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6 000</w:t>
            </w:r>
          </w:p>
        </w:tc>
      </w:tr>
      <w:tr w:rsidR="00E775A3" w:rsidRPr="00DF0107" w:rsidTr="00746C60">
        <w:trPr>
          <w:cnfStyle w:val="000000010000"/>
        </w:trPr>
        <w:tc>
          <w:tcPr>
            <w:cnfStyle w:val="001000000000"/>
            <w:tcW w:w="263" w:type="pct"/>
          </w:tcPr>
          <w:p w:rsidR="00E775A3" w:rsidRPr="00DF0107" w:rsidRDefault="00E775A3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32" w:type="pct"/>
          </w:tcPr>
          <w:p w:rsidR="00E775A3" w:rsidRPr="00DF0107" w:rsidRDefault="00820903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695904" cy="451552"/>
                  <wp:effectExtent l="19050" t="0" r="8946" b="0"/>
                  <wp:docPr id="160" name="Рисунок 22" descr="Телескопический погрузчик JCB 535-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Телескопический погрузчик JCB 535-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884" cy="451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pct"/>
            <w:gridSpan w:val="2"/>
          </w:tcPr>
          <w:p w:rsidR="00E775A3" w:rsidRPr="00DF0107" w:rsidRDefault="00E775A3" w:rsidP="00DF0107">
            <w:pPr>
              <w:jc w:val="center"/>
              <w:cnfStyle w:val="000000010000"/>
              <w:rPr>
                <w:sz w:val="20"/>
              </w:rPr>
            </w:pPr>
            <w:r w:rsidRPr="00935562">
              <w:rPr>
                <w:sz w:val="20"/>
              </w:rPr>
              <w:t xml:space="preserve">Телескопический погрузчик JCB 535-140 </w:t>
            </w:r>
            <w:proofErr w:type="spellStart"/>
            <w:r w:rsidRPr="00935562">
              <w:rPr>
                <w:sz w:val="20"/>
              </w:rPr>
              <w:t>Hi-Viz</w:t>
            </w:r>
            <w:proofErr w:type="spellEnd"/>
          </w:p>
        </w:tc>
        <w:tc>
          <w:tcPr>
            <w:tcW w:w="777" w:type="pct"/>
          </w:tcPr>
          <w:p w:rsidR="00E775A3" w:rsidRPr="00DF0107" w:rsidRDefault="00E775A3" w:rsidP="00DF0107">
            <w:pPr>
              <w:jc w:val="center"/>
              <w:cnfStyle w:val="000000010000"/>
              <w:rPr>
                <w:sz w:val="20"/>
              </w:rPr>
            </w:pPr>
            <w:r w:rsidRPr="00935562">
              <w:rPr>
                <w:sz w:val="20"/>
              </w:rPr>
              <w:t>ОП АО "ЛОНМАДИ" г. Самара</w:t>
            </w:r>
          </w:p>
        </w:tc>
        <w:tc>
          <w:tcPr>
            <w:tcW w:w="585" w:type="pct"/>
          </w:tcPr>
          <w:p w:rsidR="00E775A3" w:rsidRPr="00DF0107" w:rsidRDefault="00BA138A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85 л.</w:t>
            </w:r>
            <w:proofErr w:type="gramStart"/>
            <w:r>
              <w:rPr>
                <w:sz w:val="20"/>
              </w:rPr>
              <w:t>с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283" w:type="pct"/>
          </w:tcPr>
          <w:p w:rsidR="00E775A3" w:rsidRPr="00DF0107" w:rsidRDefault="00E775A3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2" w:type="pct"/>
          </w:tcPr>
          <w:p w:rsidR="00E775A3" w:rsidRPr="00DF0107" w:rsidRDefault="00BA138A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3 500</w:t>
            </w:r>
          </w:p>
        </w:tc>
      </w:tr>
      <w:tr w:rsidR="00F42A20" w:rsidRPr="00DF0107" w:rsidTr="00746C60">
        <w:trPr>
          <w:cnfStyle w:val="000000100000"/>
        </w:trPr>
        <w:tc>
          <w:tcPr>
            <w:cnfStyle w:val="001000000000"/>
            <w:tcW w:w="263" w:type="pct"/>
          </w:tcPr>
          <w:p w:rsidR="00F42A20" w:rsidRPr="00DF0107" w:rsidRDefault="00935562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32" w:type="pct"/>
          </w:tcPr>
          <w:p w:rsidR="00F42A20" w:rsidRPr="00DF0107" w:rsidRDefault="00BA138A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629246" cy="404037"/>
                  <wp:effectExtent l="19050" t="0" r="0" b="0"/>
                  <wp:docPr id="163" name="Рисунок 25" descr="http://tehnika-lider.ru/wp-content/uploads/2017/09/heli-gros-cpcd15-disel-forklift-01-sklad.ru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ehnika-lider.ru/wp-content/uploads/2017/09/heli-gros-cpcd15-disel-forklift-01-sklad.ru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081" cy="40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F42A20" w:rsidRPr="00DF0107" w:rsidRDefault="00935562" w:rsidP="00DF0107">
            <w:pPr>
              <w:jc w:val="center"/>
              <w:cnfStyle w:val="000000100000"/>
              <w:rPr>
                <w:sz w:val="20"/>
              </w:rPr>
            </w:pPr>
            <w:r w:rsidRPr="00935562">
              <w:rPr>
                <w:sz w:val="20"/>
              </w:rPr>
              <w:t>Вилочный погрузчик ANHUI HELI GROS CPQD 15</w:t>
            </w:r>
          </w:p>
        </w:tc>
        <w:tc>
          <w:tcPr>
            <w:tcW w:w="985" w:type="pct"/>
          </w:tcPr>
          <w:p w:rsidR="00F42A20" w:rsidRPr="00DF0107" w:rsidRDefault="00BA138A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г/</w:t>
            </w: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 xml:space="preserve"> 1,5 тонны.</w:t>
            </w:r>
          </w:p>
        </w:tc>
        <w:tc>
          <w:tcPr>
            <w:tcW w:w="777" w:type="pct"/>
          </w:tcPr>
          <w:p w:rsidR="00F42A20" w:rsidRPr="00DF0107" w:rsidRDefault="00935562" w:rsidP="00DF0107">
            <w:pPr>
              <w:jc w:val="center"/>
              <w:cnfStyle w:val="000000100000"/>
              <w:rPr>
                <w:sz w:val="20"/>
              </w:rPr>
            </w:pPr>
            <w:proofErr w:type="spellStart"/>
            <w:r w:rsidRPr="00935562">
              <w:rPr>
                <w:sz w:val="20"/>
              </w:rPr>
              <w:t>Склад</w:t>
            </w:r>
            <w:proofErr w:type="gramStart"/>
            <w:r w:rsidRPr="00935562">
              <w:rPr>
                <w:sz w:val="20"/>
              </w:rPr>
              <w:t>.р</w:t>
            </w:r>
            <w:proofErr w:type="gramEnd"/>
            <w:r w:rsidRPr="00935562">
              <w:rPr>
                <w:sz w:val="20"/>
              </w:rPr>
              <w:t>у</w:t>
            </w:r>
            <w:proofErr w:type="spellEnd"/>
          </w:p>
        </w:tc>
        <w:tc>
          <w:tcPr>
            <w:tcW w:w="585" w:type="pct"/>
          </w:tcPr>
          <w:p w:rsidR="00F42A20" w:rsidRPr="00DF0107" w:rsidRDefault="00BA138A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40 л.</w:t>
            </w:r>
            <w:proofErr w:type="gramStart"/>
            <w:r>
              <w:rPr>
                <w:sz w:val="20"/>
              </w:rPr>
              <w:t>с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283" w:type="pct"/>
          </w:tcPr>
          <w:p w:rsidR="00F42A20" w:rsidRPr="00DF0107" w:rsidRDefault="0018551B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2" w:type="pct"/>
          </w:tcPr>
          <w:p w:rsidR="00F42A20" w:rsidRPr="00DF0107" w:rsidRDefault="0018551B" w:rsidP="0018551B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3 0</w:t>
            </w:r>
            <w:r w:rsidR="00BA138A">
              <w:rPr>
                <w:sz w:val="20"/>
              </w:rPr>
              <w:t>00</w:t>
            </w:r>
          </w:p>
        </w:tc>
      </w:tr>
      <w:tr w:rsidR="001D518F" w:rsidRPr="00DF0107" w:rsidTr="00746C60">
        <w:trPr>
          <w:cnfStyle w:val="000000010000"/>
          <w:trHeight w:val="495"/>
        </w:trPr>
        <w:tc>
          <w:tcPr>
            <w:cnfStyle w:val="001000000000"/>
            <w:tcW w:w="263" w:type="pct"/>
          </w:tcPr>
          <w:p w:rsidR="001D518F" w:rsidRDefault="001D518F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2" w:type="pct"/>
          </w:tcPr>
          <w:p w:rsidR="001D518F" w:rsidRDefault="001D518F" w:rsidP="00DF0107">
            <w:pPr>
              <w:jc w:val="center"/>
              <w:cnfStyle w:val="000000010000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672066" cy="350874"/>
                  <wp:effectExtent l="19050" t="0" r="0" b="0"/>
                  <wp:docPr id="32" name="Рисунок 1" descr="Джи Си Би 455 Z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жи Си Би 455 Z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2951" cy="351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1D518F" w:rsidRPr="00935562" w:rsidRDefault="001D518F" w:rsidP="00DF0107">
            <w:pPr>
              <w:jc w:val="center"/>
              <w:cnfStyle w:val="000000010000"/>
              <w:rPr>
                <w:sz w:val="20"/>
              </w:rPr>
            </w:pPr>
            <w:r w:rsidRPr="001D518F">
              <w:rPr>
                <w:sz w:val="20"/>
              </w:rPr>
              <w:t>Фронтальный погрузчик JCB 455ZX</w:t>
            </w:r>
          </w:p>
        </w:tc>
        <w:tc>
          <w:tcPr>
            <w:tcW w:w="985" w:type="pct"/>
          </w:tcPr>
          <w:p w:rsidR="001D518F" w:rsidRDefault="00DB1853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г/</w:t>
            </w: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 xml:space="preserve"> 5,5 тонн</w:t>
            </w:r>
          </w:p>
        </w:tc>
        <w:tc>
          <w:tcPr>
            <w:tcW w:w="777" w:type="pct"/>
          </w:tcPr>
          <w:p w:rsidR="001D518F" w:rsidRPr="00935562" w:rsidRDefault="001D518F" w:rsidP="00DF0107">
            <w:pPr>
              <w:jc w:val="center"/>
              <w:cnfStyle w:val="000000010000"/>
              <w:rPr>
                <w:sz w:val="20"/>
              </w:rPr>
            </w:pPr>
            <w:r w:rsidRPr="00935562">
              <w:rPr>
                <w:sz w:val="20"/>
              </w:rPr>
              <w:t>ОП АО "ЛОНМАДИ" г. Самара</w:t>
            </w:r>
          </w:p>
        </w:tc>
        <w:tc>
          <w:tcPr>
            <w:tcW w:w="585" w:type="pct"/>
          </w:tcPr>
          <w:p w:rsidR="001D518F" w:rsidRDefault="00DB1853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221 л.</w:t>
            </w:r>
            <w:proofErr w:type="gramStart"/>
            <w:r>
              <w:rPr>
                <w:sz w:val="20"/>
              </w:rPr>
              <w:t>с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283" w:type="pct"/>
          </w:tcPr>
          <w:p w:rsidR="001D518F" w:rsidRDefault="00DB1853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2" w:type="pct"/>
          </w:tcPr>
          <w:p w:rsidR="001D518F" w:rsidRPr="00F07F46" w:rsidRDefault="0018551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3 500</w:t>
            </w:r>
          </w:p>
        </w:tc>
      </w:tr>
      <w:tr w:rsidR="00935562" w:rsidRPr="00DF0107" w:rsidTr="00746C60">
        <w:trPr>
          <w:cnfStyle w:val="000000100000"/>
        </w:trPr>
        <w:tc>
          <w:tcPr>
            <w:cnfStyle w:val="001000000000"/>
            <w:tcW w:w="263" w:type="pct"/>
          </w:tcPr>
          <w:p w:rsidR="00935562" w:rsidRPr="00DF0107" w:rsidRDefault="00935562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1D518F">
              <w:rPr>
                <w:sz w:val="20"/>
              </w:rPr>
              <w:t>1</w:t>
            </w:r>
          </w:p>
        </w:tc>
        <w:tc>
          <w:tcPr>
            <w:tcW w:w="732" w:type="pct"/>
          </w:tcPr>
          <w:p w:rsidR="00935562" w:rsidRPr="00DF0107" w:rsidRDefault="005E2643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767760" cy="435934"/>
                  <wp:effectExtent l="19050" t="0" r="0" b="0"/>
                  <wp:docPr id="166" name="Рисунок 28" descr="Промышленный вилочный погрузчик JCB TL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ромышленный вилочный погрузчик JCB TLT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47" cy="435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935562" w:rsidRPr="00DF0107" w:rsidRDefault="00935562" w:rsidP="00DF0107">
            <w:pPr>
              <w:jc w:val="center"/>
              <w:cnfStyle w:val="000000100000"/>
              <w:rPr>
                <w:sz w:val="20"/>
              </w:rPr>
            </w:pPr>
            <w:r w:rsidRPr="00935562">
              <w:rPr>
                <w:sz w:val="20"/>
              </w:rPr>
              <w:t>Промышленный вилочный погрузчик JCB TLT 25</w:t>
            </w:r>
          </w:p>
        </w:tc>
        <w:tc>
          <w:tcPr>
            <w:tcW w:w="985" w:type="pct"/>
          </w:tcPr>
          <w:p w:rsidR="00935562" w:rsidRPr="00DF0107" w:rsidRDefault="005E2643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г/</w:t>
            </w: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 xml:space="preserve"> 2,5 тонны.</w:t>
            </w:r>
          </w:p>
        </w:tc>
        <w:tc>
          <w:tcPr>
            <w:tcW w:w="777" w:type="pct"/>
          </w:tcPr>
          <w:p w:rsidR="00935562" w:rsidRPr="00DF0107" w:rsidRDefault="00935562" w:rsidP="00DF0107">
            <w:pPr>
              <w:jc w:val="center"/>
              <w:cnfStyle w:val="000000100000"/>
              <w:rPr>
                <w:sz w:val="20"/>
              </w:rPr>
            </w:pPr>
            <w:r w:rsidRPr="00935562">
              <w:rPr>
                <w:sz w:val="20"/>
              </w:rPr>
              <w:t>ОП АО "ЛОНМАДИ" г. Самара</w:t>
            </w:r>
          </w:p>
        </w:tc>
        <w:tc>
          <w:tcPr>
            <w:tcW w:w="585" w:type="pct"/>
          </w:tcPr>
          <w:p w:rsidR="00935562" w:rsidRPr="00DF0107" w:rsidRDefault="005E2643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56</w:t>
            </w:r>
            <w:r w:rsidR="00BA138A">
              <w:rPr>
                <w:sz w:val="20"/>
              </w:rPr>
              <w:t xml:space="preserve"> л.</w:t>
            </w:r>
            <w:proofErr w:type="gramStart"/>
            <w:r w:rsidR="00BA138A">
              <w:rPr>
                <w:sz w:val="20"/>
              </w:rPr>
              <w:t>с</w:t>
            </w:r>
            <w:proofErr w:type="gramEnd"/>
            <w:r w:rsidR="00BA138A">
              <w:rPr>
                <w:sz w:val="20"/>
              </w:rPr>
              <w:t>.</w:t>
            </w:r>
          </w:p>
        </w:tc>
        <w:tc>
          <w:tcPr>
            <w:tcW w:w="283" w:type="pct"/>
          </w:tcPr>
          <w:p w:rsidR="00935562" w:rsidRPr="00DF0107" w:rsidRDefault="00935562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2" w:type="pct"/>
          </w:tcPr>
          <w:p w:rsidR="00935562" w:rsidRPr="00DF0107" w:rsidRDefault="005E2643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1700</w:t>
            </w:r>
          </w:p>
        </w:tc>
      </w:tr>
      <w:tr w:rsidR="00935562" w:rsidRPr="00DF0107" w:rsidTr="00746C60">
        <w:trPr>
          <w:cnfStyle w:val="000000010000"/>
        </w:trPr>
        <w:tc>
          <w:tcPr>
            <w:cnfStyle w:val="001000000000"/>
            <w:tcW w:w="263" w:type="pct"/>
          </w:tcPr>
          <w:p w:rsidR="00935562" w:rsidRPr="00DF0107" w:rsidRDefault="00935562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1D518F">
              <w:rPr>
                <w:sz w:val="20"/>
              </w:rPr>
              <w:t>2</w:t>
            </w:r>
          </w:p>
        </w:tc>
        <w:tc>
          <w:tcPr>
            <w:tcW w:w="732" w:type="pct"/>
          </w:tcPr>
          <w:p w:rsidR="00935562" w:rsidRPr="00DF0107" w:rsidRDefault="005E2643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763340" cy="435935"/>
                  <wp:effectExtent l="19050" t="0" r="0" b="0"/>
                  <wp:docPr id="167" name="Рисунок 31" descr="Внедорожный погрузчик AUSA Серия С500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Внедорожный погрузчик AUSA Серия С500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510" cy="44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935562" w:rsidRPr="00DF0107" w:rsidRDefault="00935562" w:rsidP="00DF0107">
            <w:pPr>
              <w:jc w:val="center"/>
              <w:cnfStyle w:val="000000010000"/>
              <w:rPr>
                <w:sz w:val="20"/>
              </w:rPr>
            </w:pPr>
            <w:proofErr w:type="spellStart"/>
            <w:r w:rsidRPr="00935562">
              <w:rPr>
                <w:sz w:val="20"/>
              </w:rPr>
              <w:t>Внедорожный</w:t>
            </w:r>
            <w:proofErr w:type="spellEnd"/>
            <w:r w:rsidRPr="00935562">
              <w:rPr>
                <w:sz w:val="20"/>
              </w:rPr>
              <w:t xml:space="preserve"> погрузчик AUSA Серии С500HI</w:t>
            </w:r>
          </w:p>
        </w:tc>
        <w:tc>
          <w:tcPr>
            <w:tcW w:w="985" w:type="pct"/>
          </w:tcPr>
          <w:p w:rsidR="00935562" w:rsidRPr="00DF0107" w:rsidRDefault="005E2643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г/</w:t>
            </w: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 xml:space="preserve"> 5 тонн</w:t>
            </w:r>
          </w:p>
        </w:tc>
        <w:tc>
          <w:tcPr>
            <w:tcW w:w="777" w:type="pct"/>
          </w:tcPr>
          <w:p w:rsidR="00935562" w:rsidRPr="00DF0107" w:rsidRDefault="00935562" w:rsidP="00DF0107">
            <w:pPr>
              <w:jc w:val="center"/>
              <w:cnfStyle w:val="000000010000"/>
              <w:rPr>
                <w:sz w:val="20"/>
              </w:rPr>
            </w:pPr>
            <w:proofErr w:type="spellStart"/>
            <w:r w:rsidRPr="00935562">
              <w:rPr>
                <w:sz w:val="20"/>
              </w:rPr>
              <w:t>Склад</w:t>
            </w:r>
            <w:proofErr w:type="gramStart"/>
            <w:r w:rsidRPr="00935562">
              <w:rPr>
                <w:sz w:val="20"/>
              </w:rPr>
              <w:t>.р</w:t>
            </w:r>
            <w:proofErr w:type="gramEnd"/>
            <w:r w:rsidRPr="00935562">
              <w:rPr>
                <w:sz w:val="20"/>
              </w:rPr>
              <w:t>у</w:t>
            </w:r>
            <w:proofErr w:type="spellEnd"/>
          </w:p>
        </w:tc>
        <w:tc>
          <w:tcPr>
            <w:tcW w:w="585" w:type="pct"/>
          </w:tcPr>
          <w:p w:rsidR="00935562" w:rsidRPr="00DF0107" w:rsidRDefault="005E2643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85 л.</w:t>
            </w:r>
            <w:proofErr w:type="gramStart"/>
            <w:r>
              <w:rPr>
                <w:sz w:val="20"/>
              </w:rPr>
              <w:t>с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283" w:type="pct"/>
          </w:tcPr>
          <w:p w:rsidR="00935562" w:rsidRPr="00DF0107" w:rsidRDefault="00935562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2" w:type="pct"/>
          </w:tcPr>
          <w:p w:rsidR="00935562" w:rsidRPr="00DF0107" w:rsidRDefault="005E2643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2300</w:t>
            </w:r>
          </w:p>
        </w:tc>
      </w:tr>
      <w:tr w:rsidR="00935562" w:rsidRPr="00DF0107" w:rsidTr="00746C60">
        <w:trPr>
          <w:cnfStyle w:val="000000100000"/>
        </w:trPr>
        <w:tc>
          <w:tcPr>
            <w:cnfStyle w:val="001000000000"/>
            <w:tcW w:w="263" w:type="pct"/>
          </w:tcPr>
          <w:p w:rsidR="00935562" w:rsidRPr="00DF0107" w:rsidRDefault="00935562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1D518F">
              <w:rPr>
                <w:sz w:val="20"/>
              </w:rPr>
              <w:t>3</w:t>
            </w:r>
          </w:p>
        </w:tc>
        <w:tc>
          <w:tcPr>
            <w:tcW w:w="732" w:type="pct"/>
          </w:tcPr>
          <w:p w:rsidR="00935562" w:rsidRPr="00DF0107" w:rsidRDefault="007B6C8F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799657" cy="574158"/>
                  <wp:effectExtent l="19050" t="0" r="443" b="0"/>
                  <wp:docPr id="34" name="Рисунок 34" descr="Купить перегружатель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упить перегружатель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754" cy="58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935562" w:rsidRPr="00DF0107" w:rsidRDefault="00935562" w:rsidP="00DF0107">
            <w:pPr>
              <w:jc w:val="center"/>
              <w:cnfStyle w:val="000000100000"/>
              <w:rPr>
                <w:sz w:val="20"/>
              </w:rPr>
            </w:pPr>
            <w:r w:rsidRPr="00935562">
              <w:rPr>
                <w:sz w:val="20"/>
              </w:rPr>
              <w:t>Перегружатели металлолома UMG ЭКСМАШ, SENNEBOGEN</w:t>
            </w:r>
          </w:p>
        </w:tc>
        <w:tc>
          <w:tcPr>
            <w:tcW w:w="985" w:type="pct"/>
          </w:tcPr>
          <w:p w:rsidR="00935562" w:rsidRPr="00DF0107" w:rsidRDefault="007B6C8F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г/</w:t>
            </w: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 xml:space="preserve"> 18,5 тонн</w:t>
            </w:r>
          </w:p>
        </w:tc>
        <w:tc>
          <w:tcPr>
            <w:tcW w:w="777" w:type="pct"/>
          </w:tcPr>
          <w:p w:rsidR="00935562" w:rsidRPr="00DF0107" w:rsidRDefault="00935562" w:rsidP="00DF0107">
            <w:pPr>
              <w:jc w:val="center"/>
              <w:cnfStyle w:val="000000100000"/>
              <w:rPr>
                <w:sz w:val="20"/>
              </w:rPr>
            </w:pPr>
            <w:r w:rsidRPr="00935562">
              <w:rPr>
                <w:sz w:val="20"/>
              </w:rPr>
              <w:t>ОП АО "ЛОНМАДИ" г. Самара</w:t>
            </w:r>
          </w:p>
        </w:tc>
        <w:tc>
          <w:tcPr>
            <w:tcW w:w="585" w:type="pct"/>
          </w:tcPr>
          <w:p w:rsidR="00935562" w:rsidRPr="00DF0107" w:rsidRDefault="005E2643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118 л.</w:t>
            </w:r>
            <w:proofErr w:type="gramStart"/>
            <w:r>
              <w:rPr>
                <w:sz w:val="20"/>
              </w:rPr>
              <w:t>с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283" w:type="pct"/>
          </w:tcPr>
          <w:p w:rsidR="00935562" w:rsidRPr="00DF0107" w:rsidRDefault="00935562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2" w:type="pct"/>
          </w:tcPr>
          <w:p w:rsidR="00935562" w:rsidRPr="00DF0107" w:rsidRDefault="00935562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</w:tr>
      <w:tr w:rsidR="00935562" w:rsidRPr="00DF0107" w:rsidTr="00746C60">
        <w:trPr>
          <w:cnfStyle w:val="000000010000"/>
        </w:trPr>
        <w:tc>
          <w:tcPr>
            <w:cnfStyle w:val="001000000000"/>
            <w:tcW w:w="263" w:type="pct"/>
          </w:tcPr>
          <w:p w:rsidR="00935562" w:rsidRPr="00DF0107" w:rsidRDefault="00935562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1D518F">
              <w:rPr>
                <w:sz w:val="20"/>
              </w:rPr>
              <w:t>4</w:t>
            </w:r>
          </w:p>
        </w:tc>
        <w:tc>
          <w:tcPr>
            <w:tcW w:w="732" w:type="pct"/>
          </w:tcPr>
          <w:p w:rsidR="00935562" w:rsidRPr="00DF0107" w:rsidRDefault="007B6C8F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907108" cy="522514"/>
                  <wp:effectExtent l="19050" t="0" r="7292" b="0"/>
                  <wp:docPr id="37" name="Рисунок 37" descr="https://images.ru.prom.st/342264253_w640_h640_bez_imen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ages.ru.prom.st/342264253_w640_h640_bez_imen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776" cy="525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935562" w:rsidRPr="00DF0107" w:rsidRDefault="00935562" w:rsidP="00DF0107">
            <w:pPr>
              <w:jc w:val="center"/>
              <w:cnfStyle w:val="000000010000"/>
              <w:rPr>
                <w:sz w:val="20"/>
              </w:rPr>
            </w:pPr>
            <w:r w:rsidRPr="00935562">
              <w:rPr>
                <w:sz w:val="20"/>
              </w:rPr>
              <w:t>Коммунальная машина МК2000</w:t>
            </w:r>
          </w:p>
        </w:tc>
        <w:tc>
          <w:tcPr>
            <w:tcW w:w="985" w:type="pct"/>
          </w:tcPr>
          <w:p w:rsidR="00935562" w:rsidRPr="00DF0107" w:rsidRDefault="00935562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Для уборки территории</w:t>
            </w:r>
          </w:p>
        </w:tc>
        <w:tc>
          <w:tcPr>
            <w:tcW w:w="777" w:type="pct"/>
          </w:tcPr>
          <w:p w:rsidR="00935562" w:rsidRPr="00DF0107" w:rsidRDefault="00935562" w:rsidP="007B6C8F">
            <w:pPr>
              <w:jc w:val="center"/>
              <w:cnfStyle w:val="000000010000"/>
              <w:rPr>
                <w:sz w:val="20"/>
              </w:rPr>
            </w:pPr>
            <w:r w:rsidRPr="00935562">
              <w:rPr>
                <w:sz w:val="20"/>
              </w:rPr>
              <w:t xml:space="preserve">ПАО "Машиностроительный завод имени М.И. Калинина" </w:t>
            </w:r>
          </w:p>
        </w:tc>
        <w:tc>
          <w:tcPr>
            <w:tcW w:w="585" w:type="pct"/>
          </w:tcPr>
          <w:p w:rsidR="00935562" w:rsidRPr="00DF0107" w:rsidRDefault="007B6C8F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8 л/ч</w:t>
            </w:r>
          </w:p>
        </w:tc>
        <w:tc>
          <w:tcPr>
            <w:tcW w:w="283" w:type="pct"/>
          </w:tcPr>
          <w:p w:rsidR="00935562" w:rsidRPr="00DF0107" w:rsidRDefault="00935562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2" w:type="pct"/>
          </w:tcPr>
          <w:p w:rsidR="00935562" w:rsidRPr="00DF0107" w:rsidRDefault="0018551B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13 400</w:t>
            </w:r>
          </w:p>
        </w:tc>
      </w:tr>
      <w:tr w:rsidR="00935562" w:rsidRPr="00DF0107" w:rsidTr="00746C60">
        <w:trPr>
          <w:cnfStyle w:val="000000100000"/>
        </w:trPr>
        <w:tc>
          <w:tcPr>
            <w:cnfStyle w:val="001000000000"/>
            <w:tcW w:w="263" w:type="pct"/>
          </w:tcPr>
          <w:p w:rsidR="00935562" w:rsidRPr="00DF0107" w:rsidRDefault="00935562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1D518F">
              <w:rPr>
                <w:sz w:val="20"/>
              </w:rPr>
              <w:t>5</w:t>
            </w:r>
          </w:p>
        </w:tc>
        <w:tc>
          <w:tcPr>
            <w:tcW w:w="732" w:type="pct"/>
          </w:tcPr>
          <w:p w:rsidR="00935562" w:rsidRPr="00DF0107" w:rsidRDefault="00187A6B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937880" cy="499730"/>
                  <wp:effectExtent l="19050" t="0" r="0" b="0"/>
                  <wp:docPr id="112" name="Рисунок 10" descr="Передаточные тележ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ередаточные тележ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735" cy="503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pct"/>
          </w:tcPr>
          <w:p w:rsidR="00935562" w:rsidRPr="00DF0107" w:rsidRDefault="00935562" w:rsidP="00DF0107">
            <w:pPr>
              <w:jc w:val="center"/>
              <w:cnfStyle w:val="000000100000"/>
              <w:rPr>
                <w:sz w:val="20"/>
              </w:rPr>
            </w:pPr>
            <w:r w:rsidRPr="00935562">
              <w:rPr>
                <w:sz w:val="20"/>
              </w:rPr>
              <w:t xml:space="preserve">Рельсовая передаточная тележка для катанки </w:t>
            </w:r>
            <w:proofErr w:type="spellStart"/>
            <w:r w:rsidRPr="00935562">
              <w:rPr>
                <w:sz w:val="20"/>
              </w:rPr>
              <w:t>Werker</w:t>
            </w:r>
            <w:proofErr w:type="spellEnd"/>
          </w:p>
        </w:tc>
        <w:tc>
          <w:tcPr>
            <w:tcW w:w="985" w:type="pct"/>
          </w:tcPr>
          <w:p w:rsidR="00935562" w:rsidRPr="00DF0107" w:rsidRDefault="00935562" w:rsidP="00DF0107">
            <w:pPr>
              <w:jc w:val="center"/>
              <w:cnfStyle w:val="000000100000"/>
              <w:rPr>
                <w:sz w:val="20"/>
              </w:rPr>
            </w:pPr>
            <w:r w:rsidRPr="00935562">
              <w:rPr>
                <w:sz w:val="20"/>
              </w:rPr>
              <w:t>для транспортировки тяжелых крупногабаритных грузов</w:t>
            </w:r>
          </w:p>
        </w:tc>
        <w:tc>
          <w:tcPr>
            <w:tcW w:w="777" w:type="pct"/>
          </w:tcPr>
          <w:p w:rsidR="00935562" w:rsidRPr="00DF0107" w:rsidRDefault="00935562" w:rsidP="00DF0107">
            <w:pPr>
              <w:jc w:val="center"/>
              <w:cnfStyle w:val="000000100000"/>
              <w:rPr>
                <w:sz w:val="20"/>
              </w:rPr>
            </w:pPr>
            <w:r w:rsidRPr="00935562">
              <w:rPr>
                <w:sz w:val="20"/>
              </w:rPr>
              <w:t>Всеволожский крановый завод</w:t>
            </w:r>
          </w:p>
        </w:tc>
        <w:tc>
          <w:tcPr>
            <w:tcW w:w="585" w:type="pct"/>
          </w:tcPr>
          <w:p w:rsidR="00935562" w:rsidRPr="00DF0107" w:rsidRDefault="00187A6B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4,5 кВт</w:t>
            </w:r>
          </w:p>
        </w:tc>
        <w:tc>
          <w:tcPr>
            <w:tcW w:w="283" w:type="pct"/>
          </w:tcPr>
          <w:p w:rsidR="00935562" w:rsidRPr="00DF0107" w:rsidRDefault="00935562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2" w:type="pct"/>
          </w:tcPr>
          <w:p w:rsidR="00935562" w:rsidRPr="00DF0107" w:rsidRDefault="00187A6B" w:rsidP="00DF0107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3</w:t>
            </w:r>
            <w:r w:rsidR="0018551B">
              <w:rPr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</w:p>
        </w:tc>
      </w:tr>
      <w:tr w:rsidR="00935562" w:rsidRPr="00DF0107" w:rsidTr="00746C60">
        <w:trPr>
          <w:cnfStyle w:val="000000010000"/>
          <w:trHeight w:val="126"/>
        </w:trPr>
        <w:tc>
          <w:tcPr>
            <w:cnfStyle w:val="001000000000"/>
            <w:tcW w:w="263" w:type="pct"/>
          </w:tcPr>
          <w:p w:rsidR="00935562" w:rsidRPr="00DF0107" w:rsidRDefault="00935562" w:rsidP="00DF010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1D518F">
              <w:rPr>
                <w:sz w:val="20"/>
              </w:rPr>
              <w:t>6</w:t>
            </w:r>
          </w:p>
        </w:tc>
        <w:tc>
          <w:tcPr>
            <w:tcW w:w="732" w:type="pct"/>
          </w:tcPr>
          <w:p w:rsidR="00935562" w:rsidRPr="00DF0107" w:rsidRDefault="0083312E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63" w:type="pct"/>
          </w:tcPr>
          <w:p w:rsidR="00935562" w:rsidRPr="00DF0107" w:rsidRDefault="00935562" w:rsidP="00DF0107">
            <w:pPr>
              <w:jc w:val="center"/>
              <w:cnfStyle w:val="000000010000"/>
              <w:rPr>
                <w:sz w:val="20"/>
              </w:rPr>
            </w:pPr>
            <w:r w:rsidRPr="00935562">
              <w:rPr>
                <w:sz w:val="20"/>
              </w:rPr>
              <w:t>Служебный автотранспорт</w:t>
            </w:r>
          </w:p>
        </w:tc>
        <w:tc>
          <w:tcPr>
            <w:tcW w:w="985" w:type="pct"/>
          </w:tcPr>
          <w:p w:rsidR="00935562" w:rsidRPr="00DF0107" w:rsidRDefault="007B6C8F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Для топ менеджмента</w:t>
            </w:r>
          </w:p>
        </w:tc>
        <w:tc>
          <w:tcPr>
            <w:tcW w:w="777" w:type="pct"/>
          </w:tcPr>
          <w:p w:rsidR="00935562" w:rsidRPr="00DF0107" w:rsidRDefault="007B6C8F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5" w:type="pct"/>
          </w:tcPr>
          <w:p w:rsidR="00935562" w:rsidRPr="00DF0107" w:rsidRDefault="007B6C8F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83" w:type="pct"/>
          </w:tcPr>
          <w:p w:rsidR="00935562" w:rsidRPr="00DF0107" w:rsidRDefault="00935562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2" w:type="pct"/>
          </w:tcPr>
          <w:p w:rsidR="00935562" w:rsidRPr="00DF0107" w:rsidRDefault="00935562" w:rsidP="00DF0107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5</w:t>
            </w:r>
            <w:r w:rsidR="0018551B">
              <w:rPr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</w:p>
        </w:tc>
      </w:tr>
      <w:tr w:rsidR="004C2F87" w:rsidRPr="00DF0107" w:rsidTr="00746C60">
        <w:trPr>
          <w:cnfStyle w:val="000000100000"/>
        </w:trPr>
        <w:tc>
          <w:tcPr>
            <w:cnfStyle w:val="001000000000"/>
            <w:tcW w:w="263" w:type="pct"/>
            <w:shd w:val="clear" w:color="auto" w:fill="703203" w:themeFill="accent5" w:themeFillShade="BF"/>
          </w:tcPr>
          <w:p w:rsidR="004C2F87" w:rsidRPr="00FA5115" w:rsidRDefault="004C2F87" w:rsidP="00DF0107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FA5115">
              <w:rPr>
                <w:b/>
                <w:color w:val="FFFFFF" w:themeColor="background1"/>
                <w:sz w:val="20"/>
              </w:rPr>
              <w:t>3</w:t>
            </w:r>
            <w:r w:rsidR="001D518F" w:rsidRPr="00FA5115">
              <w:rPr>
                <w:b/>
                <w:color w:val="FFFFFF" w:themeColor="background1"/>
                <w:sz w:val="20"/>
              </w:rPr>
              <w:t>7</w:t>
            </w:r>
          </w:p>
        </w:tc>
        <w:tc>
          <w:tcPr>
            <w:tcW w:w="3357" w:type="pct"/>
            <w:gridSpan w:val="4"/>
            <w:shd w:val="clear" w:color="auto" w:fill="703203" w:themeFill="accent5" w:themeFillShade="BF"/>
          </w:tcPr>
          <w:p w:rsidR="004C2F87" w:rsidRPr="00FA5115" w:rsidRDefault="00FA5115" w:rsidP="00FA5115">
            <w:pPr>
              <w:jc w:val="right"/>
              <w:cnfStyle w:val="000000100000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ВСЕГО:</w:t>
            </w:r>
          </w:p>
        </w:tc>
        <w:tc>
          <w:tcPr>
            <w:tcW w:w="585" w:type="pct"/>
            <w:shd w:val="clear" w:color="auto" w:fill="703203" w:themeFill="accent5" w:themeFillShade="BF"/>
          </w:tcPr>
          <w:p w:rsidR="004C2F87" w:rsidRPr="00FA5115" w:rsidRDefault="00FA5115" w:rsidP="00DF0107">
            <w:pPr>
              <w:jc w:val="center"/>
              <w:cnfStyle w:val="000000100000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-</w:t>
            </w:r>
          </w:p>
        </w:tc>
        <w:tc>
          <w:tcPr>
            <w:tcW w:w="283" w:type="pct"/>
            <w:shd w:val="clear" w:color="auto" w:fill="703203" w:themeFill="accent5" w:themeFillShade="BF"/>
          </w:tcPr>
          <w:p w:rsidR="004C2F87" w:rsidRPr="00FA5115" w:rsidRDefault="00FA5115" w:rsidP="00DF0107">
            <w:pPr>
              <w:jc w:val="center"/>
              <w:cnfStyle w:val="000000100000"/>
              <w:rPr>
                <w:b/>
                <w:color w:val="FFFFFF" w:themeColor="background1"/>
                <w:sz w:val="20"/>
              </w:rPr>
            </w:pPr>
            <w:r w:rsidRPr="00FA5115">
              <w:rPr>
                <w:b/>
                <w:color w:val="FFFFFF" w:themeColor="background1"/>
                <w:sz w:val="20"/>
              </w:rPr>
              <w:t>74</w:t>
            </w:r>
          </w:p>
        </w:tc>
        <w:tc>
          <w:tcPr>
            <w:tcW w:w="512" w:type="pct"/>
            <w:shd w:val="clear" w:color="auto" w:fill="703203" w:themeFill="accent5" w:themeFillShade="BF"/>
          </w:tcPr>
          <w:p w:rsidR="004C2F87" w:rsidRPr="00FA5115" w:rsidRDefault="00FA5115" w:rsidP="00DF0107">
            <w:pPr>
              <w:jc w:val="center"/>
              <w:cnfStyle w:val="000000100000"/>
              <w:rPr>
                <w:b/>
                <w:color w:val="FFFFFF" w:themeColor="background1"/>
                <w:sz w:val="20"/>
              </w:rPr>
            </w:pPr>
            <w:r w:rsidRPr="00FA5115">
              <w:rPr>
                <w:b/>
                <w:color w:val="FFFFFF" w:themeColor="background1"/>
                <w:sz w:val="20"/>
              </w:rPr>
              <w:t>2 099 049</w:t>
            </w:r>
          </w:p>
        </w:tc>
      </w:tr>
    </w:tbl>
    <w:p w:rsidR="00243C56" w:rsidRPr="00243C56" w:rsidRDefault="00243C56" w:rsidP="00243C56">
      <w:pPr>
        <w:rPr>
          <w:i/>
          <w:sz w:val="20"/>
        </w:rPr>
      </w:pPr>
      <w:r w:rsidRPr="00243C56">
        <w:rPr>
          <w:b/>
          <w:i/>
          <w:sz w:val="20"/>
        </w:rPr>
        <w:t>Примечание к таблице:</w:t>
      </w:r>
      <w:r w:rsidRPr="00243C56">
        <w:rPr>
          <w:i/>
          <w:sz w:val="20"/>
        </w:rPr>
        <w:t xml:space="preserve"> Стоимость оборудования учитывает стоимость изготовления, доставки, строительно-монтажных и пусконаладочных работ.</w:t>
      </w:r>
    </w:p>
    <w:p w:rsidR="00243C56" w:rsidRDefault="00243C56" w:rsidP="00243C56">
      <w:pPr>
        <w:sectPr w:rsidR="00243C56" w:rsidSect="004C2F87">
          <w:pgSz w:w="16838" w:h="11906" w:orient="landscape"/>
          <w:pgMar w:top="1134" w:right="1134" w:bottom="851" w:left="1134" w:header="737" w:footer="964" w:gutter="0"/>
          <w:cols w:space="708"/>
          <w:docGrid w:linePitch="360"/>
        </w:sectPr>
      </w:pPr>
    </w:p>
    <w:p w:rsidR="00243C56" w:rsidRDefault="00243C56" w:rsidP="00243C56">
      <w:pPr>
        <w:pStyle w:val="2"/>
      </w:pPr>
      <w:bookmarkStart w:id="62" w:name="_Toc524516651"/>
      <w:r>
        <w:lastRenderedPageBreak/>
        <w:t>4.7 Потребность в инженерной инфраструктуре</w:t>
      </w:r>
      <w:bookmarkEnd w:id="62"/>
    </w:p>
    <w:p w:rsidR="00243C56" w:rsidRDefault="00243C56" w:rsidP="00243C56">
      <w:pPr>
        <w:rPr>
          <w:i/>
        </w:rPr>
      </w:pPr>
      <w:r>
        <w:rPr>
          <w:i/>
        </w:rPr>
        <w:t>Таблица №11.</w:t>
      </w:r>
      <w:r w:rsidRPr="00DC0898">
        <w:rPr>
          <w:i/>
        </w:rPr>
        <w:t xml:space="preserve"> Потребные мощности инженерной инфраструктуры Инвестиционного проекта</w:t>
      </w:r>
      <w:r>
        <w:rPr>
          <w:i/>
        </w:rPr>
        <w:t>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1236"/>
        <w:gridCol w:w="3441"/>
        <w:gridCol w:w="4459"/>
        <w:gridCol w:w="5444"/>
      </w:tblGrid>
      <w:tr w:rsidR="008E623F" w:rsidRPr="002B5730" w:rsidTr="008E623F">
        <w:trPr>
          <w:trHeight w:val="159"/>
          <w:jc w:val="center"/>
        </w:trPr>
        <w:tc>
          <w:tcPr>
            <w:tcW w:w="424" w:type="pc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243C56" w:rsidRPr="002B5730" w:rsidRDefault="00243C56" w:rsidP="00761445">
            <w:pPr>
              <w:jc w:val="center"/>
              <w:rPr>
                <w:color w:val="FFFFFF"/>
                <w:sz w:val="20"/>
              </w:rPr>
            </w:pPr>
            <w:r w:rsidRPr="002B5730">
              <w:rPr>
                <w:color w:val="FFFFFF"/>
                <w:sz w:val="20"/>
              </w:rPr>
              <w:t xml:space="preserve">№ </w:t>
            </w:r>
            <w:proofErr w:type="spellStart"/>
            <w:proofErr w:type="gramStart"/>
            <w:r w:rsidRPr="002B5730">
              <w:rPr>
                <w:color w:val="FFFFFF"/>
                <w:sz w:val="20"/>
              </w:rPr>
              <w:t>п</w:t>
            </w:r>
            <w:proofErr w:type="spellEnd"/>
            <w:proofErr w:type="gramEnd"/>
            <w:r w:rsidRPr="002B5730">
              <w:rPr>
                <w:color w:val="FFFFFF"/>
                <w:sz w:val="20"/>
              </w:rPr>
              <w:t>/</w:t>
            </w:r>
            <w:proofErr w:type="spellStart"/>
            <w:r w:rsidRPr="002B5730">
              <w:rPr>
                <w:color w:val="FFFFFF"/>
                <w:sz w:val="20"/>
              </w:rPr>
              <w:t>п</w:t>
            </w:r>
            <w:proofErr w:type="spellEnd"/>
          </w:p>
        </w:tc>
        <w:tc>
          <w:tcPr>
            <w:tcW w:w="1180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243C56" w:rsidRPr="002B5730" w:rsidRDefault="00243C56" w:rsidP="00761445">
            <w:pPr>
              <w:jc w:val="left"/>
              <w:rPr>
                <w:color w:val="FFFFFF"/>
                <w:sz w:val="20"/>
              </w:rPr>
            </w:pPr>
            <w:r w:rsidRPr="002B5730">
              <w:rPr>
                <w:color w:val="FFFFFF"/>
                <w:sz w:val="20"/>
              </w:rPr>
              <w:t>Наименование</w:t>
            </w:r>
          </w:p>
        </w:tc>
        <w:tc>
          <w:tcPr>
            <w:tcW w:w="1529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243C56" w:rsidRPr="002B5730" w:rsidRDefault="00243C56" w:rsidP="00761445">
            <w:pPr>
              <w:jc w:val="center"/>
              <w:rPr>
                <w:color w:val="FFFFFF"/>
                <w:sz w:val="20"/>
              </w:rPr>
            </w:pPr>
            <w:r w:rsidRPr="002B5730">
              <w:rPr>
                <w:color w:val="FFFFFF"/>
                <w:sz w:val="20"/>
              </w:rPr>
              <w:t>ед.</w:t>
            </w:r>
            <w:r>
              <w:rPr>
                <w:color w:val="FFFFFF"/>
                <w:sz w:val="20"/>
              </w:rPr>
              <w:t xml:space="preserve"> </w:t>
            </w:r>
            <w:proofErr w:type="spellStart"/>
            <w:r w:rsidRPr="002B5730">
              <w:rPr>
                <w:color w:val="FFFFFF"/>
                <w:sz w:val="20"/>
              </w:rPr>
              <w:t>изм</w:t>
            </w:r>
            <w:proofErr w:type="spellEnd"/>
            <w:r w:rsidRPr="002B5730">
              <w:rPr>
                <w:color w:val="FFFFFF"/>
                <w:sz w:val="20"/>
              </w:rPr>
              <w:t>.</w:t>
            </w:r>
          </w:p>
        </w:tc>
        <w:tc>
          <w:tcPr>
            <w:tcW w:w="1867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243C56" w:rsidRPr="002B5730" w:rsidRDefault="008E623F" w:rsidP="00761445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Значение</w:t>
            </w:r>
          </w:p>
        </w:tc>
      </w:tr>
      <w:tr w:rsidR="008E623F" w:rsidRPr="002B5730" w:rsidTr="008E623F">
        <w:trPr>
          <w:trHeight w:val="129"/>
          <w:jc w:val="center"/>
        </w:trPr>
        <w:tc>
          <w:tcPr>
            <w:tcW w:w="42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43C56" w:rsidRPr="002B5730" w:rsidRDefault="00243C56" w:rsidP="00761445">
            <w:pPr>
              <w:jc w:val="center"/>
              <w:rPr>
                <w:color w:val="000000"/>
                <w:sz w:val="20"/>
              </w:rPr>
            </w:pPr>
            <w:r w:rsidRPr="002B5730">
              <w:rPr>
                <w:color w:val="000000"/>
                <w:sz w:val="20"/>
              </w:rPr>
              <w:t>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243C56" w:rsidRPr="002B5730" w:rsidRDefault="00243C56" w:rsidP="00761445">
            <w:pPr>
              <w:jc w:val="left"/>
              <w:rPr>
                <w:color w:val="000000"/>
                <w:sz w:val="20"/>
              </w:rPr>
            </w:pPr>
            <w:r w:rsidRPr="002B5730">
              <w:rPr>
                <w:color w:val="000000"/>
                <w:sz w:val="20"/>
              </w:rPr>
              <w:t>Электроэнергия</w:t>
            </w:r>
          </w:p>
        </w:tc>
        <w:tc>
          <w:tcPr>
            <w:tcW w:w="152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43C56" w:rsidRPr="002B5730" w:rsidRDefault="00243C56" w:rsidP="00761445">
            <w:pPr>
              <w:jc w:val="center"/>
              <w:rPr>
                <w:color w:val="000000"/>
                <w:sz w:val="20"/>
              </w:rPr>
            </w:pPr>
            <w:r w:rsidRPr="002B5730">
              <w:rPr>
                <w:color w:val="000000"/>
                <w:sz w:val="20"/>
              </w:rPr>
              <w:t>МВт</w:t>
            </w:r>
          </w:p>
        </w:tc>
        <w:tc>
          <w:tcPr>
            <w:tcW w:w="1867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43C56" w:rsidRPr="002B5730" w:rsidRDefault="00243C56" w:rsidP="00761445">
            <w:pPr>
              <w:jc w:val="center"/>
              <w:rPr>
                <w:color w:val="000000"/>
                <w:sz w:val="20"/>
              </w:rPr>
            </w:pPr>
            <w:r w:rsidRPr="002B5730">
              <w:rPr>
                <w:color w:val="000000"/>
                <w:sz w:val="20"/>
              </w:rPr>
              <w:t>13,7</w:t>
            </w:r>
          </w:p>
        </w:tc>
      </w:tr>
      <w:tr w:rsidR="008E623F" w:rsidRPr="002B5730" w:rsidTr="008E623F">
        <w:trPr>
          <w:trHeight w:val="117"/>
          <w:jc w:val="center"/>
        </w:trPr>
        <w:tc>
          <w:tcPr>
            <w:tcW w:w="42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43C56" w:rsidRPr="002B5730" w:rsidRDefault="00243C56" w:rsidP="00761445">
            <w:pPr>
              <w:jc w:val="center"/>
              <w:rPr>
                <w:color w:val="000000"/>
                <w:sz w:val="20"/>
              </w:rPr>
            </w:pPr>
            <w:r w:rsidRPr="002B5730">
              <w:rPr>
                <w:color w:val="000000"/>
                <w:sz w:val="20"/>
              </w:rPr>
              <w:t>2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43C56" w:rsidRPr="002B5730" w:rsidRDefault="00243C56" w:rsidP="00761445">
            <w:pPr>
              <w:jc w:val="left"/>
              <w:rPr>
                <w:color w:val="000000"/>
                <w:sz w:val="20"/>
              </w:rPr>
            </w:pPr>
            <w:r w:rsidRPr="002B5730">
              <w:rPr>
                <w:color w:val="000000"/>
                <w:sz w:val="20"/>
              </w:rPr>
              <w:t>Газоснабжение</w:t>
            </w:r>
          </w:p>
        </w:tc>
        <w:tc>
          <w:tcPr>
            <w:tcW w:w="152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43C56" w:rsidRPr="002B5730" w:rsidRDefault="00243C56" w:rsidP="00761445">
            <w:pPr>
              <w:jc w:val="center"/>
              <w:rPr>
                <w:color w:val="000000"/>
                <w:sz w:val="20"/>
              </w:rPr>
            </w:pPr>
            <w:r w:rsidRPr="002B5730">
              <w:rPr>
                <w:color w:val="000000"/>
                <w:sz w:val="20"/>
              </w:rPr>
              <w:t>Куб.м./ч</w:t>
            </w:r>
          </w:p>
        </w:tc>
        <w:tc>
          <w:tcPr>
            <w:tcW w:w="1867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43C56" w:rsidRPr="002B5730" w:rsidRDefault="00551B5B" w:rsidP="0076144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3344,3</w:t>
            </w:r>
          </w:p>
        </w:tc>
      </w:tr>
      <w:tr w:rsidR="008E623F" w:rsidRPr="002B5730" w:rsidTr="008E623F">
        <w:trPr>
          <w:trHeight w:val="324"/>
          <w:jc w:val="center"/>
        </w:trPr>
        <w:tc>
          <w:tcPr>
            <w:tcW w:w="42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43C56" w:rsidRPr="002B5730" w:rsidRDefault="00243C56" w:rsidP="00761445">
            <w:pPr>
              <w:jc w:val="center"/>
              <w:rPr>
                <w:color w:val="000000"/>
                <w:sz w:val="20"/>
              </w:rPr>
            </w:pPr>
            <w:r w:rsidRPr="002B5730">
              <w:rPr>
                <w:color w:val="000000"/>
                <w:sz w:val="20"/>
              </w:rPr>
              <w:t>3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43C56" w:rsidRPr="002B5730" w:rsidRDefault="00243C56" w:rsidP="00761445">
            <w:pPr>
              <w:jc w:val="left"/>
              <w:rPr>
                <w:color w:val="000000"/>
                <w:sz w:val="20"/>
              </w:rPr>
            </w:pPr>
            <w:r w:rsidRPr="002B5730">
              <w:rPr>
                <w:color w:val="000000"/>
                <w:sz w:val="20"/>
              </w:rPr>
              <w:t>Тепловая энергия</w:t>
            </w:r>
          </w:p>
        </w:tc>
        <w:tc>
          <w:tcPr>
            <w:tcW w:w="152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43C56" w:rsidRPr="002B5730" w:rsidRDefault="00243C56" w:rsidP="00761445">
            <w:pPr>
              <w:jc w:val="center"/>
              <w:rPr>
                <w:color w:val="000000"/>
                <w:sz w:val="20"/>
              </w:rPr>
            </w:pPr>
            <w:r w:rsidRPr="002B5730">
              <w:rPr>
                <w:color w:val="000000"/>
                <w:sz w:val="20"/>
              </w:rPr>
              <w:t>Гкал</w:t>
            </w:r>
            <w:proofErr w:type="gramStart"/>
            <w:r w:rsidRPr="002B5730">
              <w:rPr>
                <w:color w:val="000000"/>
                <w:sz w:val="20"/>
              </w:rPr>
              <w:t>.</w:t>
            </w:r>
            <w:proofErr w:type="gramEnd"/>
            <w:r w:rsidRPr="002B5730">
              <w:rPr>
                <w:color w:val="000000"/>
                <w:sz w:val="20"/>
              </w:rPr>
              <w:t>/</w:t>
            </w:r>
            <w:proofErr w:type="gramStart"/>
            <w:r w:rsidRPr="002B5730">
              <w:rPr>
                <w:color w:val="000000"/>
                <w:sz w:val="20"/>
              </w:rPr>
              <w:t>ч</w:t>
            </w:r>
            <w:proofErr w:type="gramEnd"/>
          </w:p>
        </w:tc>
        <w:tc>
          <w:tcPr>
            <w:tcW w:w="1867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43C56" w:rsidRPr="002B5730" w:rsidRDefault="00243C56" w:rsidP="00761445">
            <w:pPr>
              <w:jc w:val="center"/>
              <w:rPr>
                <w:color w:val="000000"/>
                <w:sz w:val="20"/>
              </w:rPr>
            </w:pPr>
            <w:r w:rsidRPr="002B5730">
              <w:rPr>
                <w:color w:val="000000"/>
                <w:sz w:val="20"/>
              </w:rPr>
              <w:t>27,5</w:t>
            </w:r>
          </w:p>
        </w:tc>
      </w:tr>
      <w:tr w:rsidR="008E623F" w:rsidRPr="002B5730" w:rsidTr="008E623F">
        <w:trPr>
          <w:trHeight w:val="95"/>
          <w:jc w:val="center"/>
        </w:trPr>
        <w:tc>
          <w:tcPr>
            <w:tcW w:w="42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43C56" w:rsidRPr="002B5730" w:rsidRDefault="00243C56" w:rsidP="00761445">
            <w:pPr>
              <w:jc w:val="center"/>
              <w:rPr>
                <w:color w:val="000000"/>
                <w:sz w:val="20"/>
              </w:rPr>
            </w:pPr>
            <w:r w:rsidRPr="002B5730">
              <w:rPr>
                <w:color w:val="000000"/>
                <w:sz w:val="20"/>
              </w:rPr>
              <w:t>4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43C56" w:rsidRPr="002B5730" w:rsidRDefault="00243C56" w:rsidP="00761445">
            <w:pPr>
              <w:jc w:val="left"/>
              <w:rPr>
                <w:color w:val="000000"/>
                <w:sz w:val="20"/>
              </w:rPr>
            </w:pPr>
            <w:r w:rsidRPr="002B5730">
              <w:rPr>
                <w:color w:val="000000"/>
                <w:sz w:val="20"/>
              </w:rPr>
              <w:t>Водопотребление</w:t>
            </w:r>
          </w:p>
        </w:tc>
        <w:tc>
          <w:tcPr>
            <w:tcW w:w="152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43C56" w:rsidRPr="002B5730" w:rsidRDefault="00243C56" w:rsidP="00761445">
            <w:pPr>
              <w:jc w:val="center"/>
              <w:rPr>
                <w:color w:val="000000"/>
                <w:sz w:val="20"/>
              </w:rPr>
            </w:pPr>
            <w:r w:rsidRPr="002B5730">
              <w:rPr>
                <w:color w:val="000000"/>
                <w:sz w:val="20"/>
              </w:rPr>
              <w:t>Куб.м./ч</w:t>
            </w:r>
          </w:p>
        </w:tc>
        <w:tc>
          <w:tcPr>
            <w:tcW w:w="1867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43C56" w:rsidRPr="002B5730" w:rsidRDefault="00243C56" w:rsidP="00761445">
            <w:pPr>
              <w:jc w:val="center"/>
              <w:rPr>
                <w:color w:val="000000"/>
                <w:sz w:val="20"/>
              </w:rPr>
            </w:pPr>
            <w:r w:rsidRPr="002B5730">
              <w:rPr>
                <w:color w:val="000000"/>
                <w:sz w:val="20"/>
              </w:rPr>
              <w:t>369,7</w:t>
            </w:r>
          </w:p>
        </w:tc>
      </w:tr>
      <w:tr w:rsidR="008E623F" w:rsidRPr="002B5730" w:rsidTr="008E623F">
        <w:trPr>
          <w:trHeight w:val="84"/>
          <w:jc w:val="center"/>
        </w:trPr>
        <w:tc>
          <w:tcPr>
            <w:tcW w:w="42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43C56" w:rsidRPr="002B5730" w:rsidRDefault="00243C56" w:rsidP="00761445">
            <w:pPr>
              <w:jc w:val="center"/>
              <w:rPr>
                <w:color w:val="000000"/>
                <w:sz w:val="20"/>
              </w:rPr>
            </w:pPr>
            <w:r w:rsidRPr="002B5730">
              <w:rPr>
                <w:color w:val="000000"/>
                <w:sz w:val="20"/>
              </w:rPr>
              <w:t>5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43C56" w:rsidRPr="002B5730" w:rsidRDefault="00243C56" w:rsidP="00761445">
            <w:pPr>
              <w:jc w:val="left"/>
              <w:rPr>
                <w:color w:val="000000"/>
                <w:sz w:val="20"/>
              </w:rPr>
            </w:pPr>
            <w:r w:rsidRPr="002B5730">
              <w:rPr>
                <w:color w:val="000000"/>
                <w:sz w:val="20"/>
              </w:rPr>
              <w:t>Водоотведение</w:t>
            </w:r>
          </w:p>
        </w:tc>
        <w:tc>
          <w:tcPr>
            <w:tcW w:w="152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43C56" w:rsidRPr="002B5730" w:rsidRDefault="00243C56" w:rsidP="00761445">
            <w:pPr>
              <w:jc w:val="center"/>
              <w:rPr>
                <w:color w:val="000000"/>
                <w:sz w:val="20"/>
              </w:rPr>
            </w:pPr>
            <w:r w:rsidRPr="002B5730">
              <w:rPr>
                <w:color w:val="000000"/>
                <w:sz w:val="20"/>
              </w:rPr>
              <w:t>Куб.м./ч</w:t>
            </w:r>
          </w:p>
        </w:tc>
        <w:tc>
          <w:tcPr>
            <w:tcW w:w="1867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43C56" w:rsidRPr="002B5730" w:rsidRDefault="00243C56" w:rsidP="00761445">
            <w:pPr>
              <w:jc w:val="center"/>
              <w:rPr>
                <w:color w:val="000000"/>
                <w:sz w:val="20"/>
              </w:rPr>
            </w:pPr>
            <w:r w:rsidRPr="002B5730">
              <w:rPr>
                <w:color w:val="000000"/>
                <w:sz w:val="20"/>
              </w:rPr>
              <w:t>295,8</w:t>
            </w:r>
          </w:p>
        </w:tc>
      </w:tr>
    </w:tbl>
    <w:p w:rsidR="00243C56" w:rsidRPr="00243C56" w:rsidRDefault="00243C56" w:rsidP="00243C56">
      <w:pPr>
        <w:rPr>
          <w:i/>
          <w:sz w:val="20"/>
        </w:rPr>
      </w:pPr>
      <w:r w:rsidRPr="00243C56">
        <w:rPr>
          <w:b/>
          <w:i/>
          <w:sz w:val="20"/>
        </w:rPr>
        <w:t>Примечание к таблице:</w:t>
      </w:r>
      <w:r w:rsidRPr="00243C56">
        <w:rPr>
          <w:i/>
          <w:sz w:val="20"/>
        </w:rPr>
        <w:t xml:space="preserve"> Расчет мощностей энергопотребления произведен при выходе на проектные мощности при 2-х сменном режиме работы.</w:t>
      </w:r>
    </w:p>
    <w:p w:rsidR="00243C56" w:rsidRDefault="00243C56" w:rsidP="00CC2401">
      <w:pPr>
        <w:rPr>
          <w:i/>
        </w:rPr>
      </w:pPr>
    </w:p>
    <w:p w:rsidR="00DC0898" w:rsidRDefault="008E623F" w:rsidP="00CC2401">
      <w:pPr>
        <w:rPr>
          <w:i/>
        </w:rPr>
      </w:pPr>
      <w:r>
        <w:rPr>
          <w:i/>
        </w:rPr>
        <w:t>Таблица №12</w:t>
      </w:r>
      <w:r w:rsidR="00761445">
        <w:rPr>
          <w:i/>
        </w:rPr>
        <w:t>.</w:t>
      </w:r>
      <w:r w:rsidR="00DC0898" w:rsidRPr="00DC0898">
        <w:rPr>
          <w:i/>
        </w:rPr>
        <w:t xml:space="preserve"> Расчет водопотребления и водоотведения.</w:t>
      </w:r>
    </w:p>
    <w:tbl>
      <w:tblPr>
        <w:tblW w:w="5000" w:type="pct"/>
        <w:tblLook w:val="04A0"/>
      </w:tblPr>
      <w:tblGrid>
        <w:gridCol w:w="752"/>
        <w:gridCol w:w="2886"/>
        <w:gridCol w:w="946"/>
        <w:gridCol w:w="1283"/>
        <w:gridCol w:w="1227"/>
        <w:gridCol w:w="1692"/>
        <w:gridCol w:w="1144"/>
        <w:gridCol w:w="801"/>
        <w:gridCol w:w="1754"/>
        <w:gridCol w:w="988"/>
        <w:gridCol w:w="1313"/>
      </w:tblGrid>
      <w:tr w:rsidR="008E623F" w:rsidRPr="008E623F" w:rsidTr="008E623F">
        <w:trPr>
          <w:trHeight w:val="369"/>
        </w:trPr>
        <w:tc>
          <w:tcPr>
            <w:tcW w:w="254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№ </w:t>
            </w:r>
            <w:proofErr w:type="spellStart"/>
            <w:proofErr w:type="gramStart"/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  <w:proofErr w:type="gramEnd"/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/</w:t>
            </w:r>
            <w:proofErr w:type="spellStart"/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</w:p>
        </w:tc>
        <w:tc>
          <w:tcPr>
            <w:tcW w:w="976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Наименование потребителя</w:t>
            </w:r>
          </w:p>
        </w:tc>
        <w:tc>
          <w:tcPr>
            <w:tcW w:w="753" w:type="pct"/>
            <w:gridSpan w:val="2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Кол-во потребителей</w:t>
            </w:r>
          </w:p>
        </w:tc>
        <w:tc>
          <w:tcPr>
            <w:tcW w:w="415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Фонд рабочего времени в год</w:t>
            </w:r>
            <w:proofErr w:type="gramStart"/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</w:t>
            </w:r>
            <w:proofErr w:type="gramEnd"/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 </w:t>
            </w:r>
            <w:proofErr w:type="spellStart"/>
            <w:proofErr w:type="gramStart"/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д</w:t>
            </w:r>
            <w:proofErr w:type="gramEnd"/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н</w:t>
            </w:r>
            <w:proofErr w:type="spellEnd"/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</w:t>
            </w:r>
          </w:p>
        </w:tc>
        <w:tc>
          <w:tcPr>
            <w:tcW w:w="1230" w:type="pct"/>
            <w:gridSpan w:val="3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Норматив водопотребления, </w:t>
            </w:r>
            <w:proofErr w:type="gramStart"/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л</w:t>
            </w:r>
            <w:proofErr w:type="gramEnd"/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/</w:t>
            </w:r>
            <w:proofErr w:type="spellStart"/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сут</w:t>
            </w:r>
            <w:proofErr w:type="spellEnd"/>
            <w:r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</w:t>
            </w:r>
          </w:p>
        </w:tc>
        <w:tc>
          <w:tcPr>
            <w:tcW w:w="1372" w:type="pct"/>
            <w:gridSpan w:val="3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Водопотребление </w:t>
            </w:r>
            <w:proofErr w:type="gramStart"/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м</w:t>
            </w:r>
            <w:proofErr w:type="gramEnd"/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³/год</w:t>
            </w:r>
          </w:p>
        </w:tc>
      </w:tr>
      <w:tr w:rsidR="008E623F" w:rsidRPr="008E623F" w:rsidTr="008E623F">
        <w:trPr>
          <w:trHeight w:val="417"/>
        </w:trPr>
        <w:tc>
          <w:tcPr>
            <w:tcW w:w="254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976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ед. </w:t>
            </w:r>
            <w:proofErr w:type="spellStart"/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изм</w:t>
            </w:r>
            <w:proofErr w:type="spellEnd"/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кол-во </w:t>
            </w:r>
          </w:p>
        </w:tc>
        <w:tc>
          <w:tcPr>
            <w:tcW w:w="415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холодное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горячее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всего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холодное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горячее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всего</w:t>
            </w:r>
          </w:p>
        </w:tc>
      </w:tr>
      <w:tr w:rsidR="008E623F" w:rsidRPr="008E623F" w:rsidTr="008E623F">
        <w:trPr>
          <w:trHeight w:val="225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2</w:t>
            </w:r>
          </w:p>
        </w:tc>
        <w:tc>
          <w:tcPr>
            <w:tcW w:w="320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3</w:t>
            </w:r>
          </w:p>
        </w:tc>
        <w:tc>
          <w:tcPr>
            <w:tcW w:w="434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5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11</w:t>
            </w:r>
          </w:p>
        </w:tc>
      </w:tr>
      <w:tr w:rsidR="008E623F" w:rsidRPr="008E623F" w:rsidTr="00C238EE">
        <w:trPr>
          <w:trHeight w:val="51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8E623F" w:rsidRPr="008E623F" w:rsidRDefault="00B74263" w:rsidP="00B74263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Вода техническая </w:t>
            </w:r>
            <w:r w:rsidR="008E623F"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на технологию</w:t>
            </w:r>
          </w:p>
        </w:tc>
        <w:tc>
          <w:tcPr>
            <w:tcW w:w="320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шт.</w:t>
            </w:r>
          </w:p>
        </w:tc>
        <w:tc>
          <w:tcPr>
            <w:tcW w:w="434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5,0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246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550 куб.м./ч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1 841 950,0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1 841 950,0</w:t>
            </w:r>
          </w:p>
        </w:tc>
      </w:tr>
      <w:tr w:rsidR="008E623F" w:rsidRPr="008E623F" w:rsidTr="00C238EE">
        <w:trPr>
          <w:trHeight w:val="3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На </w:t>
            </w:r>
            <w:proofErr w:type="spellStart"/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хоз</w:t>
            </w:r>
            <w:proofErr w:type="spellEnd"/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 питьевые нужды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чел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332,0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246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14,0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25,0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14 408,8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898,4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15 307,2</w:t>
            </w:r>
          </w:p>
        </w:tc>
      </w:tr>
      <w:tr w:rsidR="008E623F" w:rsidRPr="008E623F" w:rsidTr="008E623F">
        <w:trPr>
          <w:trHeight w:val="300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3374" w:type="pct"/>
            <w:gridSpan w:val="7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 водопотребление, водоотведение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1 856 358,8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898,4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1 857 257,2</w:t>
            </w:r>
          </w:p>
        </w:tc>
      </w:tr>
    </w:tbl>
    <w:p w:rsidR="008E623F" w:rsidRPr="008E623F" w:rsidRDefault="008E623F" w:rsidP="00DC0898">
      <w:pPr>
        <w:rPr>
          <w:i/>
        </w:rPr>
      </w:pPr>
      <w:r w:rsidRPr="008E623F">
        <w:rPr>
          <w:i/>
        </w:rPr>
        <w:t xml:space="preserve">Продолжение </w:t>
      </w:r>
      <w:r>
        <w:rPr>
          <w:i/>
        </w:rPr>
        <w:t>таблицы №12</w:t>
      </w:r>
      <w:r w:rsidR="00761445">
        <w:rPr>
          <w:i/>
        </w:rPr>
        <w:t>.</w:t>
      </w:r>
    </w:p>
    <w:tbl>
      <w:tblPr>
        <w:tblW w:w="5000" w:type="pct"/>
        <w:tblLook w:val="04A0"/>
      </w:tblPr>
      <w:tblGrid>
        <w:gridCol w:w="688"/>
        <w:gridCol w:w="3767"/>
        <w:gridCol w:w="1079"/>
        <w:gridCol w:w="1346"/>
        <w:gridCol w:w="1065"/>
        <w:gridCol w:w="911"/>
        <w:gridCol w:w="1378"/>
        <w:gridCol w:w="1065"/>
        <w:gridCol w:w="911"/>
        <w:gridCol w:w="1659"/>
        <w:gridCol w:w="917"/>
      </w:tblGrid>
      <w:tr w:rsidR="008E623F" w:rsidRPr="008E623F" w:rsidTr="00C238EE">
        <w:trPr>
          <w:trHeight w:val="347"/>
        </w:trPr>
        <w:tc>
          <w:tcPr>
            <w:tcW w:w="233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№ </w:t>
            </w:r>
            <w:proofErr w:type="spellStart"/>
            <w:proofErr w:type="gramStart"/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  <w:proofErr w:type="gramEnd"/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/</w:t>
            </w:r>
            <w:proofErr w:type="spellStart"/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</w:p>
        </w:tc>
        <w:tc>
          <w:tcPr>
            <w:tcW w:w="1274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Наименование потребителя</w:t>
            </w:r>
          </w:p>
        </w:tc>
        <w:tc>
          <w:tcPr>
            <w:tcW w:w="820" w:type="pct"/>
            <w:gridSpan w:val="2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Стоки, </w:t>
            </w:r>
            <w:proofErr w:type="gramStart"/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м</w:t>
            </w:r>
            <w:proofErr w:type="gramEnd"/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³/год</w:t>
            </w:r>
          </w:p>
        </w:tc>
        <w:tc>
          <w:tcPr>
            <w:tcW w:w="1134" w:type="pct"/>
            <w:gridSpan w:val="3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Тариф, руб</w:t>
            </w:r>
            <w:r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</w:t>
            </w: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/</w:t>
            </w:r>
            <w:proofErr w:type="gramStart"/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м</w:t>
            </w:r>
            <w:proofErr w:type="gramEnd"/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³ с НДС</w:t>
            </w:r>
          </w:p>
        </w:tc>
        <w:tc>
          <w:tcPr>
            <w:tcW w:w="1540" w:type="pct"/>
            <w:gridSpan w:val="4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Расходы, тыс</w:t>
            </w:r>
            <w:proofErr w:type="gramStart"/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.р</w:t>
            </w:r>
            <w:proofErr w:type="gramEnd"/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уб./год с НДС</w:t>
            </w:r>
          </w:p>
        </w:tc>
      </w:tr>
      <w:tr w:rsidR="008E623F" w:rsidRPr="008E623F" w:rsidTr="00C238EE">
        <w:trPr>
          <w:trHeight w:val="126"/>
        </w:trPr>
        <w:tc>
          <w:tcPr>
            <w:tcW w:w="233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1274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норматив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холодное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горячее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стоки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холодное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горячее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стоки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всего</w:t>
            </w:r>
          </w:p>
        </w:tc>
      </w:tr>
      <w:tr w:rsidR="008E623F" w:rsidRPr="008E623F" w:rsidTr="00C238EE">
        <w:trPr>
          <w:trHeight w:val="225"/>
        </w:trPr>
        <w:tc>
          <w:tcPr>
            <w:tcW w:w="233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</w:t>
            </w:r>
          </w:p>
        </w:tc>
        <w:tc>
          <w:tcPr>
            <w:tcW w:w="127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17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18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20</w:t>
            </w:r>
          </w:p>
        </w:tc>
      </w:tr>
      <w:tr w:rsidR="008E623F" w:rsidRPr="008E623F" w:rsidTr="00C238EE">
        <w:trPr>
          <w:trHeight w:val="218"/>
        </w:trPr>
        <w:tc>
          <w:tcPr>
            <w:tcW w:w="233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27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8E623F" w:rsidRPr="008E623F" w:rsidRDefault="00B74263" w:rsidP="008E623F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Вода техническая </w:t>
            </w: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на технологию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80,0%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1 473 560,0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12,6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17,6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23 126,1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25 890,4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49 016,5</w:t>
            </w:r>
          </w:p>
        </w:tc>
      </w:tr>
      <w:tr w:rsidR="008E623F" w:rsidRPr="008E623F" w:rsidTr="00C238EE">
        <w:trPr>
          <w:trHeight w:val="300"/>
        </w:trPr>
        <w:tc>
          <w:tcPr>
            <w:tcW w:w="233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27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На </w:t>
            </w:r>
            <w:proofErr w:type="spellStart"/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хоз</w:t>
            </w:r>
            <w:proofErr w:type="spellEnd"/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 питьевые нужды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80,0%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12 245,8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24,1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24,1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1,2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347,5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21,7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14,7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383,9</w:t>
            </w:r>
          </w:p>
        </w:tc>
      </w:tr>
      <w:tr w:rsidR="008E623F" w:rsidRPr="008E623F" w:rsidTr="00C238EE">
        <w:trPr>
          <w:trHeight w:val="85"/>
        </w:trPr>
        <w:tc>
          <w:tcPr>
            <w:tcW w:w="233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1274" w:type="pct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000000" w:fill="D8D8D8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 водопотребление, водоотведение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8E623F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1 485 805,8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8E623F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8E623F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8E623F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23 473,6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21,7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25 905,1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8E623F" w:rsidRPr="008E623F" w:rsidRDefault="008E623F" w:rsidP="008E623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8E623F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49 400,4</w:t>
            </w:r>
          </w:p>
        </w:tc>
      </w:tr>
    </w:tbl>
    <w:p w:rsidR="00C238EE" w:rsidRPr="00DC0898" w:rsidRDefault="00C238EE" w:rsidP="00C238EE">
      <w:pPr>
        <w:rPr>
          <w:i/>
          <w:sz w:val="20"/>
        </w:rPr>
      </w:pPr>
      <w:r w:rsidRPr="00DC0898">
        <w:rPr>
          <w:b/>
          <w:i/>
          <w:sz w:val="20"/>
        </w:rPr>
        <w:t>Примечание к таблице:</w:t>
      </w:r>
      <w:r w:rsidRPr="00DC0898">
        <w:rPr>
          <w:i/>
          <w:sz w:val="20"/>
        </w:rPr>
        <w:t xml:space="preserve"> Расчет выполнен в соответствии с </w:t>
      </w:r>
      <w:proofErr w:type="spellStart"/>
      <w:r w:rsidRPr="00DC0898">
        <w:rPr>
          <w:i/>
          <w:sz w:val="20"/>
        </w:rPr>
        <w:t>СНиП</w:t>
      </w:r>
      <w:proofErr w:type="spellEnd"/>
      <w:r w:rsidRPr="00DC0898">
        <w:rPr>
          <w:i/>
          <w:sz w:val="20"/>
        </w:rPr>
        <w:t xml:space="preserve"> 2.04.01-85 Внутренний в</w:t>
      </w:r>
      <w:r>
        <w:rPr>
          <w:i/>
          <w:sz w:val="20"/>
        </w:rPr>
        <w:t xml:space="preserve">одопровод и канализация зданий. </w:t>
      </w:r>
      <w:r w:rsidRPr="00DC0898">
        <w:rPr>
          <w:i/>
          <w:sz w:val="20"/>
        </w:rPr>
        <w:t xml:space="preserve">Тарифы водопотребления и водоотведения УМУП </w:t>
      </w:r>
      <w:r>
        <w:rPr>
          <w:i/>
          <w:sz w:val="20"/>
        </w:rPr>
        <w:t>«</w:t>
      </w:r>
      <w:proofErr w:type="spellStart"/>
      <w:r w:rsidRPr="00DC0898">
        <w:rPr>
          <w:i/>
          <w:sz w:val="20"/>
        </w:rPr>
        <w:t>Ульяновскводоканал</w:t>
      </w:r>
      <w:proofErr w:type="spellEnd"/>
      <w:r>
        <w:rPr>
          <w:i/>
          <w:sz w:val="20"/>
        </w:rPr>
        <w:t>»</w:t>
      </w:r>
      <w:r w:rsidRPr="00DC0898">
        <w:rPr>
          <w:i/>
          <w:sz w:val="20"/>
        </w:rPr>
        <w:t xml:space="preserve"> с 01.07.201</w:t>
      </w:r>
      <w:r>
        <w:rPr>
          <w:i/>
          <w:sz w:val="20"/>
        </w:rPr>
        <w:t>8.</w:t>
      </w:r>
    </w:p>
    <w:p w:rsidR="00C238EE" w:rsidRDefault="00C238EE" w:rsidP="00DC0898">
      <w:pPr>
        <w:rPr>
          <w:i/>
        </w:rPr>
      </w:pPr>
    </w:p>
    <w:p w:rsidR="00AB2506" w:rsidRDefault="00AB2506" w:rsidP="00DC0898">
      <w:pPr>
        <w:rPr>
          <w:i/>
        </w:rPr>
      </w:pPr>
    </w:p>
    <w:p w:rsidR="00DC0898" w:rsidRDefault="00C238EE" w:rsidP="00DC0898">
      <w:pPr>
        <w:rPr>
          <w:i/>
        </w:rPr>
      </w:pPr>
      <w:r>
        <w:rPr>
          <w:i/>
        </w:rPr>
        <w:lastRenderedPageBreak/>
        <w:t>Таблица №13</w:t>
      </w:r>
      <w:r w:rsidR="00761445">
        <w:rPr>
          <w:i/>
        </w:rPr>
        <w:t>.</w:t>
      </w:r>
      <w:r>
        <w:rPr>
          <w:i/>
        </w:rPr>
        <w:t xml:space="preserve"> </w:t>
      </w:r>
      <w:r w:rsidR="00DC0898" w:rsidRPr="00DC0898">
        <w:rPr>
          <w:i/>
        </w:rPr>
        <w:t xml:space="preserve">Расчет </w:t>
      </w:r>
      <w:r w:rsidR="00DC0898">
        <w:rPr>
          <w:i/>
        </w:rPr>
        <w:t>потребления электроэнергии на технологию</w:t>
      </w:r>
      <w:r w:rsidR="000C4A0A">
        <w:rPr>
          <w:i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92"/>
        <w:gridCol w:w="2274"/>
        <w:gridCol w:w="644"/>
        <w:gridCol w:w="1131"/>
        <w:gridCol w:w="737"/>
        <w:gridCol w:w="1125"/>
        <w:gridCol w:w="1003"/>
        <w:gridCol w:w="790"/>
        <w:gridCol w:w="1341"/>
        <w:gridCol w:w="1003"/>
        <w:gridCol w:w="985"/>
        <w:gridCol w:w="1003"/>
        <w:gridCol w:w="901"/>
        <w:gridCol w:w="1046"/>
      </w:tblGrid>
      <w:tr w:rsidR="00B74263" w:rsidRPr="00B74263" w:rsidTr="00B74263">
        <w:trPr>
          <w:trHeight w:val="427"/>
        </w:trPr>
        <w:tc>
          <w:tcPr>
            <w:tcW w:w="203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 xml:space="preserve">№ </w:t>
            </w:r>
            <w:proofErr w:type="spellStart"/>
            <w:proofErr w:type="gramStart"/>
            <w:r w:rsidRPr="00B74263">
              <w:rPr>
                <w:color w:val="FFFFFF"/>
                <w:sz w:val="20"/>
              </w:rPr>
              <w:t>п</w:t>
            </w:r>
            <w:proofErr w:type="spellEnd"/>
            <w:proofErr w:type="gramEnd"/>
            <w:r w:rsidRPr="00B74263">
              <w:rPr>
                <w:color w:val="FFFFFF"/>
                <w:sz w:val="20"/>
              </w:rPr>
              <w:t>/</w:t>
            </w:r>
            <w:proofErr w:type="spellStart"/>
            <w:r w:rsidRPr="00B74263">
              <w:rPr>
                <w:color w:val="FFFFFF"/>
                <w:sz w:val="20"/>
              </w:rPr>
              <w:t>п</w:t>
            </w:r>
            <w:proofErr w:type="spellEnd"/>
          </w:p>
        </w:tc>
        <w:tc>
          <w:tcPr>
            <w:tcW w:w="780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>Наименование потребителя</w:t>
            </w:r>
          </w:p>
        </w:tc>
        <w:tc>
          <w:tcPr>
            <w:tcW w:w="609" w:type="pct"/>
            <w:gridSpan w:val="2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>кол-во потребителей</w:t>
            </w:r>
          </w:p>
        </w:tc>
        <w:tc>
          <w:tcPr>
            <w:tcW w:w="639" w:type="pct"/>
            <w:gridSpan w:val="2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>Номинальная мощность, кВт*</w:t>
            </w:r>
            <w:proofErr w:type="gramStart"/>
            <w:r w:rsidRPr="00B74263">
              <w:rPr>
                <w:color w:val="FFFFFF"/>
                <w:sz w:val="20"/>
              </w:rPr>
              <w:t>ч</w:t>
            </w:r>
            <w:proofErr w:type="gramEnd"/>
          </w:p>
        </w:tc>
        <w:tc>
          <w:tcPr>
            <w:tcW w:w="344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 xml:space="preserve">Фонд рабочего времени в год, </w:t>
            </w:r>
            <w:proofErr w:type="spellStart"/>
            <w:r w:rsidRPr="00B74263">
              <w:rPr>
                <w:color w:val="FFFFFF"/>
                <w:sz w:val="20"/>
              </w:rPr>
              <w:t>дн</w:t>
            </w:r>
            <w:proofErr w:type="spellEnd"/>
            <w:r w:rsidRPr="00B74263">
              <w:rPr>
                <w:color w:val="FFFFFF"/>
                <w:sz w:val="20"/>
              </w:rPr>
              <w:t>.</w:t>
            </w:r>
          </w:p>
        </w:tc>
        <w:tc>
          <w:tcPr>
            <w:tcW w:w="731" w:type="pct"/>
            <w:gridSpan w:val="2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 xml:space="preserve">Время </w:t>
            </w:r>
            <w:proofErr w:type="spellStart"/>
            <w:r w:rsidRPr="00B74263">
              <w:rPr>
                <w:color w:val="FFFFFF"/>
                <w:sz w:val="20"/>
              </w:rPr>
              <w:t>работы</w:t>
            </w:r>
            <w:proofErr w:type="gramStart"/>
            <w:r w:rsidRPr="00B74263">
              <w:rPr>
                <w:color w:val="FFFFFF"/>
                <w:sz w:val="20"/>
              </w:rPr>
              <w:t>,ч</w:t>
            </w:r>
            <w:proofErr w:type="spellEnd"/>
            <w:proofErr w:type="gramEnd"/>
          </w:p>
        </w:tc>
        <w:tc>
          <w:tcPr>
            <w:tcW w:w="344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proofErr w:type="gramStart"/>
            <w:r w:rsidRPr="00B74263">
              <w:rPr>
                <w:color w:val="FFFFFF"/>
                <w:sz w:val="20"/>
              </w:rPr>
              <w:t>К</w:t>
            </w:r>
            <w:proofErr w:type="gramEnd"/>
            <w:r w:rsidRPr="00B74263">
              <w:rPr>
                <w:color w:val="FFFFFF"/>
                <w:sz w:val="20"/>
              </w:rPr>
              <w:t xml:space="preserve"> спроса</w:t>
            </w:r>
          </w:p>
        </w:tc>
        <w:tc>
          <w:tcPr>
            <w:tcW w:w="338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>Расход э/э в год, кВт.</w:t>
            </w:r>
          </w:p>
        </w:tc>
        <w:tc>
          <w:tcPr>
            <w:tcW w:w="344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 xml:space="preserve">Тариф, </w:t>
            </w:r>
            <w:proofErr w:type="spellStart"/>
            <w:r w:rsidRPr="00B74263">
              <w:rPr>
                <w:color w:val="FFFFFF"/>
                <w:sz w:val="20"/>
              </w:rPr>
              <w:t>руб</w:t>
            </w:r>
            <w:proofErr w:type="spellEnd"/>
            <w:r w:rsidRPr="00B74263">
              <w:rPr>
                <w:color w:val="FFFFFF"/>
                <w:sz w:val="20"/>
              </w:rPr>
              <w:t xml:space="preserve"> кВт с НДС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>Расходы, тыс</w:t>
            </w:r>
            <w:proofErr w:type="gramStart"/>
            <w:r w:rsidRPr="00B74263">
              <w:rPr>
                <w:color w:val="FFFFFF"/>
                <w:sz w:val="20"/>
              </w:rPr>
              <w:t>.р</w:t>
            </w:r>
            <w:proofErr w:type="gramEnd"/>
            <w:r w:rsidRPr="00B74263">
              <w:rPr>
                <w:color w:val="FFFFFF"/>
                <w:sz w:val="20"/>
              </w:rPr>
              <w:t>уб. с НДС</w:t>
            </w:r>
          </w:p>
        </w:tc>
      </w:tr>
      <w:tr w:rsidR="00B74263" w:rsidRPr="00B74263" w:rsidTr="00B74263">
        <w:trPr>
          <w:trHeight w:val="371"/>
        </w:trPr>
        <w:tc>
          <w:tcPr>
            <w:tcW w:w="203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74263" w:rsidRPr="00B74263" w:rsidRDefault="00B74263">
            <w:pPr>
              <w:rPr>
                <w:color w:val="FFFFFF"/>
                <w:sz w:val="20"/>
              </w:rPr>
            </w:pPr>
          </w:p>
        </w:tc>
        <w:tc>
          <w:tcPr>
            <w:tcW w:w="780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74263" w:rsidRPr="00B74263" w:rsidRDefault="00B74263">
            <w:pPr>
              <w:rPr>
                <w:color w:val="FFFFFF"/>
                <w:sz w:val="2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proofErr w:type="spellStart"/>
            <w:r w:rsidRPr="00B74263">
              <w:rPr>
                <w:color w:val="FFFFFF"/>
                <w:sz w:val="20"/>
              </w:rPr>
              <w:t>ед</w:t>
            </w:r>
            <w:proofErr w:type="gramStart"/>
            <w:r w:rsidRPr="00B74263">
              <w:rPr>
                <w:color w:val="FFFFFF"/>
                <w:sz w:val="20"/>
              </w:rPr>
              <w:t>.и</w:t>
            </w:r>
            <w:proofErr w:type="gramEnd"/>
            <w:r w:rsidRPr="00B74263">
              <w:rPr>
                <w:color w:val="FFFFFF"/>
                <w:sz w:val="20"/>
              </w:rPr>
              <w:t>зм</w:t>
            </w:r>
            <w:proofErr w:type="spellEnd"/>
            <w:r w:rsidRPr="00B74263">
              <w:rPr>
                <w:color w:val="FFFFFF"/>
                <w:sz w:val="20"/>
              </w:rPr>
              <w:t>.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>кол-во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>1 ед.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>сумма</w:t>
            </w:r>
          </w:p>
        </w:tc>
        <w:tc>
          <w:tcPr>
            <w:tcW w:w="344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74263" w:rsidRPr="00B74263" w:rsidRDefault="00B74263">
            <w:pPr>
              <w:rPr>
                <w:color w:val="FFFFFF"/>
                <w:sz w:val="20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proofErr w:type="spellStart"/>
            <w:r w:rsidRPr="00B74263">
              <w:rPr>
                <w:color w:val="FFFFFF"/>
                <w:sz w:val="20"/>
              </w:rPr>
              <w:t>сут</w:t>
            </w:r>
            <w:proofErr w:type="spellEnd"/>
            <w:r w:rsidRPr="00B74263">
              <w:rPr>
                <w:color w:val="FFFFFF"/>
                <w:sz w:val="20"/>
              </w:rPr>
              <w:t>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>год</w:t>
            </w:r>
          </w:p>
        </w:tc>
        <w:tc>
          <w:tcPr>
            <w:tcW w:w="344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74263" w:rsidRPr="00B74263" w:rsidRDefault="00B74263">
            <w:pPr>
              <w:rPr>
                <w:color w:val="FFFFFF"/>
                <w:sz w:val="20"/>
              </w:rPr>
            </w:pPr>
          </w:p>
        </w:tc>
        <w:tc>
          <w:tcPr>
            <w:tcW w:w="338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74263" w:rsidRPr="00B74263" w:rsidRDefault="00B74263">
            <w:pPr>
              <w:rPr>
                <w:color w:val="FFFFFF"/>
                <w:sz w:val="20"/>
              </w:rPr>
            </w:pPr>
          </w:p>
        </w:tc>
        <w:tc>
          <w:tcPr>
            <w:tcW w:w="344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74263" w:rsidRPr="00B74263" w:rsidRDefault="00B74263">
            <w:pPr>
              <w:rPr>
                <w:color w:val="FFFFFF"/>
                <w:sz w:val="20"/>
              </w:rPr>
            </w:pPr>
          </w:p>
        </w:tc>
        <w:tc>
          <w:tcPr>
            <w:tcW w:w="309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>в мес.</w:t>
            </w:r>
          </w:p>
        </w:tc>
        <w:tc>
          <w:tcPr>
            <w:tcW w:w="359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>в год</w:t>
            </w:r>
          </w:p>
        </w:tc>
      </w:tr>
      <w:tr w:rsidR="00B74263" w:rsidRPr="00B74263" w:rsidTr="00B74263">
        <w:trPr>
          <w:trHeight w:val="191"/>
        </w:trPr>
        <w:tc>
          <w:tcPr>
            <w:tcW w:w="203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>1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>2</w:t>
            </w:r>
          </w:p>
        </w:tc>
        <w:tc>
          <w:tcPr>
            <w:tcW w:w="221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>3</w:t>
            </w:r>
          </w:p>
        </w:tc>
        <w:tc>
          <w:tcPr>
            <w:tcW w:w="388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>4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>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>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>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>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>10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>11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>12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>13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>14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FFFFFF"/>
                <w:sz w:val="20"/>
              </w:rPr>
            </w:pPr>
            <w:r w:rsidRPr="00B74263">
              <w:rPr>
                <w:color w:val="FFFFFF"/>
                <w:sz w:val="20"/>
              </w:rPr>
              <w:t>15</w:t>
            </w:r>
          </w:p>
        </w:tc>
      </w:tr>
      <w:tr w:rsidR="00B74263" w:rsidRPr="00B74263" w:rsidTr="005A182C">
        <w:trPr>
          <w:trHeight w:val="382"/>
        </w:trPr>
        <w:tc>
          <w:tcPr>
            <w:tcW w:w="203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1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74263" w:rsidRPr="00B74263" w:rsidRDefault="00B74263">
            <w:pPr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Оборудование первичной переработки лома и отходов</w:t>
            </w:r>
          </w:p>
        </w:tc>
        <w:tc>
          <w:tcPr>
            <w:tcW w:w="221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B74263">
              <w:rPr>
                <w:color w:val="000000"/>
                <w:sz w:val="20"/>
              </w:rPr>
              <w:t>шт</w:t>
            </w:r>
            <w:proofErr w:type="spellEnd"/>
            <w:proofErr w:type="gramEnd"/>
          </w:p>
        </w:tc>
        <w:tc>
          <w:tcPr>
            <w:tcW w:w="388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19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2 826,0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246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16,0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3 345,6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0,8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7 563 732,5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4,5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2 836,4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34 036,8</w:t>
            </w:r>
          </w:p>
        </w:tc>
      </w:tr>
      <w:tr w:rsidR="00B74263" w:rsidRPr="00B74263" w:rsidTr="005A182C">
        <w:trPr>
          <w:trHeight w:val="573"/>
        </w:trPr>
        <w:tc>
          <w:tcPr>
            <w:tcW w:w="203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2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74263" w:rsidRPr="00B74263" w:rsidRDefault="00B74263">
            <w:pPr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Оборудование металлургической переработки лома и отходов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B74263">
              <w:rPr>
                <w:color w:val="000000"/>
                <w:sz w:val="20"/>
              </w:rPr>
              <w:t>шт</w:t>
            </w:r>
            <w:proofErr w:type="spellEnd"/>
            <w:proofErr w:type="gram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25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933,0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246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16,0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3 345,6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0,8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2 497 022,0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4,5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936,4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11 236,6</w:t>
            </w:r>
          </w:p>
        </w:tc>
      </w:tr>
      <w:tr w:rsidR="00B74263" w:rsidRPr="00B74263" w:rsidTr="005A182C">
        <w:trPr>
          <w:trHeight w:val="382"/>
        </w:trPr>
        <w:tc>
          <w:tcPr>
            <w:tcW w:w="203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3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74263" w:rsidRPr="00B74263" w:rsidRDefault="00B74263">
            <w:pPr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Подъемно-транспортное оборудование, ТС.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B74263">
              <w:rPr>
                <w:color w:val="000000"/>
                <w:sz w:val="20"/>
              </w:rPr>
              <w:t>шт</w:t>
            </w:r>
            <w:proofErr w:type="spellEnd"/>
            <w:proofErr w:type="gram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9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210,5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246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16,0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3 345,6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0,5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352 124,4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4,5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132,0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color w:val="000000"/>
                <w:sz w:val="20"/>
              </w:rPr>
            </w:pPr>
            <w:r w:rsidRPr="00B74263">
              <w:rPr>
                <w:color w:val="000000"/>
                <w:sz w:val="20"/>
              </w:rPr>
              <w:t>1 584,6</w:t>
            </w:r>
          </w:p>
        </w:tc>
      </w:tr>
      <w:tr w:rsidR="00B74263" w:rsidRPr="00B74263" w:rsidTr="00B74263">
        <w:trPr>
          <w:trHeight w:val="225"/>
        </w:trPr>
        <w:tc>
          <w:tcPr>
            <w:tcW w:w="203" w:type="pct"/>
            <w:tcBorders>
              <w:top w:val="nil"/>
              <w:left w:val="single" w:sz="4" w:space="0" w:color="A5A5A5"/>
              <w:bottom w:val="single" w:sz="4" w:space="0" w:color="A5A5A5"/>
              <w:right w:val="nil"/>
            </w:tcBorders>
            <w:shd w:val="clear" w:color="000000" w:fill="D8D8D8"/>
            <w:noWrap/>
            <w:vAlign w:val="center"/>
            <w:hideMark/>
          </w:tcPr>
          <w:p w:rsidR="00B74263" w:rsidRPr="00B74263" w:rsidRDefault="00B74263">
            <w:pPr>
              <w:rPr>
                <w:b/>
                <w:bCs/>
                <w:color w:val="000000"/>
                <w:sz w:val="20"/>
              </w:rPr>
            </w:pPr>
            <w:r w:rsidRPr="00B74263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000000" w:fill="D8D8D8"/>
            <w:noWrap/>
            <w:vAlign w:val="center"/>
            <w:hideMark/>
          </w:tcPr>
          <w:p w:rsidR="00B74263" w:rsidRPr="00B74263" w:rsidRDefault="00B74263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B74263">
              <w:rPr>
                <w:b/>
                <w:bCs/>
                <w:color w:val="000000"/>
                <w:sz w:val="20"/>
              </w:rPr>
              <w:t>Итого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74263" w:rsidRPr="00B74263" w:rsidRDefault="00B74263">
            <w:pPr>
              <w:rPr>
                <w:b/>
                <w:bCs/>
                <w:color w:val="000000"/>
                <w:sz w:val="20"/>
              </w:rPr>
            </w:pPr>
            <w:r w:rsidRPr="00B74263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74263">
              <w:rPr>
                <w:b/>
                <w:bCs/>
                <w:color w:val="000000"/>
                <w:sz w:val="20"/>
              </w:rPr>
              <w:t>53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74263">
              <w:rPr>
                <w:b/>
                <w:bCs/>
                <w:color w:val="000000"/>
                <w:sz w:val="20"/>
              </w:rPr>
              <w:t>0,0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74263">
              <w:rPr>
                <w:b/>
                <w:bCs/>
                <w:color w:val="000000"/>
                <w:sz w:val="20"/>
              </w:rPr>
              <w:t>3 969,5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b/>
                <w:bCs/>
                <w:color w:val="000000"/>
                <w:sz w:val="20"/>
              </w:rPr>
            </w:pPr>
            <w:proofErr w:type="spellStart"/>
            <w:r w:rsidRPr="00B74263">
              <w:rPr>
                <w:b/>
                <w:bCs/>
                <w:color w:val="000000"/>
                <w:sz w:val="20"/>
              </w:rPr>
              <w:t>х</w:t>
            </w:r>
            <w:proofErr w:type="spellEnd"/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74263">
              <w:rPr>
                <w:b/>
                <w:bCs/>
                <w:color w:val="000000"/>
                <w:sz w:val="20"/>
              </w:rPr>
              <w:t>48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74263">
              <w:rPr>
                <w:b/>
                <w:bCs/>
                <w:color w:val="000000"/>
                <w:sz w:val="20"/>
              </w:rPr>
              <w:t>10 037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b/>
                <w:bCs/>
                <w:color w:val="000000"/>
                <w:sz w:val="20"/>
              </w:rPr>
            </w:pPr>
            <w:proofErr w:type="spellStart"/>
            <w:r w:rsidRPr="00B74263">
              <w:rPr>
                <w:b/>
                <w:bCs/>
                <w:color w:val="000000"/>
                <w:sz w:val="20"/>
              </w:rPr>
              <w:t>х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74263">
              <w:rPr>
                <w:b/>
                <w:bCs/>
                <w:color w:val="000000"/>
                <w:sz w:val="20"/>
              </w:rPr>
              <w:t>10 412 879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b/>
                <w:bCs/>
                <w:color w:val="000000"/>
                <w:sz w:val="20"/>
              </w:rPr>
            </w:pPr>
            <w:proofErr w:type="spellStart"/>
            <w:r w:rsidRPr="00B74263">
              <w:rPr>
                <w:b/>
                <w:bCs/>
                <w:color w:val="000000"/>
                <w:sz w:val="20"/>
              </w:rPr>
              <w:t>х</w:t>
            </w:r>
            <w:proofErr w:type="spellEnd"/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74263">
              <w:rPr>
                <w:b/>
                <w:bCs/>
                <w:color w:val="000000"/>
                <w:sz w:val="20"/>
              </w:rPr>
              <w:t>3 905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74263" w:rsidRPr="00B74263" w:rsidRDefault="00B7426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74263">
              <w:rPr>
                <w:b/>
                <w:bCs/>
                <w:color w:val="000000"/>
                <w:sz w:val="20"/>
              </w:rPr>
              <w:t>46 858</w:t>
            </w:r>
          </w:p>
        </w:tc>
      </w:tr>
    </w:tbl>
    <w:p w:rsidR="000C4A0A" w:rsidRPr="00C238EE" w:rsidRDefault="00B74263" w:rsidP="000C4A0A">
      <w:pPr>
        <w:rPr>
          <w:i/>
          <w:sz w:val="20"/>
        </w:rPr>
      </w:pPr>
      <w:r w:rsidRPr="00DC0898">
        <w:rPr>
          <w:b/>
          <w:i/>
          <w:sz w:val="20"/>
        </w:rPr>
        <w:t xml:space="preserve"> </w:t>
      </w:r>
      <w:r w:rsidR="000C4A0A" w:rsidRPr="00DC0898">
        <w:rPr>
          <w:b/>
          <w:i/>
          <w:sz w:val="20"/>
        </w:rPr>
        <w:t>Примечание к таблице:</w:t>
      </w:r>
      <w:r w:rsidR="000C4A0A" w:rsidRPr="00DC0898">
        <w:rPr>
          <w:i/>
          <w:sz w:val="20"/>
        </w:rPr>
        <w:t xml:space="preserve"> </w:t>
      </w:r>
      <w:r w:rsidR="000C4A0A">
        <w:rPr>
          <w:i/>
          <w:sz w:val="20"/>
        </w:rPr>
        <w:t xml:space="preserve">Тарифы на электроэнергию </w:t>
      </w:r>
      <w:r>
        <w:rPr>
          <w:i/>
          <w:sz w:val="20"/>
        </w:rPr>
        <w:t>«</w:t>
      </w:r>
      <w:proofErr w:type="spellStart"/>
      <w:r w:rsidR="000C4A0A">
        <w:rPr>
          <w:i/>
          <w:sz w:val="20"/>
        </w:rPr>
        <w:t>Ульяновскэнерго</w:t>
      </w:r>
      <w:proofErr w:type="spellEnd"/>
      <w:r>
        <w:rPr>
          <w:i/>
          <w:sz w:val="20"/>
        </w:rPr>
        <w:t>»</w:t>
      </w:r>
      <w:r w:rsidR="000C4A0A">
        <w:rPr>
          <w:i/>
          <w:sz w:val="20"/>
        </w:rPr>
        <w:t xml:space="preserve"> с 01.07.2018г.</w:t>
      </w:r>
    </w:p>
    <w:p w:rsidR="00761445" w:rsidRDefault="00761445" w:rsidP="000C4A0A">
      <w:pPr>
        <w:rPr>
          <w:i/>
        </w:rPr>
      </w:pPr>
    </w:p>
    <w:p w:rsidR="000C4A0A" w:rsidRPr="000C4A0A" w:rsidRDefault="00761445" w:rsidP="000C4A0A">
      <w:pPr>
        <w:rPr>
          <w:i/>
        </w:rPr>
      </w:pPr>
      <w:r>
        <w:rPr>
          <w:i/>
        </w:rPr>
        <w:t xml:space="preserve">Таблица №14. </w:t>
      </w:r>
      <w:r w:rsidR="000C4A0A" w:rsidRPr="000C4A0A">
        <w:rPr>
          <w:i/>
        </w:rPr>
        <w:t>Расчет потребления электроэнергии на освещение</w:t>
      </w:r>
    </w:p>
    <w:tbl>
      <w:tblPr>
        <w:tblW w:w="5005" w:type="pct"/>
        <w:tblLook w:val="04A0"/>
      </w:tblPr>
      <w:tblGrid>
        <w:gridCol w:w="526"/>
        <w:gridCol w:w="1894"/>
        <w:gridCol w:w="882"/>
        <w:gridCol w:w="912"/>
        <w:gridCol w:w="823"/>
        <w:gridCol w:w="1240"/>
        <w:gridCol w:w="950"/>
        <w:gridCol w:w="1030"/>
        <w:gridCol w:w="1169"/>
        <w:gridCol w:w="1223"/>
        <w:gridCol w:w="885"/>
        <w:gridCol w:w="598"/>
        <w:gridCol w:w="1190"/>
        <w:gridCol w:w="1479"/>
      </w:tblGrid>
      <w:tr w:rsidR="005A182C" w:rsidRPr="005A182C" w:rsidTr="005A182C">
        <w:trPr>
          <w:trHeight w:val="473"/>
        </w:trPr>
        <w:tc>
          <w:tcPr>
            <w:tcW w:w="178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№ </w:t>
            </w:r>
            <w:proofErr w:type="spellStart"/>
            <w:proofErr w:type="gramStart"/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  <w:proofErr w:type="gramEnd"/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/</w:t>
            </w:r>
            <w:proofErr w:type="spellStart"/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</w:p>
        </w:tc>
        <w:tc>
          <w:tcPr>
            <w:tcW w:w="640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Наименование помещения</w:t>
            </w:r>
          </w:p>
        </w:tc>
        <w:tc>
          <w:tcPr>
            <w:tcW w:w="884" w:type="pct"/>
            <w:gridSpan w:val="3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Размер помещения, </w:t>
            </w:r>
            <w:proofErr w:type="gramStart"/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м</w:t>
            </w:r>
            <w:proofErr w:type="gramEnd"/>
          </w:p>
        </w:tc>
        <w:tc>
          <w:tcPr>
            <w:tcW w:w="419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Площадь помещения, кв.м.</w:t>
            </w:r>
          </w:p>
        </w:tc>
        <w:tc>
          <w:tcPr>
            <w:tcW w:w="321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proofErr w:type="spellStart"/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Кз</w:t>
            </w:r>
            <w:proofErr w:type="spellEnd"/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 (</w:t>
            </w:r>
            <w:proofErr w:type="spellStart"/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коэф</w:t>
            </w:r>
            <w:proofErr w:type="spellEnd"/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 запаса)</w:t>
            </w:r>
          </w:p>
        </w:tc>
        <w:tc>
          <w:tcPr>
            <w:tcW w:w="743" w:type="pct"/>
            <w:gridSpan w:val="2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Норматив освещенности, Лк</w:t>
            </w:r>
          </w:p>
        </w:tc>
        <w:tc>
          <w:tcPr>
            <w:tcW w:w="914" w:type="pct"/>
            <w:gridSpan w:val="3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Коэффициент отражения</w:t>
            </w:r>
          </w:p>
        </w:tc>
        <w:tc>
          <w:tcPr>
            <w:tcW w:w="402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Индекс помещения</w:t>
            </w:r>
          </w:p>
        </w:tc>
        <w:tc>
          <w:tcPr>
            <w:tcW w:w="500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Коэффициент использования</w:t>
            </w:r>
          </w:p>
        </w:tc>
      </w:tr>
      <w:tr w:rsidR="005A182C" w:rsidRPr="005A182C" w:rsidTr="005A182C">
        <w:trPr>
          <w:trHeight w:val="668"/>
        </w:trPr>
        <w:tc>
          <w:tcPr>
            <w:tcW w:w="178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640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000000" w:fill="C0654C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ширина</w:t>
            </w:r>
          </w:p>
        </w:tc>
        <w:tc>
          <w:tcPr>
            <w:tcW w:w="308" w:type="pct"/>
            <w:tcBorders>
              <w:top w:val="nil"/>
              <w:left w:val="single" w:sz="4" w:space="0" w:color="A5A5A5"/>
              <w:bottom w:val="single" w:sz="4" w:space="0" w:color="A5A5A5"/>
              <w:right w:val="nil"/>
            </w:tcBorders>
            <w:shd w:val="clear" w:color="000000" w:fill="C0654C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длина</w:t>
            </w:r>
          </w:p>
        </w:tc>
        <w:tc>
          <w:tcPr>
            <w:tcW w:w="27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высота</w:t>
            </w:r>
          </w:p>
        </w:tc>
        <w:tc>
          <w:tcPr>
            <w:tcW w:w="419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321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на 1 кв.м.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всего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потолок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стены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пол</w:t>
            </w:r>
          </w:p>
        </w:tc>
        <w:tc>
          <w:tcPr>
            <w:tcW w:w="402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500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</w:tr>
      <w:tr w:rsidR="005A182C" w:rsidRPr="005A182C" w:rsidTr="005A182C">
        <w:trPr>
          <w:trHeight w:val="231"/>
        </w:trPr>
        <w:tc>
          <w:tcPr>
            <w:tcW w:w="17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4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7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12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15</w:t>
            </w:r>
          </w:p>
        </w:tc>
      </w:tr>
      <w:tr w:rsidR="005A182C" w:rsidRPr="005A182C" w:rsidTr="005A182C">
        <w:trPr>
          <w:trHeight w:val="413"/>
        </w:trPr>
        <w:tc>
          <w:tcPr>
            <w:tcW w:w="17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Производственные помещения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16,00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15 000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1,50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3 000 </w:t>
            </w:r>
            <w:proofErr w:type="spellStart"/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000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0,30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0,30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3,95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0,61</w:t>
            </w:r>
          </w:p>
        </w:tc>
      </w:tr>
      <w:tr w:rsidR="005A182C" w:rsidRPr="005A182C" w:rsidTr="005A182C">
        <w:trPr>
          <w:trHeight w:val="243"/>
        </w:trPr>
        <w:tc>
          <w:tcPr>
            <w:tcW w:w="17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Складские помещения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16,00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27 300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1,50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5 460 000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0,30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0,30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5,41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0,62</w:t>
            </w:r>
          </w:p>
        </w:tc>
      </w:tr>
      <w:tr w:rsidR="005A182C" w:rsidRPr="005A182C" w:rsidTr="005A182C">
        <w:trPr>
          <w:trHeight w:val="413"/>
        </w:trPr>
        <w:tc>
          <w:tcPr>
            <w:tcW w:w="17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Административные помещения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2,80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1,25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325 000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0,80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0,50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0,30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5,16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0,78</w:t>
            </w:r>
          </w:p>
        </w:tc>
      </w:tr>
      <w:tr w:rsidR="005A182C" w:rsidRPr="005A182C" w:rsidTr="005A182C">
        <w:trPr>
          <w:trHeight w:val="243"/>
        </w:trPr>
        <w:tc>
          <w:tcPr>
            <w:tcW w:w="17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000000" w:fill="D8D8D8"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000000" w:fill="D8D8D8"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000000" w:fill="D8D8D8"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42 950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5A182C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5A182C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5A182C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8 785 000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5A182C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5A182C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5A182C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5A182C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Pr="005A182C" w:rsidRDefault="005A182C" w:rsidP="005A182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5A182C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</w:tr>
    </w:tbl>
    <w:p w:rsidR="00761445" w:rsidRDefault="00761445" w:rsidP="000C4A0A">
      <w:pPr>
        <w:rPr>
          <w:i/>
        </w:rPr>
      </w:pPr>
    </w:p>
    <w:p w:rsidR="00761445" w:rsidRDefault="00761445" w:rsidP="000C4A0A">
      <w:pPr>
        <w:rPr>
          <w:i/>
        </w:rPr>
      </w:pPr>
    </w:p>
    <w:p w:rsidR="00DC0898" w:rsidRPr="000C4A0A" w:rsidRDefault="00761445" w:rsidP="000C4A0A">
      <w:pPr>
        <w:rPr>
          <w:i/>
        </w:rPr>
      </w:pPr>
      <w:r>
        <w:rPr>
          <w:i/>
        </w:rPr>
        <w:lastRenderedPageBreak/>
        <w:t>Продолжение таблицы №14.</w:t>
      </w:r>
    </w:p>
    <w:tbl>
      <w:tblPr>
        <w:tblW w:w="4995" w:type="pct"/>
        <w:tblCellMar>
          <w:left w:w="0" w:type="dxa"/>
          <w:right w:w="0" w:type="dxa"/>
        </w:tblCellMar>
        <w:tblLook w:val="04A0"/>
      </w:tblPr>
      <w:tblGrid>
        <w:gridCol w:w="643"/>
        <w:gridCol w:w="2503"/>
        <w:gridCol w:w="1001"/>
        <w:gridCol w:w="1100"/>
        <w:gridCol w:w="1138"/>
        <w:gridCol w:w="1174"/>
        <w:gridCol w:w="1220"/>
        <w:gridCol w:w="1259"/>
        <w:gridCol w:w="1515"/>
        <w:gridCol w:w="943"/>
        <w:gridCol w:w="943"/>
        <w:gridCol w:w="509"/>
        <w:gridCol w:w="612"/>
      </w:tblGrid>
      <w:tr w:rsidR="005A182C" w:rsidTr="005A182C">
        <w:trPr>
          <w:trHeight w:val="392"/>
        </w:trPr>
        <w:tc>
          <w:tcPr>
            <w:tcW w:w="221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color w:val="FFFFFF"/>
                <w:sz w:val="20"/>
              </w:rPr>
              <w:t>п</w:t>
            </w:r>
            <w:proofErr w:type="spellEnd"/>
            <w:proofErr w:type="gramEnd"/>
            <w:r>
              <w:rPr>
                <w:color w:val="FFFFFF"/>
                <w:sz w:val="20"/>
              </w:rPr>
              <w:t>/</w:t>
            </w:r>
            <w:proofErr w:type="spellStart"/>
            <w:r>
              <w:rPr>
                <w:color w:val="FFFFFF"/>
                <w:sz w:val="20"/>
              </w:rPr>
              <w:t>п</w:t>
            </w:r>
            <w:proofErr w:type="spellEnd"/>
          </w:p>
        </w:tc>
        <w:tc>
          <w:tcPr>
            <w:tcW w:w="860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Наименование помещения</w:t>
            </w:r>
          </w:p>
        </w:tc>
        <w:tc>
          <w:tcPr>
            <w:tcW w:w="1113" w:type="pct"/>
            <w:gridSpan w:val="3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Характеристики 1-го светильника</w:t>
            </w:r>
          </w:p>
        </w:tc>
        <w:tc>
          <w:tcPr>
            <w:tcW w:w="403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Кол-во светильников</w:t>
            </w:r>
          </w:p>
        </w:tc>
        <w:tc>
          <w:tcPr>
            <w:tcW w:w="419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Суммарная мощность, кВт</w:t>
            </w:r>
          </w:p>
        </w:tc>
        <w:tc>
          <w:tcPr>
            <w:tcW w:w="432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 xml:space="preserve">Период </w:t>
            </w:r>
            <w:proofErr w:type="spellStart"/>
            <w:r>
              <w:rPr>
                <w:color w:val="FFFFFF"/>
                <w:sz w:val="20"/>
              </w:rPr>
              <w:t>искуственного</w:t>
            </w:r>
            <w:proofErr w:type="spellEnd"/>
            <w:r>
              <w:rPr>
                <w:color w:val="FFFFFF"/>
                <w:sz w:val="20"/>
              </w:rPr>
              <w:t xml:space="preserve"> освещения, </w:t>
            </w:r>
            <w:proofErr w:type="gramStart"/>
            <w:r>
              <w:rPr>
                <w:color w:val="FFFFFF"/>
                <w:sz w:val="20"/>
              </w:rPr>
              <w:t>ч</w:t>
            </w:r>
            <w:proofErr w:type="gramEnd"/>
            <w:r>
              <w:rPr>
                <w:color w:val="FFFFFF"/>
                <w:sz w:val="20"/>
              </w:rPr>
              <w:t>/год</w:t>
            </w:r>
          </w:p>
        </w:tc>
        <w:tc>
          <w:tcPr>
            <w:tcW w:w="520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Коэффициент одновременности работы</w:t>
            </w:r>
          </w:p>
        </w:tc>
        <w:tc>
          <w:tcPr>
            <w:tcW w:w="324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КПД сети</w:t>
            </w:r>
          </w:p>
        </w:tc>
        <w:tc>
          <w:tcPr>
            <w:tcW w:w="324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 xml:space="preserve">Тариф, </w:t>
            </w:r>
            <w:proofErr w:type="spellStart"/>
            <w:r>
              <w:rPr>
                <w:color w:val="FFFFFF"/>
                <w:sz w:val="20"/>
              </w:rPr>
              <w:t>руб</w:t>
            </w:r>
            <w:proofErr w:type="spellEnd"/>
            <w:r>
              <w:rPr>
                <w:color w:val="FFFFFF"/>
                <w:sz w:val="20"/>
              </w:rPr>
              <w:t xml:space="preserve"> кВт с НДС</w:t>
            </w:r>
          </w:p>
        </w:tc>
        <w:tc>
          <w:tcPr>
            <w:tcW w:w="3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Расходы, тыс</w:t>
            </w:r>
            <w:proofErr w:type="gramStart"/>
            <w:r>
              <w:rPr>
                <w:color w:val="FFFFFF"/>
                <w:sz w:val="20"/>
              </w:rPr>
              <w:t>.р</w:t>
            </w:r>
            <w:proofErr w:type="gramEnd"/>
            <w:r>
              <w:rPr>
                <w:color w:val="FFFFFF"/>
                <w:sz w:val="20"/>
              </w:rPr>
              <w:t>уб. с НДС</w:t>
            </w:r>
          </w:p>
        </w:tc>
      </w:tr>
      <w:tr w:rsidR="005A182C" w:rsidTr="005A182C">
        <w:trPr>
          <w:trHeight w:val="552"/>
        </w:trPr>
        <w:tc>
          <w:tcPr>
            <w:tcW w:w="221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5A182C" w:rsidRDefault="005A182C">
            <w:pPr>
              <w:rPr>
                <w:color w:val="FFFFFF"/>
                <w:sz w:val="20"/>
              </w:rPr>
            </w:pPr>
          </w:p>
        </w:tc>
        <w:tc>
          <w:tcPr>
            <w:tcW w:w="860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5A182C" w:rsidRDefault="005A182C">
            <w:pPr>
              <w:rPr>
                <w:color w:val="FFFFFF"/>
                <w:sz w:val="20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кол-во ламп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световой поток, лм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мощность, кВт</w:t>
            </w:r>
          </w:p>
        </w:tc>
        <w:tc>
          <w:tcPr>
            <w:tcW w:w="403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5A182C" w:rsidRDefault="005A182C">
            <w:pPr>
              <w:rPr>
                <w:color w:val="FFFFFF"/>
                <w:sz w:val="20"/>
              </w:rPr>
            </w:pPr>
          </w:p>
        </w:tc>
        <w:tc>
          <w:tcPr>
            <w:tcW w:w="419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5A182C" w:rsidRDefault="005A182C">
            <w:pPr>
              <w:rPr>
                <w:color w:val="FFFFFF"/>
                <w:sz w:val="20"/>
              </w:rPr>
            </w:pPr>
          </w:p>
        </w:tc>
        <w:tc>
          <w:tcPr>
            <w:tcW w:w="432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5A182C" w:rsidRDefault="005A182C">
            <w:pPr>
              <w:rPr>
                <w:color w:val="FFFFFF"/>
                <w:sz w:val="20"/>
              </w:rPr>
            </w:pPr>
          </w:p>
        </w:tc>
        <w:tc>
          <w:tcPr>
            <w:tcW w:w="520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5A182C" w:rsidRDefault="005A182C">
            <w:pPr>
              <w:rPr>
                <w:color w:val="FFFFFF"/>
                <w:sz w:val="20"/>
              </w:rPr>
            </w:pPr>
          </w:p>
        </w:tc>
        <w:tc>
          <w:tcPr>
            <w:tcW w:w="324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5A182C" w:rsidRDefault="005A182C">
            <w:pPr>
              <w:rPr>
                <w:color w:val="FFFFFF"/>
                <w:sz w:val="20"/>
              </w:rPr>
            </w:pPr>
          </w:p>
        </w:tc>
        <w:tc>
          <w:tcPr>
            <w:tcW w:w="324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5A182C" w:rsidRDefault="005A182C">
            <w:pPr>
              <w:rPr>
                <w:color w:val="FFFFFF"/>
                <w:sz w:val="20"/>
              </w:rPr>
            </w:pPr>
          </w:p>
        </w:tc>
        <w:tc>
          <w:tcPr>
            <w:tcW w:w="174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в мес.</w:t>
            </w:r>
          </w:p>
        </w:tc>
        <w:tc>
          <w:tcPr>
            <w:tcW w:w="209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в год</w:t>
            </w:r>
          </w:p>
        </w:tc>
      </w:tr>
      <w:tr w:rsidR="005A182C" w:rsidTr="005A182C">
        <w:trPr>
          <w:trHeight w:val="191"/>
        </w:trPr>
        <w:tc>
          <w:tcPr>
            <w:tcW w:w="22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1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17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18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19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20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21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22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23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24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25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26</w:t>
            </w:r>
          </w:p>
        </w:tc>
      </w:tr>
      <w:tr w:rsidR="005A182C" w:rsidTr="005A182C">
        <w:trPr>
          <w:trHeight w:val="299"/>
        </w:trPr>
        <w:tc>
          <w:tcPr>
            <w:tcW w:w="22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5A182C" w:rsidRDefault="005A182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Производственные помещения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10 790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56,77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3 940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0,90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0,95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4,5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79,5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953,6</w:t>
            </w:r>
          </w:p>
        </w:tc>
      </w:tr>
      <w:tr w:rsidR="005A182C" w:rsidTr="00657041">
        <w:trPr>
          <w:trHeight w:val="70"/>
        </w:trPr>
        <w:tc>
          <w:tcPr>
            <w:tcW w:w="22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5A182C" w:rsidRDefault="005A182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Складские помещения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10 790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1 225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101,68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3 940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0,90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0,95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4,5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142,3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1 707,8</w:t>
            </w:r>
          </w:p>
        </w:tc>
      </w:tr>
      <w:tr w:rsidR="005A182C" w:rsidTr="00657041">
        <w:trPr>
          <w:trHeight w:val="339"/>
        </w:trPr>
        <w:tc>
          <w:tcPr>
            <w:tcW w:w="22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5A182C" w:rsidRDefault="005A182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Административные помещения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3 540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4,44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3 940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0,90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0,95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4,5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6,2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74,6</w:t>
            </w:r>
          </w:p>
        </w:tc>
      </w:tr>
      <w:tr w:rsidR="005A182C" w:rsidTr="005A182C">
        <w:trPr>
          <w:trHeight w:val="201"/>
        </w:trPr>
        <w:tc>
          <w:tcPr>
            <w:tcW w:w="22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Default="005A182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000000" w:fill="D8D8D8"/>
            <w:vAlign w:val="center"/>
            <w:hideMark/>
          </w:tcPr>
          <w:p w:rsidR="005A182C" w:rsidRDefault="005A182C">
            <w:pPr>
              <w:jc w:val="right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Итого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Default="005A182C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Default="005A182C">
            <w:pPr>
              <w:jc w:val="center"/>
              <w:rPr>
                <w:b/>
                <w:bCs/>
                <w:color w:val="000000"/>
                <w:sz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х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Default="005A182C">
            <w:pPr>
              <w:jc w:val="center"/>
              <w:rPr>
                <w:b/>
                <w:bCs/>
                <w:color w:val="000000"/>
                <w:sz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х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Default="005A182C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2 057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Default="005A182C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163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Default="005A182C">
            <w:pPr>
              <w:jc w:val="center"/>
              <w:rPr>
                <w:b/>
                <w:bCs/>
                <w:color w:val="000000"/>
                <w:sz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х</w:t>
            </w:r>
            <w:proofErr w:type="spellEnd"/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Default="005A182C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Default="005A182C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Default="005A182C">
            <w:pPr>
              <w:jc w:val="center"/>
              <w:rPr>
                <w:b/>
                <w:bCs/>
                <w:color w:val="000000"/>
                <w:sz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х</w:t>
            </w:r>
            <w:proofErr w:type="spellEnd"/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Default="005A182C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228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5A182C" w:rsidRDefault="005A182C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2 736</w:t>
            </w:r>
          </w:p>
        </w:tc>
      </w:tr>
    </w:tbl>
    <w:p w:rsidR="000C4A0A" w:rsidRDefault="005A182C" w:rsidP="00DC0898">
      <w:pPr>
        <w:rPr>
          <w:i/>
          <w:sz w:val="20"/>
        </w:rPr>
      </w:pPr>
      <w:r w:rsidRPr="00DC0898">
        <w:rPr>
          <w:b/>
          <w:i/>
          <w:sz w:val="20"/>
        </w:rPr>
        <w:t xml:space="preserve"> </w:t>
      </w:r>
      <w:r w:rsidR="000C4A0A" w:rsidRPr="00DC0898">
        <w:rPr>
          <w:b/>
          <w:i/>
          <w:sz w:val="20"/>
        </w:rPr>
        <w:t>Примечание к таблице:</w:t>
      </w:r>
      <w:r w:rsidR="000C4A0A" w:rsidRPr="00DC0898">
        <w:rPr>
          <w:i/>
          <w:sz w:val="20"/>
        </w:rPr>
        <w:t xml:space="preserve"> </w:t>
      </w:r>
      <w:r w:rsidR="00761445">
        <w:rPr>
          <w:i/>
          <w:sz w:val="20"/>
        </w:rPr>
        <w:t>В проекте подобран</w:t>
      </w:r>
      <w:r w:rsidR="000C4A0A">
        <w:rPr>
          <w:i/>
          <w:sz w:val="20"/>
        </w:rPr>
        <w:t xml:space="preserve"> промышленный светодиодный светильник типа </w:t>
      </w:r>
      <w:r w:rsidR="000C4A0A" w:rsidRPr="000C4A0A">
        <w:rPr>
          <w:i/>
          <w:sz w:val="20"/>
        </w:rPr>
        <w:t>DS-PROM 83БАП</w:t>
      </w:r>
      <w:r w:rsidR="00761445">
        <w:rPr>
          <w:i/>
          <w:sz w:val="20"/>
        </w:rPr>
        <w:t xml:space="preserve"> и офисный светильник </w:t>
      </w:r>
      <w:r w:rsidR="00761445" w:rsidRPr="00761445">
        <w:rPr>
          <w:i/>
          <w:sz w:val="20"/>
        </w:rPr>
        <w:t>DS-OFFICE 30</w:t>
      </w:r>
      <w:r w:rsidR="00761445">
        <w:rPr>
          <w:i/>
          <w:sz w:val="20"/>
        </w:rPr>
        <w:t>.</w:t>
      </w:r>
    </w:p>
    <w:p w:rsidR="009C4AFF" w:rsidRDefault="009C4AFF" w:rsidP="00DC0898">
      <w:pPr>
        <w:rPr>
          <w:i/>
          <w:sz w:val="20"/>
        </w:rPr>
      </w:pPr>
    </w:p>
    <w:p w:rsidR="009C4AFF" w:rsidRDefault="00BB2EE8" w:rsidP="009C4AFF">
      <w:pPr>
        <w:rPr>
          <w:i/>
        </w:rPr>
      </w:pPr>
      <w:r>
        <w:rPr>
          <w:i/>
        </w:rPr>
        <w:t xml:space="preserve">Таблица №15. </w:t>
      </w:r>
      <w:r w:rsidR="009C4AFF" w:rsidRPr="000C4A0A">
        <w:rPr>
          <w:i/>
        </w:rPr>
        <w:t xml:space="preserve"> Расчет </w:t>
      </w:r>
      <w:r w:rsidR="009C4AFF">
        <w:rPr>
          <w:i/>
        </w:rPr>
        <w:t>объема потребления сжатого воздуха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64"/>
        <w:gridCol w:w="1948"/>
        <w:gridCol w:w="1504"/>
        <w:gridCol w:w="1583"/>
        <w:gridCol w:w="1839"/>
        <w:gridCol w:w="816"/>
        <w:gridCol w:w="828"/>
        <w:gridCol w:w="1396"/>
        <w:gridCol w:w="828"/>
        <w:gridCol w:w="1151"/>
        <w:gridCol w:w="828"/>
        <w:gridCol w:w="644"/>
        <w:gridCol w:w="746"/>
      </w:tblGrid>
      <w:tr w:rsidR="00657041" w:rsidRPr="00657041" w:rsidTr="00657041">
        <w:trPr>
          <w:trHeight w:val="343"/>
        </w:trPr>
        <w:tc>
          <w:tcPr>
            <w:tcW w:w="159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FFFFFF"/>
                <w:sz w:val="20"/>
              </w:rPr>
            </w:pPr>
            <w:r w:rsidRPr="00657041">
              <w:rPr>
                <w:color w:val="FFFFFF"/>
                <w:sz w:val="20"/>
              </w:rPr>
              <w:t xml:space="preserve">№ </w:t>
            </w:r>
            <w:proofErr w:type="spellStart"/>
            <w:proofErr w:type="gramStart"/>
            <w:r w:rsidRPr="00657041">
              <w:rPr>
                <w:color w:val="FFFFFF"/>
                <w:sz w:val="20"/>
              </w:rPr>
              <w:t>п</w:t>
            </w:r>
            <w:proofErr w:type="spellEnd"/>
            <w:proofErr w:type="gramEnd"/>
            <w:r w:rsidRPr="00657041">
              <w:rPr>
                <w:color w:val="FFFFFF"/>
                <w:sz w:val="20"/>
              </w:rPr>
              <w:t>/</w:t>
            </w:r>
            <w:proofErr w:type="spellStart"/>
            <w:r w:rsidRPr="00657041">
              <w:rPr>
                <w:color w:val="FFFFFF"/>
                <w:sz w:val="20"/>
              </w:rPr>
              <w:t>п</w:t>
            </w:r>
            <w:proofErr w:type="spellEnd"/>
          </w:p>
        </w:tc>
        <w:tc>
          <w:tcPr>
            <w:tcW w:w="668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FFFFFF"/>
                <w:sz w:val="20"/>
              </w:rPr>
            </w:pPr>
            <w:r w:rsidRPr="00657041">
              <w:rPr>
                <w:color w:val="FFFFFF"/>
                <w:sz w:val="20"/>
              </w:rPr>
              <w:t>Наименование потребителя</w:t>
            </w:r>
          </w:p>
        </w:tc>
        <w:tc>
          <w:tcPr>
            <w:tcW w:w="516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FFFFFF"/>
                <w:sz w:val="20"/>
              </w:rPr>
            </w:pPr>
            <w:r w:rsidRPr="00657041">
              <w:rPr>
                <w:color w:val="FFFFFF"/>
                <w:sz w:val="20"/>
              </w:rPr>
              <w:t xml:space="preserve">Максимальный объем производства, </w:t>
            </w:r>
            <w:proofErr w:type="spellStart"/>
            <w:r w:rsidRPr="00657041">
              <w:rPr>
                <w:color w:val="FFFFFF"/>
                <w:sz w:val="20"/>
              </w:rPr>
              <w:t>тн</w:t>
            </w:r>
            <w:proofErr w:type="spellEnd"/>
            <w:r w:rsidRPr="00657041">
              <w:rPr>
                <w:color w:val="FFFFFF"/>
                <w:sz w:val="20"/>
              </w:rPr>
              <w:t>./год</w:t>
            </w:r>
          </w:p>
        </w:tc>
        <w:tc>
          <w:tcPr>
            <w:tcW w:w="543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FFFFFF"/>
                <w:sz w:val="20"/>
              </w:rPr>
            </w:pPr>
            <w:r w:rsidRPr="00657041">
              <w:rPr>
                <w:color w:val="FFFFFF"/>
                <w:sz w:val="20"/>
              </w:rPr>
              <w:t>Норматив расхода сжатого воздуха, куб.м./</w:t>
            </w:r>
            <w:proofErr w:type="spellStart"/>
            <w:r w:rsidRPr="00657041">
              <w:rPr>
                <w:color w:val="FFFFFF"/>
                <w:sz w:val="20"/>
              </w:rPr>
              <w:t>тн</w:t>
            </w:r>
            <w:proofErr w:type="spellEnd"/>
            <w:r w:rsidRPr="00657041">
              <w:rPr>
                <w:color w:val="FFFFFF"/>
                <w:sz w:val="20"/>
              </w:rPr>
              <w:t>.</w:t>
            </w:r>
          </w:p>
        </w:tc>
        <w:tc>
          <w:tcPr>
            <w:tcW w:w="631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FFFFFF"/>
                <w:sz w:val="20"/>
              </w:rPr>
            </w:pPr>
            <w:r w:rsidRPr="00657041">
              <w:rPr>
                <w:color w:val="FFFFFF"/>
                <w:sz w:val="20"/>
              </w:rPr>
              <w:t>Годовой расход сжатого воздуха, тыс</w:t>
            </w:r>
            <w:proofErr w:type="gramStart"/>
            <w:r w:rsidRPr="00657041">
              <w:rPr>
                <w:color w:val="FFFFFF"/>
                <w:sz w:val="20"/>
              </w:rPr>
              <w:t>.к</w:t>
            </w:r>
            <w:proofErr w:type="gramEnd"/>
            <w:r w:rsidRPr="00657041">
              <w:rPr>
                <w:color w:val="FFFFFF"/>
                <w:sz w:val="20"/>
              </w:rPr>
              <w:t>уб.м./год</w:t>
            </w:r>
          </w:p>
        </w:tc>
        <w:tc>
          <w:tcPr>
            <w:tcW w:w="280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FFFFFF"/>
                <w:sz w:val="20"/>
              </w:rPr>
            </w:pPr>
            <w:r w:rsidRPr="00657041">
              <w:rPr>
                <w:color w:val="FFFFFF"/>
                <w:sz w:val="20"/>
              </w:rPr>
              <w:t>Фонд рабочего времени</w:t>
            </w:r>
          </w:p>
        </w:tc>
        <w:tc>
          <w:tcPr>
            <w:tcW w:w="284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FFFFFF"/>
                <w:sz w:val="20"/>
              </w:rPr>
            </w:pPr>
            <w:r w:rsidRPr="00657041">
              <w:rPr>
                <w:color w:val="FFFFFF"/>
                <w:sz w:val="20"/>
              </w:rPr>
              <w:t>Часовой расход сжатого воздуха, куб.м./ч</w:t>
            </w:r>
          </w:p>
        </w:tc>
        <w:tc>
          <w:tcPr>
            <w:tcW w:w="479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FFFFFF"/>
                <w:sz w:val="20"/>
              </w:rPr>
            </w:pPr>
            <w:r w:rsidRPr="00657041">
              <w:rPr>
                <w:color w:val="FFFFFF"/>
                <w:sz w:val="20"/>
              </w:rPr>
              <w:t>Электрическая мощность компрессорной станции, кВт</w:t>
            </w:r>
          </w:p>
        </w:tc>
        <w:tc>
          <w:tcPr>
            <w:tcW w:w="284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FFFFFF"/>
                <w:sz w:val="20"/>
              </w:rPr>
            </w:pPr>
            <w:proofErr w:type="gramStart"/>
            <w:r w:rsidRPr="00657041">
              <w:rPr>
                <w:color w:val="FFFFFF"/>
                <w:sz w:val="20"/>
              </w:rPr>
              <w:t>К</w:t>
            </w:r>
            <w:proofErr w:type="gramEnd"/>
            <w:r w:rsidRPr="00657041">
              <w:rPr>
                <w:color w:val="FFFFFF"/>
                <w:sz w:val="20"/>
              </w:rPr>
              <w:t xml:space="preserve"> спроса</w:t>
            </w:r>
          </w:p>
        </w:tc>
        <w:tc>
          <w:tcPr>
            <w:tcW w:w="395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FFFFFF"/>
                <w:sz w:val="20"/>
              </w:rPr>
            </w:pPr>
            <w:r w:rsidRPr="00657041">
              <w:rPr>
                <w:color w:val="FFFFFF"/>
                <w:sz w:val="20"/>
              </w:rPr>
              <w:t>Объем потребления э/э, МВт/год</w:t>
            </w:r>
          </w:p>
        </w:tc>
        <w:tc>
          <w:tcPr>
            <w:tcW w:w="284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FFFFFF"/>
                <w:sz w:val="20"/>
              </w:rPr>
            </w:pPr>
            <w:r w:rsidRPr="00657041">
              <w:rPr>
                <w:color w:val="FFFFFF"/>
                <w:sz w:val="20"/>
              </w:rPr>
              <w:t xml:space="preserve">Тариф, </w:t>
            </w:r>
            <w:proofErr w:type="spellStart"/>
            <w:r w:rsidRPr="00657041">
              <w:rPr>
                <w:color w:val="FFFFFF"/>
                <w:sz w:val="20"/>
              </w:rPr>
              <w:t>руб</w:t>
            </w:r>
            <w:proofErr w:type="spellEnd"/>
            <w:r w:rsidRPr="00657041">
              <w:rPr>
                <w:color w:val="FFFFFF"/>
                <w:sz w:val="20"/>
              </w:rPr>
              <w:t xml:space="preserve"> кВт с НДС</w:t>
            </w:r>
          </w:p>
        </w:tc>
        <w:tc>
          <w:tcPr>
            <w:tcW w:w="478" w:type="pct"/>
            <w:gridSpan w:val="2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000000" w:fill="C0654C"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FFFFFF"/>
                <w:sz w:val="20"/>
              </w:rPr>
            </w:pPr>
            <w:r w:rsidRPr="00657041">
              <w:rPr>
                <w:color w:val="FFFFFF"/>
                <w:sz w:val="20"/>
              </w:rPr>
              <w:t>Расходы, тыс</w:t>
            </w:r>
            <w:proofErr w:type="gramStart"/>
            <w:r w:rsidRPr="00657041">
              <w:rPr>
                <w:color w:val="FFFFFF"/>
                <w:sz w:val="20"/>
              </w:rPr>
              <w:t>.р</w:t>
            </w:r>
            <w:proofErr w:type="gramEnd"/>
            <w:r w:rsidRPr="00657041">
              <w:rPr>
                <w:color w:val="FFFFFF"/>
                <w:sz w:val="20"/>
              </w:rPr>
              <w:t>уб. с НДС</w:t>
            </w:r>
          </w:p>
        </w:tc>
      </w:tr>
      <w:tr w:rsidR="00657041" w:rsidRPr="00657041" w:rsidTr="00657041">
        <w:trPr>
          <w:trHeight w:val="552"/>
        </w:trPr>
        <w:tc>
          <w:tcPr>
            <w:tcW w:w="159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657041" w:rsidRPr="00657041" w:rsidRDefault="00657041">
            <w:pPr>
              <w:rPr>
                <w:color w:val="FFFFFF"/>
                <w:sz w:val="20"/>
              </w:rPr>
            </w:pPr>
          </w:p>
        </w:tc>
        <w:tc>
          <w:tcPr>
            <w:tcW w:w="668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657041" w:rsidRPr="00657041" w:rsidRDefault="00657041">
            <w:pPr>
              <w:rPr>
                <w:color w:val="FFFFFF"/>
                <w:sz w:val="20"/>
              </w:rPr>
            </w:pPr>
          </w:p>
        </w:tc>
        <w:tc>
          <w:tcPr>
            <w:tcW w:w="516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657041" w:rsidRPr="00657041" w:rsidRDefault="00657041">
            <w:pPr>
              <w:rPr>
                <w:color w:val="FFFFFF"/>
                <w:sz w:val="20"/>
              </w:rPr>
            </w:pPr>
          </w:p>
        </w:tc>
        <w:tc>
          <w:tcPr>
            <w:tcW w:w="543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657041" w:rsidRPr="00657041" w:rsidRDefault="00657041">
            <w:pPr>
              <w:rPr>
                <w:color w:val="FFFFFF"/>
                <w:sz w:val="20"/>
              </w:rPr>
            </w:pPr>
          </w:p>
        </w:tc>
        <w:tc>
          <w:tcPr>
            <w:tcW w:w="631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657041" w:rsidRPr="00657041" w:rsidRDefault="00657041">
            <w:pPr>
              <w:rPr>
                <w:color w:val="FFFFFF"/>
                <w:sz w:val="20"/>
              </w:rPr>
            </w:pPr>
          </w:p>
        </w:tc>
        <w:tc>
          <w:tcPr>
            <w:tcW w:w="280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657041" w:rsidRPr="00657041" w:rsidRDefault="00657041">
            <w:pPr>
              <w:rPr>
                <w:color w:val="FFFFFF"/>
                <w:sz w:val="20"/>
              </w:rPr>
            </w:pPr>
          </w:p>
        </w:tc>
        <w:tc>
          <w:tcPr>
            <w:tcW w:w="284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657041" w:rsidRPr="00657041" w:rsidRDefault="00657041">
            <w:pPr>
              <w:rPr>
                <w:color w:val="FFFFFF"/>
                <w:sz w:val="20"/>
              </w:rPr>
            </w:pPr>
          </w:p>
        </w:tc>
        <w:tc>
          <w:tcPr>
            <w:tcW w:w="479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657041" w:rsidRPr="00657041" w:rsidRDefault="00657041">
            <w:pPr>
              <w:rPr>
                <w:color w:val="FFFFFF"/>
                <w:sz w:val="20"/>
              </w:rPr>
            </w:pPr>
          </w:p>
        </w:tc>
        <w:tc>
          <w:tcPr>
            <w:tcW w:w="284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657041" w:rsidRPr="00657041" w:rsidRDefault="00657041">
            <w:pPr>
              <w:rPr>
                <w:color w:val="FFFFFF"/>
                <w:sz w:val="20"/>
              </w:rPr>
            </w:pPr>
          </w:p>
        </w:tc>
        <w:tc>
          <w:tcPr>
            <w:tcW w:w="395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657041" w:rsidRPr="00657041" w:rsidRDefault="00657041">
            <w:pPr>
              <w:rPr>
                <w:color w:val="FFFFFF"/>
                <w:sz w:val="20"/>
              </w:rPr>
            </w:pPr>
          </w:p>
        </w:tc>
        <w:tc>
          <w:tcPr>
            <w:tcW w:w="284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657041" w:rsidRPr="00657041" w:rsidRDefault="00657041">
            <w:pPr>
              <w:rPr>
                <w:color w:val="FFFFFF"/>
                <w:sz w:val="2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FFFFFF"/>
                <w:sz w:val="20"/>
              </w:rPr>
            </w:pPr>
            <w:r w:rsidRPr="00657041">
              <w:rPr>
                <w:color w:val="FFFFFF"/>
                <w:sz w:val="20"/>
              </w:rPr>
              <w:t>в мес.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FFFFFF"/>
                <w:sz w:val="20"/>
              </w:rPr>
            </w:pPr>
            <w:r w:rsidRPr="00657041">
              <w:rPr>
                <w:color w:val="FFFFFF"/>
                <w:sz w:val="20"/>
              </w:rPr>
              <w:t>в год</w:t>
            </w:r>
          </w:p>
        </w:tc>
      </w:tr>
      <w:tr w:rsidR="00657041" w:rsidRPr="00657041" w:rsidTr="00657041">
        <w:trPr>
          <w:trHeight w:val="196"/>
        </w:trPr>
        <w:tc>
          <w:tcPr>
            <w:tcW w:w="159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FFFFFF"/>
                <w:sz w:val="20"/>
              </w:rPr>
            </w:pPr>
            <w:r w:rsidRPr="00657041">
              <w:rPr>
                <w:color w:val="FFFFFF"/>
                <w:sz w:val="20"/>
              </w:rPr>
              <w:t>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FFFFFF"/>
                <w:sz w:val="20"/>
              </w:rPr>
            </w:pPr>
            <w:r w:rsidRPr="00657041">
              <w:rPr>
                <w:color w:val="FFFFFF"/>
                <w:sz w:val="20"/>
              </w:rPr>
              <w:t>2</w:t>
            </w:r>
          </w:p>
        </w:tc>
        <w:tc>
          <w:tcPr>
            <w:tcW w:w="516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3</w:t>
            </w:r>
          </w:p>
        </w:tc>
        <w:tc>
          <w:tcPr>
            <w:tcW w:w="543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4</w:t>
            </w:r>
          </w:p>
        </w:tc>
        <w:tc>
          <w:tcPr>
            <w:tcW w:w="631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10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657041" w:rsidRPr="00657041" w:rsidRDefault="00657041" w:rsidP="00657041">
            <w:pPr>
              <w:jc w:val="center"/>
              <w:rPr>
                <w:color w:val="FFFFFF"/>
                <w:sz w:val="20"/>
              </w:rPr>
            </w:pPr>
            <w:r w:rsidRPr="00657041">
              <w:rPr>
                <w:color w:val="FFFFFF"/>
                <w:sz w:val="20"/>
              </w:rPr>
              <w:t>1</w:t>
            </w:r>
            <w:r>
              <w:rPr>
                <w:color w:val="FFFFFF"/>
                <w:sz w:val="20"/>
              </w:rPr>
              <w:t>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657041" w:rsidRPr="00657041" w:rsidRDefault="00657041" w:rsidP="00657041">
            <w:pPr>
              <w:jc w:val="center"/>
              <w:rPr>
                <w:color w:val="FFFFFF"/>
                <w:sz w:val="20"/>
              </w:rPr>
            </w:pPr>
            <w:r w:rsidRPr="00657041">
              <w:rPr>
                <w:color w:val="FFFFFF"/>
                <w:sz w:val="20"/>
              </w:rPr>
              <w:t>1</w:t>
            </w:r>
            <w:r>
              <w:rPr>
                <w:color w:val="FFFFFF"/>
                <w:sz w:val="20"/>
              </w:rPr>
              <w:t>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657041" w:rsidRPr="00657041" w:rsidRDefault="00657041" w:rsidP="00657041">
            <w:pPr>
              <w:jc w:val="center"/>
              <w:rPr>
                <w:color w:val="FFFFFF"/>
                <w:sz w:val="20"/>
              </w:rPr>
            </w:pPr>
            <w:r w:rsidRPr="00657041">
              <w:rPr>
                <w:color w:val="FFFFFF"/>
                <w:sz w:val="20"/>
              </w:rPr>
              <w:t>1</w:t>
            </w:r>
            <w:r>
              <w:rPr>
                <w:color w:val="FFFFFF"/>
                <w:sz w:val="20"/>
              </w:rPr>
              <w:t>3</w:t>
            </w:r>
          </w:p>
        </w:tc>
      </w:tr>
      <w:tr w:rsidR="00657041" w:rsidRPr="00657041" w:rsidTr="00657041">
        <w:trPr>
          <w:trHeight w:val="501"/>
        </w:trPr>
        <w:tc>
          <w:tcPr>
            <w:tcW w:w="159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000000"/>
                <w:sz w:val="20"/>
              </w:rPr>
            </w:pPr>
            <w:r w:rsidRPr="00657041">
              <w:rPr>
                <w:color w:val="000000"/>
                <w:sz w:val="20"/>
              </w:rPr>
              <w:t>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657041" w:rsidRPr="00657041" w:rsidRDefault="00657041">
            <w:pPr>
              <w:rPr>
                <w:color w:val="000000"/>
                <w:sz w:val="20"/>
              </w:rPr>
            </w:pPr>
            <w:r w:rsidRPr="00657041">
              <w:rPr>
                <w:color w:val="000000"/>
                <w:sz w:val="20"/>
              </w:rPr>
              <w:t>Плавильное отделение металлургической переработки лома и отходов</w:t>
            </w:r>
          </w:p>
        </w:tc>
        <w:tc>
          <w:tcPr>
            <w:tcW w:w="516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000000"/>
                <w:sz w:val="20"/>
              </w:rPr>
            </w:pPr>
            <w:r w:rsidRPr="00657041">
              <w:rPr>
                <w:color w:val="000000"/>
                <w:sz w:val="20"/>
              </w:rPr>
              <w:t>80 000,0</w:t>
            </w:r>
          </w:p>
        </w:tc>
        <w:tc>
          <w:tcPr>
            <w:tcW w:w="543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000000"/>
                <w:sz w:val="20"/>
              </w:rPr>
            </w:pPr>
            <w:r w:rsidRPr="00657041">
              <w:rPr>
                <w:color w:val="000000"/>
                <w:sz w:val="20"/>
              </w:rPr>
              <w:t>1 400,0</w:t>
            </w:r>
          </w:p>
        </w:tc>
        <w:tc>
          <w:tcPr>
            <w:tcW w:w="631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657041" w:rsidRPr="00657041" w:rsidRDefault="00D939B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112</w:t>
            </w:r>
            <w:r w:rsidR="00657041" w:rsidRPr="00657041">
              <w:rPr>
                <w:color w:val="000000"/>
                <w:sz w:val="20"/>
              </w:rPr>
              <w:t xml:space="preserve"> 000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000000"/>
                <w:sz w:val="20"/>
              </w:rPr>
            </w:pPr>
            <w:r w:rsidRPr="00657041">
              <w:rPr>
                <w:color w:val="000000"/>
                <w:sz w:val="20"/>
              </w:rPr>
              <w:t>3 349,0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657041" w:rsidRPr="00657041" w:rsidRDefault="00D939B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33 442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657041" w:rsidRPr="00657041" w:rsidRDefault="00D939B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4 032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000000"/>
                <w:sz w:val="20"/>
              </w:rPr>
            </w:pPr>
            <w:r w:rsidRPr="00657041">
              <w:rPr>
                <w:color w:val="000000"/>
                <w:sz w:val="20"/>
              </w:rPr>
              <w:t>0,5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657041" w:rsidRPr="00657041" w:rsidRDefault="00D939B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6 751,6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657041" w:rsidRPr="00657041" w:rsidRDefault="00657041">
            <w:pPr>
              <w:jc w:val="center"/>
              <w:rPr>
                <w:color w:val="000000"/>
                <w:sz w:val="20"/>
              </w:rPr>
            </w:pPr>
            <w:r w:rsidRPr="00657041">
              <w:rPr>
                <w:color w:val="000000"/>
                <w:sz w:val="20"/>
              </w:rPr>
              <w:t>4,5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657041" w:rsidRPr="00657041" w:rsidRDefault="00D939B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2 531,8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657041" w:rsidRPr="00657041" w:rsidRDefault="00D939B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30 382,1</w:t>
            </w:r>
          </w:p>
        </w:tc>
      </w:tr>
      <w:tr w:rsidR="00657041" w:rsidRPr="00657041" w:rsidTr="00657041">
        <w:trPr>
          <w:trHeight w:val="196"/>
        </w:trPr>
        <w:tc>
          <w:tcPr>
            <w:tcW w:w="159" w:type="pct"/>
            <w:tcBorders>
              <w:top w:val="nil"/>
              <w:left w:val="single" w:sz="4" w:space="0" w:color="A5A5A5"/>
              <w:bottom w:val="single" w:sz="4" w:space="0" w:color="A5A5A5"/>
              <w:right w:val="nil"/>
            </w:tcBorders>
            <w:shd w:val="clear" w:color="000000" w:fill="D8D8D8"/>
            <w:noWrap/>
            <w:vAlign w:val="center"/>
            <w:hideMark/>
          </w:tcPr>
          <w:p w:rsidR="00657041" w:rsidRPr="00657041" w:rsidRDefault="00657041">
            <w:pPr>
              <w:rPr>
                <w:b/>
                <w:bCs/>
                <w:color w:val="000000"/>
                <w:sz w:val="20"/>
              </w:rPr>
            </w:pPr>
            <w:r w:rsidRPr="00657041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000000" w:fill="D8D8D8"/>
            <w:noWrap/>
            <w:vAlign w:val="center"/>
            <w:hideMark/>
          </w:tcPr>
          <w:p w:rsidR="00657041" w:rsidRPr="00657041" w:rsidRDefault="00657041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657041">
              <w:rPr>
                <w:b/>
                <w:bCs/>
                <w:color w:val="000000"/>
                <w:sz w:val="20"/>
              </w:rPr>
              <w:t>Итого</w:t>
            </w:r>
          </w:p>
        </w:tc>
        <w:tc>
          <w:tcPr>
            <w:tcW w:w="516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657041" w:rsidRPr="00657041" w:rsidRDefault="00657041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57041">
              <w:rPr>
                <w:b/>
                <w:bCs/>
                <w:color w:val="000000"/>
                <w:sz w:val="20"/>
              </w:rPr>
              <w:t>80 000</w:t>
            </w:r>
          </w:p>
        </w:tc>
        <w:tc>
          <w:tcPr>
            <w:tcW w:w="543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657041" w:rsidRPr="00657041" w:rsidRDefault="00657041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57041">
              <w:rPr>
                <w:b/>
                <w:bCs/>
                <w:color w:val="000000"/>
                <w:sz w:val="20"/>
              </w:rPr>
              <w:t>1 400,0</w:t>
            </w:r>
          </w:p>
        </w:tc>
        <w:tc>
          <w:tcPr>
            <w:tcW w:w="631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657041" w:rsidRPr="00657041" w:rsidRDefault="00D939B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112</w:t>
            </w:r>
            <w:r w:rsidR="00657041" w:rsidRPr="00657041">
              <w:rPr>
                <w:b/>
                <w:bCs/>
                <w:color w:val="000000"/>
                <w:sz w:val="20"/>
              </w:rPr>
              <w:t xml:space="preserve"> 000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657041" w:rsidRPr="00657041" w:rsidRDefault="00657041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57041">
              <w:rPr>
                <w:b/>
                <w:bCs/>
                <w:color w:val="000000"/>
                <w:sz w:val="20"/>
              </w:rPr>
              <w:t>3 349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657041" w:rsidRPr="00657041" w:rsidRDefault="00D939B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33 442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657041" w:rsidRPr="00657041" w:rsidRDefault="00D939B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4 032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657041" w:rsidRPr="00657041" w:rsidRDefault="00657041">
            <w:pPr>
              <w:jc w:val="center"/>
              <w:rPr>
                <w:b/>
                <w:bCs/>
                <w:color w:val="000000"/>
                <w:sz w:val="20"/>
              </w:rPr>
            </w:pPr>
            <w:proofErr w:type="spellStart"/>
            <w:r w:rsidRPr="00657041">
              <w:rPr>
                <w:b/>
                <w:bCs/>
                <w:color w:val="000000"/>
                <w:sz w:val="20"/>
              </w:rPr>
              <w:t>х</w:t>
            </w:r>
            <w:proofErr w:type="spellEnd"/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657041" w:rsidRPr="00657041" w:rsidRDefault="00D939B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6 752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657041" w:rsidRPr="00657041" w:rsidRDefault="00657041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57041">
              <w:rPr>
                <w:b/>
                <w:bCs/>
                <w:color w:val="000000"/>
                <w:sz w:val="20"/>
              </w:rPr>
              <w:t>4,5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657041" w:rsidRPr="00657041" w:rsidRDefault="00D939B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2 532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657041" w:rsidRPr="00657041" w:rsidRDefault="00D939B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30 382</w:t>
            </w:r>
          </w:p>
        </w:tc>
      </w:tr>
    </w:tbl>
    <w:p w:rsidR="009C4AFF" w:rsidRDefault="00657041" w:rsidP="009C4AFF">
      <w:pPr>
        <w:rPr>
          <w:i/>
          <w:sz w:val="20"/>
        </w:rPr>
      </w:pPr>
      <w:r w:rsidRPr="00DC0898">
        <w:rPr>
          <w:b/>
          <w:i/>
          <w:sz w:val="20"/>
        </w:rPr>
        <w:t xml:space="preserve"> </w:t>
      </w:r>
      <w:r w:rsidR="009C4AFF" w:rsidRPr="00DC0898">
        <w:rPr>
          <w:b/>
          <w:i/>
          <w:sz w:val="20"/>
        </w:rPr>
        <w:t>Примечание к таблице:</w:t>
      </w:r>
      <w:r w:rsidR="009C4AFF" w:rsidRPr="00DC0898">
        <w:rPr>
          <w:i/>
          <w:sz w:val="20"/>
        </w:rPr>
        <w:t xml:space="preserve"> </w:t>
      </w:r>
      <w:r w:rsidR="009C4AFF">
        <w:rPr>
          <w:i/>
          <w:sz w:val="20"/>
        </w:rPr>
        <w:t>Сжатый воздух требуется для плавки алюминиевой шихты в металлургических печах.</w:t>
      </w:r>
    </w:p>
    <w:p w:rsidR="00F83D59" w:rsidRDefault="00F83D59" w:rsidP="009C4AFF">
      <w:pPr>
        <w:rPr>
          <w:i/>
          <w:sz w:val="20"/>
        </w:rPr>
      </w:pPr>
    </w:p>
    <w:p w:rsidR="00F83D59" w:rsidRDefault="00F83D59" w:rsidP="009C4AFF">
      <w:pPr>
        <w:rPr>
          <w:i/>
          <w:sz w:val="20"/>
        </w:rPr>
      </w:pPr>
    </w:p>
    <w:p w:rsidR="00BB2EE8" w:rsidRDefault="00BB2EE8" w:rsidP="009C4AFF">
      <w:pPr>
        <w:rPr>
          <w:i/>
          <w:sz w:val="20"/>
        </w:rPr>
      </w:pPr>
    </w:p>
    <w:p w:rsidR="00F83D59" w:rsidRDefault="00BB2EE8" w:rsidP="00F83D59">
      <w:pPr>
        <w:rPr>
          <w:i/>
        </w:rPr>
      </w:pPr>
      <w:r>
        <w:rPr>
          <w:i/>
        </w:rPr>
        <w:lastRenderedPageBreak/>
        <w:t>Таблица №16.</w:t>
      </w:r>
      <w:r w:rsidR="00F83D59" w:rsidRPr="000C4A0A">
        <w:rPr>
          <w:i/>
        </w:rPr>
        <w:t xml:space="preserve"> Расчет </w:t>
      </w:r>
      <w:r w:rsidR="00F83D59">
        <w:rPr>
          <w:i/>
        </w:rPr>
        <w:t>системы вентиляции</w:t>
      </w:r>
    </w:p>
    <w:tbl>
      <w:tblPr>
        <w:tblW w:w="5013" w:type="pct"/>
        <w:tblLook w:val="04A0"/>
      </w:tblPr>
      <w:tblGrid>
        <w:gridCol w:w="753"/>
        <w:gridCol w:w="2387"/>
        <w:gridCol w:w="1029"/>
        <w:gridCol w:w="1233"/>
        <w:gridCol w:w="1121"/>
        <w:gridCol w:w="1257"/>
        <w:gridCol w:w="1720"/>
        <w:gridCol w:w="1147"/>
        <w:gridCol w:w="1565"/>
        <w:gridCol w:w="1147"/>
        <w:gridCol w:w="1465"/>
      </w:tblGrid>
      <w:tr w:rsidR="00BB2EE8" w:rsidRPr="00BB2EE8" w:rsidTr="00BB2EE8">
        <w:trPr>
          <w:trHeight w:val="162"/>
        </w:trPr>
        <w:tc>
          <w:tcPr>
            <w:tcW w:w="254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№ </w:t>
            </w:r>
            <w:proofErr w:type="spellStart"/>
            <w:proofErr w:type="gramStart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  <w:proofErr w:type="gramEnd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/</w:t>
            </w:r>
            <w:proofErr w:type="spellStart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</w:p>
        </w:tc>
        <w:tc>
          <w:tcPr>
            <w:tcW w:w="805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Наименование помещения</w:t>
            </w:r>
          </w:p>
        </w:tc>
        <w:tc>
          <w:tcPr>
            <w:tcW w:w="1565" w:type="pct"/>
            <w:gridSpan w:val="4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Размер помещения, </w:t>
            </w:r>
            <w:proofErr w:type="gramStart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м</w:t>
            </w:r>
            <w:proofErr w:type="gramEnd"/>
          </w:p>
        </w:tc>
        <w:tc>
          <w:tcPr>
            <w:tcW w:w="580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Нормативная кратность воздухообмена</w:t>
            </w:r>
          </w:p>
        </w:tc>
        <w:tc>
          <w:tcPr>
            <w:tcW w:w="915" w:type="pct"/>
            <w:gridSpan w:val="2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Производительность воздухообмена, куб.м./ч</w:t>
            </w:r>
          </w:p>
        </w:tc>
        <w:tc>
          <w:tcPr>
            <w:tcW w:w="881" w:type="pct"/>
            <w:gridSpan w:val="2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Мощность вентилятора, кВт</w:t>
            </w:r>
          </w:p>
        </w:tc>
      </w:tr>
      <w:tr w:rsidR="00BB2EE8" w:rsidRPr="00BB2EE8" w:rsidTr="00BB2EE8">
        <w:trPr>
          <w:trHeight w:val="225"/>
        </w:trPr>
        <w:tc>
          <w:tcPr>
            <w:tcW w:w="254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805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длина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ширина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высота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объем, куб.</w:t>
            </w:r>
            <w:proofErr w:type="gramStart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м</w:t>
            </w:r>
            <w:proofErr w:type="gramEnd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</w:t>
            </w:r>
          </w:p>
        </w:tc>
        <w:tc>
          <w:tcPr>
            <w:tcW w:w="580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приточка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вытяжка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приточка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вытяжка</w:t>
            </w:r>
          </w:p>
        </w:tc>
      </w:tr>
      <w:tr w:rsidR="00BB2EE8" w:rsidRPr="00BB2EE8" w:rsidTr="00BB2EE8">
        <w:trPr>
          <w:trHeight w:val="176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6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11</w:t>
            </w:r>
          </w:p>
        </w:tc>
      </w:tr>
      <w:tr w:rsidR="00BB2EE8" w:rsidRPr="00BB2EE8" w:rsidTr="00BB2EE8">
        <w:trPr>
          <w:trHeight w:val="352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Производственные помещения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240 000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720 000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720 000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93</w:t>
            </w:r>
          </w:p>
        </w:tc>
      </w:tr>
      <w:tr w:rsidR="00BB2EE8" w:rsidRPr="00BB2EE8" w:rsidTr="00BB2EE8">
        <w:trPr>
          <w:trHeight w:val="207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Складские помещения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436 800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873 600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873 600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84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84</w:t>
            </w:r>
          </w:p>
        </w:tc>
      </w:tr>
      <w:tr w:rsidR="00BB2EE8" w:rsidRPr="00BB2EE8" w:rsidTr="00BB2EE8">
        <w:trPr>
          <w:trHeight w:val="352"/>
        </w:trPr>
        <w:tc>
          <w:tcPr>
            <w:tcW w:w="25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Административные помещения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2,80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1 820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3 640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3 640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0,25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0,25</w:t>
            </w:r>
          </w:p>
        </w:tc>
      </w:tr>
    </w:tbl>
    <w:p w:rsidR="00953B39" w:rsidRDefault="00953B39" w:rsidP="00BB2EE8">
      <w:pPr>
        <w:rPr>
          <w:i/>
        </w:rPr>
      </w:pPr>
    </w:p>
    <w:p w:rsidR="00BB2EE8" w:rsidRDefault="00BB2EE8" w:rsidP="00BB2EE8">
      <w:pPr>
        <w:rPr>
          <w:i/>
        </w:rPr>
      </w:pPr>
      <w:r>
        <w:rPr>
          <w:i/>
        </w:rPr>
        <w:t>Продолжение таблицы №16.</w:t>
      </w:r>
    </w:p>
    <w:tbl>
      <w:tblPr>
        <w:tblW w:w="5006" w:type="pct"/>
        <w:tblLook w:val="04A0"/>
      </w:tblPr>
      <w:tblGrid>
        <w:gridCol w:w="930"/>
        <w:gridCol w:w="3583"/>
        <w:gridCol w:w="1439"/>
        <w:gridCol w:w="1578"/>
        <w:gridCol w:w="1634"/>
        <w:gridCol w:w="1581"/>
        <w:gridCol w:w="1353"/>
        <w:gridCol w:w="1421"/>
        <w:gridCol w:w="1285"/>
      </w:tblGrid>
      <w:tr w:rsidR="00BB2EE8" w:rsidRPr="00BB2EE8" w:rsidTr="00BB2EE8">
        <w:trPr>
          <w:trHeight w:val="217"/>
        </w:trPr>
        <w:tc>
          <w:tcPr>
            <w:tcW w:w="314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№ </w:t>
            </w:r>
            <w:proofErr w:type="spellStart"/>
            <w:proofErr w:type="gramStart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  <w:proofErr w:type="gramEnd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/</w:t>
            </w:r>
            <w:proofErr w:type="spellStart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</w:p>
        </w:tc>
        <w:tc>
          <w:tcPr>
            <w:tcW w:w="1210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Наименование помещения</w:t>
            </w:r>
          </w:p>
        </w:tc>
        <w:tc>
          <w:tcPr>
            <w:tcW w:w="2105" w:type="pct"/>
            <w:gridSpan w:val="4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Потребление э/э вентиляторами</w:t>
            </w:r>
          </w:p>
        </w:tc>
        <w:tc>
          <w:tcPr>
            <w:tcW w:w="457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Тариф, </w:t>
            </w:r>
            <w:proofErr w:type="spellStart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руб</w:t>
            </w:r>
            <w:proofErr w:type="spellEnd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 кВт с НДС</w:t>
            </w:r>
          </w:p>
        </w:tc>
        <w:tc>
          <w:tcPr>
            <w:tcW w:w="9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Расходы, тыс</w:t>
            </w:r>
            <w:proofErr w:type="gramStart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.р</w:t>
            </w:r>
            <w:proofErr w:type="gramEnd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уб. с НДС</w:t>
            </w:r>
          </w:p>
        </w:tc>
      </w:tr>
      <w:tr w:rsidR="00BB2EE8" w:rsidRPr="00BB2EE8" w:rsidTr="00BB2EE8">
        <w:trPr>
          <w:trHeight w:val="328"/>
        </w:trPr>
        <w:tc>
          <w:tcPr>
            <w:tcW w:w="314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1210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proofErr w:type="gramStart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К</w:t>
            </w:r>
            <w:proofErr w:type="gramEnd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 спроса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годовой фонд рабочего </w:t>
            </w:r>
            <w:proofErr w:type="spellStart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времени</w:t>
            </w:r>
            <w:proofErr w:type="gramStart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,ч</w:t>
            </w:r>
            <w:proofErr w:type="spellEnd"/>
            <w:proofErr w:type="gramEnd"/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приточка, кВт в год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вытяжка, кВт в год</w:t>
            </w:r>
          </w:p>
        </w:tc>
        <w:tc>
          <w:tcPr>
            <w:tcW w:w="457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480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в мес.</w:t>
            </w:r>
          </w:p>
        </w:tc>
        <w:tc>
          <w:tcPr>
            <w:tcW w:w="434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в год</w:t>
            </w:r>
          </w:p>
        </w:tc>
      </w:tr>
      <w:tr w:rsidR="00BB2EE8" w:rsidRPr="00BB2EE8" w:rsidTr="00BB2EE8">
        <w:trPr>
          <w:trHeight w:val="126"/>
        </w:trPr>
        <w:tc>
          <w:tcPr>
            <w:tcW w:w="31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17</w:t>
            </w:r>
          </w:p>
        </w:tc>
      </w:tr>
      <w:tr w:rsidR="00BB2EE8" w:rsidRPr="00BB2EE8" w:rsidTr="00BB2EE8">
        <w:trPr>
          <w:trHeight w:val="251"/>
        </w:trPr>
        <w:tc>
          <w:tcPr>
            <w:tcW w:w="31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Производственные помещения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0,3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8 760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244 667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244 667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4,5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184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2 202</w:t>
            </w:r>
          </w:p>
        </w:tc>
      </w:tr>
      <w:tr w:rsidR="00BB2EE8" w:rsidRPr="00BB2EE8" w:rsidTr="00BB2EE8">
        <w:trPr>
          <w:trHeight w:val="148"/>
        </w:trPr>
        <w:tc>
          <w:tcPr>
            <w:tcW w:w="31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Складские помещения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0,3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8 760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220 579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220 579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4,5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165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1 985</w:t>
            </w:r>
          </w:p>
        </w:tc>
      </w:tr>
      <w:tr w:rsidR="00BB2EE8" w:rsidRPr="00BB2EE8" w:rsidTr="00BB2EE8">
        <w:trPr>
          <w:trHeight w:val="251"/>
        </w:trPr>
        <w:tc>
          <w:tcPr>
            <w:tcW w:w="31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Административные помещения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0,3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8 760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657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657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4,5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0,493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</w:t>
            </w:r>
          </w:p>
        </w:tc>
      </w:tr>
      <w:tr w:rsidR="00BB2EE8" w:rsidRPr="00BB2EE8" w:rsidTr="00BB2EE8">
        <w:trPr>
          <w:trHeight w:val="148"/>
        </w:trPr>
        <w:tc>
          <w:tcPr>
            <w:tcW w:w="31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000000" w:fill="D8D8D8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BB2EE8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BB2EE8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465 903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465 903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BB2EE8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349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4 193</w:t>
            </w:r>
          </w:p>
        </w:tc>
      </w:tr>
    </w:tbl>
    <w:p w:rsidR="00BB2EE8" w:rsidRPr="000C4A0A" w:rsidRDefault="00BB2EE8" w:rsidP="00BB2EE8">
      <w:pPr>
        <w:rPr>
          <w:i/>
        </w:rPr>
      </w:pPr>
    </w:p>
    <w:p w:rsidR="00F83D59" w:rsidRDefault="00BB2EE8" w:rsidP="00F83D59">
      <w:pPr>
        <w:rPr>
          <w:i/>
        </w:rPr>
      </w:pPr>
      <w:r>
        <w:rPr>
          <w:i/>
        </w:rPr>
        <w:t xml:space="preserve">Таблица №17. </w:t>
      </w:r>
      <w:r w:rsidR="00F83D59" w:rsidRPr="000C4A0A">
        <w:rPr>
          <w:i/>
        </w:rPr>
        <w:t xml:space="preserve">Расчет </w:t>
      </w:r>
      <w:r w:rsidR="00F83D59">
        <w:rPr>
          <w:i/>
        </w:rPr>
        <w:t>объемов потребления природного газа на технологию</w:t>
      </w:r>
    </w:p>
    <w:tbl>
      <w:tblPr>
        <w:tblW w:w="5000" w:type="pct"/>
        <w:tblLook w:val="04A0"/>
      </w:tblPr>
      <w:tblGrid>
        <w:gridCol w:w="623"/>
        <w:gridCol w:w="2452"/>
        <w:gridCol w:w="1904"/>
        <w:gridCol w:w="1999"/>
        <w:gridCol w:w="2310"/>
        <w:gridCol w:w="1053"/>
        <w:gridCol w:w="1304"/>
        <w:gridCol w:w="1053"/>
        <w:gridCol w:w="979"/>
        <w:gridCol w:w="1109"/>
      </w:tblGrid>
      <w:tr w:rsidR="00BB2EE8" w:rsidRPr="00BB2EE8" w:rsidTr="00BB2EE8">
        <w:trPr>
          <w:trHeight w:val="138"/>
        </w:trPr>
        <w:tc>
          <w:tcPr>
            <w:tcW w:w="211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№ </w:t>
            </w:r>
            <w:proofErr w:type="spellStart"/>
            <w:proofErr w:type="gramStart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  <w:proofErr w:type="gramEnd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/</w:t>
            </w:r>
            <w:proofErr w:type="spellStart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</w:p>
        </w:tc>
        <w:tc>
          <w:tcPr>
            <w:tcW w:w="829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Наименование потребителя</w:t>
            </w:r>
          </w:p>
        </w:tc>
        <w:tc>
          <w:tcPr>
            <w:tcW w:w="644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Максимальный объем производства, </w:t>
            </w:r>
            <w:proofErr w:type="spellStart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тн</w:t>
            </w:r>
            <w:proofErr w:type="spellEnd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./год</w:t>
            </w:r>
          </w:p>
        </w:tc>
        <w:tc>
          <w:tcPr>
            <w:tcW w:w="676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Норматив расхода природного газа, куб.м./</w:t>
            </w:r>
            <w:proofErr w:type="spellStart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тн</w:t>
            </w:r>
            <w:proofErr w:type="spellEnd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</w:t>
            </w:r>
          </w:p>
        </w:tc>
        <w:tc>
          <w:tcPr>
            <w:tcW w:w="781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Годовой расход природного газа, тыс</w:t>
            </w:r>
            <w:proofErr w:type="gramStart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.к</w:t>
            </w:r>
            <w:proofErr w:type="gramEnd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уб.м./год</w:t>
            </w:r>
          </w:p>
        </w:tc>
        <w:tc>
          <w:tcPr>
            <w:tcW w:w="356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Фонд рабочего времени, </w:t>
            </w:r>
            <w:proofErr w:type="gramStart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ч</w:t>
            </w:r>
            <w:proofErr w:type="gramEnd"/>
          </w:p>
        </w:tc>
        <w:tc>
          <w:tcPr>
            <w:tcW w:w="441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Часовой расход природного газа, куб.м./ч</w:t>
            </w:r>
          </w:p>
        </w:tc>
        <w:tc>
          <w:tcPr>
            <w:tcW w:w="356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Тариф, </w:t>
            </w:r>
            <w:proofErr w:type="spellStart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руб</w:t>
            </w:r>
            <w:proofErr w:type="spellEnd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 куб.м. с НДС</w:t>
            </w:r>
          </w:p>
        </w:tc>
        <w:tc>
          <w:tcPr>
            <w:tcW w:w="706" w:type="pct"/>
            <w:gridSpan w:val="2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Расходы, тыс</w:t>
            </w:r>
            <w:proofErr w:type="gramStart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.р</w:t>
            </w:r>
            <w:proofErr w:type="gramEnd"/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уб. с НДС</w:t>
            </w:r>
          </w:p>
        </w:tc>
      </w:tr>
      <w:tr w:rsidR="00BB2EE8" w:rsidRPr="00BB2EE8" w:rsidTr="00BB2EE8">
        <w:trPr>
          <w:trHeight w:val="455"/>
        </w:trPr>
        <w:tc>
          <w:tcPr>
            <w:tcW w:w="211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829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644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676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781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356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441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356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в мес.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в год</w:t>
            </w:r>
          </w:p>
        </w:tc>
      </w:tr>
      <w:tr w:rsidR="00BB2EE8" w:rsidRPr="00BB2EE8" w:rsidTr="00BB2EE8">
        <w:trPr>
          <w:trHeight w:val="138"/>
        </w:trPr>
        <w:tc>
          <w:tcPr>
            <w:tcW w:w="21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2</w:t>
            </w:r>
          </w:p>
        </w:tc>
        <w:tc>
          <w:tcPr>
            <w:tcW w:w="644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3</w:t>
            </w:r>
          </w:p>
        </w:tc>
        <w:tc>
          <w:tcPr>
            <w:tcW w:w="676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4</w:t>
            </w:r>
          </w:p>
        </w:tc>
        <w:tc>
          <w:tcPr>
            <w:tcW w:w="781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10</w:t>
            </w:r>
          </w:p>
        </w:tc>
      </w:tr>
      <w:tr w:rsidR="00BB2EE8" w:rsidRPr="00BB2EE8" w:rsidTr="00953B39">
        <w:trPr>
          <w:trHeight w:val="352"/>
        </w:trPr>
        <w:tc>
          <w:tcPr>
            <w:tcW w:w="21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Плавильное отделение металлургической переработки лома и отходов</w:t>
            </w:r>
          </w:p>
        </w:tc>
        <w:tc>
          <w:tcPr>
            <w:tcW w:w="644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80 000,0</w:t>
            </w:r>
          </w:p>
        </w:tc>
        <w:tc>
          <w:tcPr>
            <w:tcW w:w="676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140,0</w:t>
            </w:r>
          </w:p>
        </w:tc>
        <w:tc>
          <w:tcPr>
            <w:tcW w:w="781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D939B0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</w:t>
            </w:r>
            <w:r w:rsidR="00BB2EE8"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 200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3 349,0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D939B0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3 344,3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D939B0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6 057,3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B2EE8" w:rsidRPr="00BB2EE8" w:rsidRDefault="00237E2D" w:rsidP="00BB2EE8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72 688,0</w:t>
            </w:r>
          </w:p>
        </w:tc>
      </w:tr>
      <w:tr w:rsidR="00BB2EE8" w:rsidRPr="00BB2EE8" w:rsidTr="00BB2EE8">
        <w:trPr>
          <w:trHeight w:val="138"/>
        </w:trPr>
        <w:tc>
          <w:tcPr>
            <w:tcW w:w="1040" w:type="pct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  <w:shd w:val="clear" w:color="000000" w:fill="D8D8D8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</w:t>
            </w:r>
          </w:p>
        </w:tc>
        <w:tc>
          <w:tcPr>
            <w:tcW w:w="644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80 000</w:t>
            </w:r>
          </w:p>
        </w:tc>
        <w:tc>
          <w:tcPr>
            <w:tcW w:w="676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140,0</w:t>
            </w:r>
          </w:p>
        </w:tc>
        <w:tc>
          <w:tcPr>
            <w:tcW w:w="781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B2EE8" w:rsidRPr="00BB2EE8" w:rsidRDefault="00D939B0" w:rsidP="00BB2EE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11</w:t>
            </w:r>
            <w:r w:rsidR="00BB2EE8" w:rsidRPr="00BB2EE8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 xml:space="preserve"> 200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3 349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B2EE8" w:rsidRPr="00BB2EE8" w:rsidRDefault="00D939B0" w:rsidP="00BB2EE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3 344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B2EE8" w:rsidRPr="00BB2EE8" w:rsidRDefault="00BB2EE8" w:rsidP="00BB2EE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BB2EE8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B2EE8" w:rsidRPr="00BB2EE8" w:rsidRDefault="00D939B0" w:rsidP="00BB2EE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6 057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BB2EE8" w:rsidRPr="00BB2EE8" w:rsidRDefault="00237E2D" w:rsidP="00BB2EE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72 688</w:t>
            </w:r>
          </w:p>
        </w:tc>
      </w:tr>
    </w:tbl>
    <w:p w:rsidR="00F83D59" w:rsidRDefault="00F83D59" w:rsidP="00F83D59">
      <w:pPr>
        <w:rPr>
          <w:i/>
          <w:sz w:val="20"/>
        </w:rPr>
      </w:pPr>
      <w:r w:rsidRPr="00DC0898">
        <w:rPr>
          <w:b/>
          <w:i/>
          <w:sz w:val="20"/>
        </w:rPr>
        <w:t>Примечание к таблице:</w:t>
      </w:r>
      <w:r w:rsidRPr="00DC0898">
        <w:rPr>
          <w:i/>
          <w:sz w:val="20"/>
        </w:rPr>
        <w:t xml:space="preserve"> </w:t>
      </w:r>
      <w:r>
        <w:rPr>
          <w:i/>
          <w:sz w:val="20"/>
        </w:rPr>
        <w:t>Природный газ необходим для участка плавильных печей производства металлургической переработки лома и отходов.</w:t>
      </w:r>
    </w:p>
    <w:p w:rsidR="00F83D59" w:rsidRDefault="00953B39" w:rsidP="00F83D59">
      <w:pPr>
        <w:rPr>
          <w:i/>
        </w:rPr>
      </w:pPr>
      <w:r>
        <w:rPr>
          <w:i/>
        </w:rPr>
        <w:lastRenderedPageBreak/>
        <w:t>Таблица №18.</w:t>
      </w:r>
      <w:r w:rsidR="00F83D59" w:rsidRPr="000C4A0A">
        <w:rPr>
          <w:i/>
        </w:rPr>
        <w:t xml:space="preserve"> Расчет </w:t>
      </w:r>
      <w:r w:rsidR="00F83D59">
        <w:rPr>
          <w:i/>
        </w:rPr>
        <w:t xml:space="preserve">объема потребления </w:t>
      </w:r>
      <w:r w:rsidR="004F26F3">
        <w:rPr>
          <w:i/>
        </w:rPr>
        <w:t>тепловой энергии (отопление)</w:t>
      </w:r>
    </w:p>
    <w:tbl>
      <w:tblPr>
        <w:tblW w:w="5000" w:type="pct"/>
        <w:tblLook w:val="04A0"/>
      </w:tblPr>
      <w:tblGrid>
        <w:gridCol w:w="776"/>
        <w:gridCol w:w="2574"/>
        <w:gridCol w:w="1101"/>
        <w:gridCol w:w="1337"/>
        <w:gridCol w:w="1209"/>
        <w:gridCol w:w="1354"/>
        <w:gridCol w:w="2043"/>
        <w:gridCol w:w="2706"/>
        <w:gridCol w:w="1686"/>
      </w:tblGrid>
      <w:tr w:rsidR="00953B39" w:rsidRPr="00953B39" w:rsidTr="00953B39">
        <w:trPr>
          <w:trHeight w:val="66"/>
        </w:trPr>
        <w:tc>
          <w:tcPr>
            <w:tcW w:w="262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№ </w:t>
            </w:r>
            <w:proofErr w:type="spellStart"/>
            <w:proofErr w:type="gramStart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  <w:proofErr w:type="gramEnd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/</w:t>
            </w:r>
            <w:proofErr w:type="spellStart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</w:p>
        </w:tc>
        <w:tc>
          <w:tcPr>
            <w:tcW w:w="870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Наименование помещения</w:t>
            </w:r>
          </w:p>
        </w:tc>
        <w:tc>
          <w:tcPr>
            <w:tcW w:w="1691" w:type="pct"/>
            <w:gridSpan w:val="4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Размер помещения, </w:t>
            </w:r>
            <w:proofErr w:type="gramStart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м</w:t>
            </w:r>
            <w:proofErr w:type="gramEnd"/>
          </w:p>
        </w:tc>
        <w:tc>
          <w:tcPr>
            <w:tcW w:w="691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Нормативная кратность воздухообмена</w:t>
            </w:r>
          </w:p>
        </w:tc>
        <w:tc>
          <w:tcPr>
            <w:tcW w:w="915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Производительность воздухообмена, куб.м./ч</w:t>
            </w:r>
          </w:p>
        </w:tc>
        <w:tc>
          <w:tcPr>
            <w:tcW w:w="570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Разница температур, °</w:t>
            </w:r>
            <w:proofErr w:type="gramStart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С</w:t>
            </w:r>
            <w:proofErr w:type="gramEnd"/>
          </w:p>
        </w:tc>
      </w:tr>
      <w:tr w:rsidR="00953B39" w:rsidRPr="00953B39" w:rsidTr="00953B39">
        <w:trPr>
          <w:trHeight w:val="103"/>
        </w:trPr>
        <w:tc>
          <w:tcPr>
            <w:tcW w:w="262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870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длина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ширина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высота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объем, куб.</w:t>
            </w:r>
            <w:proofErr w:type="gramStart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м</w:t>
            </w:r>
            <w:proofErr w:type="gramEnd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</w:t>
            </w:r>
          </w:p>
        </w:tc>
        <w:tc>
          <w:tcPr>
            <w:tcW w:w="691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915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570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</w:tr>
      <w:tr w:rsidR="00953B39" w:rsidRPr="00953B39" w:rsidTr="00953B39">
        <w:trPr>
          <w:trHeight w:val="214"/>
        </w:trPr>
        <w:tc>
          <w:tcPr>
            <w:tcW w:w="26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2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657041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657041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657041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5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657041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657041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7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657041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657041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9</w:t>
            </w:r>
          </w:p>
        </w:tc>
      </w:tr>
      <w:tr w:rsidR="00953B39" w:rsidRPr="00953B39" w:rsidTr="00CE3E7E">
        <w:trPr>
          <w:trHeight w:val="397"/>
        </w:trPr>
        <w:tc>
          <w:tcPr>
            <w:tcW w:w="26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Производственные помещения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16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240 000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720 000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44</w:t>
            </w:r>
          </w:p>
        </w:tc>
      </w:tr>
      <w:tr w:rsidR="00953B39" w:rsidRPr="00953B39" w:rsidTr="00CE3E7E">
        <w:trPr>
          <w:trHeight w:val="214"/>
        </w:trPr>
        <w:tc>
          <w:tcPr>
            <w:tcW w:w="26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Складские помещения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182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16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436 800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873 600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44</w:t>
            </w:r>
          </w:p>
        </w:tc>
      </w:tr>
      <w:tr w:rsidR="00953B39" w:rsidRPr="00953B39" w:rsidTr="00CE3E7E">
        <w:trPr>
          <w:trHeight w:val="365"/>
        </w:trPr>
        <w:tc>
          <w:tcPr>
            <w:tcW w:w="26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Административные помещения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1 820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3 640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44</w:t>
            </w:r>
          </w:p>
        </w:tc>
      </w:tr>
      <w:tr w:rsidR="00953B39" w:rsidRPr="00953B39" w:rsidTr="00953B39">
        <w:trPr>
          <w:trHeight w:val="214"/>
        </w:trPr>
        <w:tc>
          <w:tcPr>
            <w:tcW w:w="26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000000" w:fill="D8D8D8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000000" w:fill="D8D8D8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000000" w:fill="D8D8D8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678 620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953B39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1 597 240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953B39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</w:tr>
    </w:tbl>
    <w:p w:rsidR="00953B39" w:rsidRDefault="00953B39" w:rsidP="00953B39">
      <w:pPr>
        <w:rPr>
          <w:i/>
        </w:rPr>
      </w:pPr>
      <w:r>
        <w:rPr>
          <w:i/>
        </w:rPr>
        <w:t>Продолжение таблицы №18.</w:t>
      </w:r>
    </w:p>
    <w:tbl>
      <w:tblPr>
        <w:tblW w:w="5000" w:type="pct"/>
        <w:tblLook w:val="04A0"/>
      </w:tblPr>
      <w:tblGrid>
        <w:gridCol w:w="891"/>
        <w:gridCol w:w="3029"/>
        <w:gridCol w:w="1879"/>
        <w:gridCol w:w="1488"/>
        <w:gridCol w:w="1514"/>
        <w:gridCol w:w="1573"/>
        <w:gridCol w:w="1514"/>
        <w:gridCol w:w="1381"/>
        <w:gridCol w:w="1517"/>
      </w:tblGrid>
      <w:tr w:rsidR="00953B39" w:rsidRPr="00953B39" w:rsidTr="00953B39">
        <w:trPr>
          <w:trHeight w:val="85"/>
        </w:trPr>
        <w:tc>
          <w:tcPr>
            <w:tcW w:w="301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№ </w:t>
            </w:r>
            <w:proofErr w:type="spellStart"/>
            <w:proofErr w:type="gramStart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  <w:proofErr w:type="gramEnd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/</w:t>
            </w:r>
            <w:proofErr w:type="spellStart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</w:p>
        </w:tc>
        <w:tc>
          <w:tcPr>
            <w:tcW w:w="1024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Наименование помещения</w:t>
            </w:r>
          </w:p>
        </w:tc>
        <w:tc>
          <w:tcPr>
            <w:tcW w:w="635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Объемная теплоемкость воздуха Вт·ч/м</w:t>
            </w:r>
            <w:proofErr w:type="gramStart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³/°С</w:t>
            </w:r>
            <w:proofErr w:type="gramEnd"/>
          </w:p>
        </w:tc>
        <w:tc>
          <w:tcPr>
            <w:tcW w:w="1015" w:type="pct"/>
            <w:gridSpan w:val="2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Мощность/ Объем потребления</w:t>
            </w:r>
          </w:p>
        </w:tc>
        <w:tc>
          <w:tcPr>
            <w:tcW w:w="532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Период отопления, </w:t>
            </w:r>
            <w:proofErr w:type="gramStart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ч</w:t>
            </w:r>
            <w:proofErr w:type="gramEnd"/>
          </w:p>
        </w:tc>
        <w:tc>
          <w:tcPr>
            <w:tcW w:w="512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Тариф, </w:t>
            </w:r>
            <w:proofErr w:type="spellStart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руб</w:t>
            </w:r>
            <w:proofErr w:type="spellEnd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 </w:t>
            </w:r>
            <w:proofErr w:type="spellStart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ГКал</w:t>
            </w:r>
            <w:proofErr w:type="spellEnd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 с НДС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Расходы, тыс</w:t>
            </w:r>
            <w:proofErr w:type="gramStart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.р</w:t>
            </w:r>
            <w:proofErr w:type="gramEnd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уб. с НДС</w:t>
            </w:r>
          </w:p>
        </w:tc>
      </w:tr>
      <w:tr w:rsidR="00953B39" w:rsidRPr="00953B39" w:rsidTr="00953B39">
        <w:trPr>
          <w:trHeight w:val="134"/>
        </w:trPr>
        <w:tc>
          <w:tcPr>
            <w:tcW w:w="301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1024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635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МВт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Гкал/</w:t>
            </w:r>
            <w:proofErr w:type="gramStart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ч</w:t>
            </w:r>
            <w:proofErr w:type="gramEnd"/>
          </w:p>
        </w:tc>
        <w:tc>
          <w:tcPr>
            <w:tcW w:w="532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512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в мес.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в год</w:t>
            </w:r>
          </w:p>
        </w:tc>
      </w:tr>
      <w:tr w:rsidR="00953B39" w:rsidRPr="00953B39" w:rsidTr="00953B39">
        <w:trPr>
          <w:trHeight w:val="174"/>
        </w:trPr>
        <w:tc>
          <w:tcPr>
            <w:tcW w:w="30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657041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</w:t>
            </w:r>
            <w:r w:rsidR="00657041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657041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</w:t>
            </w:r>
            <w:r w:rsidR="00657041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657041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</w:t>
            </w:r>
            <w:r w:rsidR="00657041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657041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</w:t>
            </w:r>
            <w:r w:rsidR="00657041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3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657041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</w:t>
            </w:r>
            <w:r w:rsidR="00657041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657041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</w:t>
            </w:r>
            <w:r w:rsidR="00657041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657041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</w:t>
            </w:r>
            <w:r w:rsidR="00657041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6</w:t>
            </w:r>
          </w:p>
        </w:tc>
      </w:tr>
      <w:tr w:rsidR="00953B39" w:rsidRPr="00953B39" w:rsidTr="00CE3E7E">
        <w:trPr>
          <w:trHeight w:val="85"/>
        </w:trPr>
        <w:tc>
          <w:tcPr>
            <w:tcW w:w="30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Производственные помещения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0,336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5 040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2 113,4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10 988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131 860</w:t>
            </w:r>
          </w:p>
        </w:tc>
      </w:tr>
      <w:tr w:rsidR="00953B39" w:rsidRPr="00953B39" w:rsidTr="00CE3E7E">
        <w:trPr>
          <w:trHeight w:val="85"/>
        </w:trPr>
        <w:tc>
          <w:tcPr>
            <w:tcW w:w="30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Складские помещения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0,336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13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5 040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2 113,4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13 332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159 990</w:t>
            </w:r>
          </w:p>
        </w:tc>
      </w:tr>
      <w:tr w:rsidR="00953B39" w:rsidRPr="00953B39" w:rsidTr="00CE3E7E">
        <w:trPr>
          <w:trHeight w:val="85"/>
        </w:trPr>
        <w:tc>
          <w:tcPr>
            <w:tcW w:w="30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Административные помещения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0,336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0,054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0,063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5 040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2 113,4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55,552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667</w:t>
            </w:r>
          </w:p>
        </w:tc>
      </w:tr>
      <w:tr w:rsidR="00953B39" w:rsidRPr="00953B39" w:rsidTr="00953B39">
        <w:trPr>
          <w:trHeight w:val="174"/>
        </w:trPr>
        <w:tc>
          <w:tcPr>
            <w:tcW w:w="30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000000" w:fill="D8D8D8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953B39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24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27,5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3 276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953B39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24 376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292 516</w:t>
            </w:r>
          </w:p>
        </w:tc>
      </w:tr>
    </w:tbl>
    <w:p w:rsidR="000C4A0A" w:rsidRDefault="004F26F3" w:rsidP="009C4AFF">
      <w:pPr>
        <w:rPr>
          <w:i/>
          <w:sz w:val="20"/>
        </w:rPr>
      </w:pPr>
      <w:r w:rsidRPr="00DC0898">
        <w:rPr>
          <w:b/>
          <w:i/>
          <w:sz w:val="20"/>
        </w:rPr>
        <w:t>Примечание к таблице:</w:t>
      </w:r>
      <w:r w:rsidRPr="00DC0898">
        <w:rPr>
          <w:i/>
          <w:sz w:val="20"/>
        </w:rPr>
        <w:t xml:space="preserve"> </w:t>
      </w:r>
      <w:r>
        <w:rPr>
          <w:i/>
          <w:sz w:val="20"/>
        </w:rPr>
        <w:t xml:space="preserve">Стоимость тарифа </w:t>
      </w:r>
      <w:r w:rsidR="00953B39">
        <w:rPr>
          <w:i/>
          <w:sz w:val="20"/>
        </w:rPr>
        <w:t>определена на основе п</w:t>
      </w:r>
      <w:r w:rsidRPr="004F26F3">
        <w:rPr>
          <w:i/>
          <w:sz w:val="20"/>
        </w:rPr>
        <w:t>риказ</w:t>
      </w:r>
      <w:r w:rsidR="00953B39">
        <w:rPr>
          <w:i/>
          <w:sz w:val="20"/>
        </w:rPr>
        <w:t>а</w:t>
      </w:r>
      <w:r w:rsidRPr="004F26F3">
        <w:rPr>
          <w:i/>
          <w:sz w:val="20"/>
        </w:rPr>
        <w:t xml:space="preserve"> министерства развития и конкуренции Ульяновской обл</w:t>
      </w:r>
      <w:proofErr w:type="gramStart"/>
      <w:r w:rsidRPr="004F26F3">
        <w:rPr>
          <w:i/>
          <w:sz w:val="20"/>
        </w:rPr>
        <w:t>.о</w:t>
      </w:r>
      <w:proofErr w:type="gramEnd"/>
      <w:r w:rsidRPr="004F26F3">
        <w:rPr>
          <w:i/>
          <w:sz w:val="20"/>
        </w:rPr>
        <w:t>т</w:t>
      </w:r>
      <w:r w:rsidR="00953B39">
        <w:rPr>
          <w:i/>
          <w:sz w:val="20"/>
        </w:rPr>
        <w:t xml:space="preserve"> </w:t>
      </w:r>
      <w:r w:rsidRPr="004F26F3">
        <w:rPr>
          <w:i/>
          <w:sz w:val="20"/>
        </w:rPr>
        <w:t>12.12.2017 №06-501</w:t>
      </w:r>
    </w:p>
    <w:p w:rsidR="00CE3E7E" w:rsidRDefault="00CE3E7E" w:rsidP="00CE3E7E">
      <w:pPr>
        <w:rPr>
          <w:i/>
        </w:rPr>
      </w:pPr>
    </w:p>
    <w:p w:rsidR="00CE3E7E" w:rsidRDefault="00CE3E7E" w:rsidP="00CE3E7E">
      <w:pPr>
        <w:rPr>
          <w:i/>
        </w:rPr>
      </w:pPr>
      <w:r>
        <w:rPr>
          <w:i/>
        </w:rPr>
        <w:t>Таблица №19.</w:t>
      </w:r>
      <w:r w:rsidRPr="000C4A0A">
        <w:rPr>
          <w:i/>
        </w:rPr>
        <w:t xml:space="preserve"> </w:t>
      </w:r>
      <w:r>
        <w:rPr>
          <w:i/>
        </w:rPr>
        <w:t>Расчет затрат на ГСМ.</w:t>
      </w:r>
    </w:p>
    <w:tbl>
      <w:tblPr>
        <w:tblW w:w="5000" w:type="pct"/>
        <w:tblLook w:val="04A0"/>
      </w:tblPr>
      <w:tblGrid>
        <w:gridCol w:w="910"/>
        <w:gridCol w:w="3362"/>
        <w:gridCol w:w="1405"/>
        <w:gridCol w:w="1485"/>
        <w:gridCol w:w="1476"/>
        <w:gridCol w:w="1340"/>
        <w:gridCol w:w="1499"/>
        <w:gridCol w:w="1544"/>
        <w:gridCol w:w="1765"/>
      </w:tblGrid>
      <w:tr w:rsidR="00953B39" w:rsidRPr="00953B39" w:rsidTr="00953B39">
        <w:trPr>
          <w:trHeight w:val="465"/>
        </w:trPr>
        <w:tc>
          <w:tcPr>
            <w:tcW w:w="308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№ </w:t>
            </w:r>
            <w:proofErr w:type="spellStart"/>
            <w:proofErr w:type="gramStart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  <w:proofErr w:type="gramEnd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/</w:t>
            </w:r>
            <w:proofErr w:type="spellStart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</w:p>
        </w:tc>
        <w:tc>
          <w:tcPr>
            <w:tcW w:w="1137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Наименование потребителя</w:t>
            </w:r>
          </w:p>
        </w:tc>
        <w:tc>
          <w:tcPr>
            <w:tcW w:w="475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Кол-во, ед.</w:t>
            </w:r>
          </w:p>
        </w:tc>
        <w:tc>
          <w:tcPr>
            <w:tcW w:w="502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657041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Норма</w:t>
            </w:r>
            <w:r w:rsidR="00953B39"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тив расхода топлива, </w:t>
            </w:r>
            <w:proofErr w:type="gramStart"/>
            <w:r w:rsidR="00953B39"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л</w:t>
            </w:r>
            <w:proofErr w:type="gramEnd"/>
            <w:r w:rsidR="00953B39"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./</w:t>
            </w:r>
            <w:proofErr w:type="spellStart"/>
            <w:r w:rsidR="00953B39"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маш.ч</w:t>
            </w:r>
            <w:proofErr w:type="spellEnd"/>
            <w:r w:rsidR="00953B39"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</w:t>
            </w:r>
          </w:p>
        </w:tc>
        <w:tc>
          <w:tcPr>
            <w:tcW w:w="499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Фонд рабочего времени, </w:t>
            </w:r>
            <w:proofErr w:type="spellStart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маш.ч</w:t>
            </w:r>
            <w:proofErr w:type="spellEnd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</w:t>
            </w:r>
          </w:p>
        </w:tc>
        <w:tc>
          <w:tcPr>
            <w:tcW w:w="453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Расход топлива в год, </w:t>
            </w:r>
            <w:proofErr w:type="gramStart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л</w:t>
            </w:r>
            <w:proofErr w:type="gramEnd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</w:t>
            </w:r>
          </w:p>
        </w:tc>
        <w:tc>
          <w:tcPr>
            <w:tcW w:w="507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Цена 1 . топлива, руб. с НДС</w:t>
            </w:r>
          </w:p>
        </w:tc>
        <w:tc>
          <w:tcPr>
            <w:tcW w:w="1119" w:type="pct"/>
            <w:gridSpan w:val="2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Расходы, тыс</w:t>
            </w:r>
            <w:proofErr w:type="gramStart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.р</w:t>
            </w:r>
            <w:proofErr w:type="gramEnd"/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уб. с НДС</w:t>
            </w:r>
          </w:p>
        </w:tc>
      </w:tr>
      <w:tr w:rsidR="00953B39" w:rsidRPr="00953B39" w:rsidTr="00CE3E7E">
        <w:trPr>
          <w:trHeight w:val="286"/>
        </w:trPr>
        <w:tc>
          <w:tcPr>
            <w:tcW w:w="308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1137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475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502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499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453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507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в мес.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в год</w:t>
            </w:r>
          </w:p>
        </w:tc>
      </w:tr>
      <w:tr w:rsidR="00953B39" w:rsidRPr="00953B39" w:rsidTr="00CE3E7E">
        <w:trPr>
          <w:trHeight w:val="108"/>
        </w:trPr>
        <w:tc>
          <w:tcPr>
            <w:tcW w:w="30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3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7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9</w:t>
            </w:r>
          </w:p>
        </w:tc>
      </w:tr>
      <w:tr w:rsidR="00953B39" w:rsidRPr="00953B39" w:rsidTr="00CE3E7E">
        <w:trPr>
          <w:trHeight w:val="85"/>
        </w:trPr>
        <w:tc>
          <w:tcPr>
            <w:tcW w:w="30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Погрузочно-разгрузочная техника, ТС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3349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147356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41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503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953B39" w:rsidRPr="00953B39" w:rsidRDefault="00953B39" w:rsidP="00953B3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53B3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6 042</w:t>
            </w:r>
          </w:p>
        </w:tc>
      </w:tr>
    </w:tbl>
    <w:p w:rsidR="00953B39" w:rsidRDefault="00953B39" w:rsidP="00953B39">
      <w:pPr>
        <w:rPr>
          <w:sz w:val="20"/>
        </w:rPr>
      </w:pPr>
    </w:p>
    <w:p w:rsidR="00953B39" w:rsidRDefault="00953B39" w:rsidP="00953B39">
      <w:pPr>
        <w:rPr>
          <w:sz w:val="20"/>
        </w:rPr>
      </w:pPr>
    </w:p>
    <w:p w:rsidR="002071DC" w:rsidRPr="00953B39" w:rsidRDefault="002071DC" w:rsidP="00953B39">
      <w:pPr>
        <w:rPr>
          <w:sz w:val="20"/>
        </w:rPr>
        <w:sectPr w:rsidR="002071DC" w:rsidRPr="00953B39" w:rsidSect="00DC0898">
          <w:pgSz w:w="16838" w:h="11906" w:orient="landscape"/>
          <w:pgMar w:top="1134" w:right="1134" w:bottom="851" w:left="1134" w:header="737" w:footer="964" w:gutter="0"/>
          <w:cols w:space="708"/>
          <w:docGrid w:linePitch="360"/>
        </w:sectPr>
      </w:pPr>
    </w:p>
    <w:p w:rsidR="00CC2401" w:rsidRDefault="00463D24" w:rsidP="00CC2401">
      <w:pPr>
        <w:pStyle w:val="2"/>
      </w:pPr>
      <w:bookmarkStart w:id="63" w:name="_Toc524516652"/>
      <w:r>
        <w:lastRenderedPageBreak/>
        <w:t>4.8</w:t>
      </w:r>
      <w:r w:rsidR="00CC2401">
        <w:t xml:space="preserve"> Потребность в транспортной инфраструктуре</w:t>
      </w:r>
      <w:bookmarkEnd w:id="63"/>
    </w:p>
    <w:p w:rsidR="00CC2401" w:rsidRDefault="00CE3E7E" w:rsidP="00CC2401">
      <w:pPr>
        <w:rPr>
          <w:i/>
        </w:rPr>
      </w:pPr>
      <w:r>
        <w:rPr>
          <w:i/>
        </w:rPr>
        <w:t xml:space="preserve">Таблица №20. </w:t>
      </w:r>
      <w:r w:rsidR="008700D9" w:rsidRPr="008700D9">
        <w:rPr>
          <w:i/>
        </w:rPr>
        <w:t xml:space="preserve"> Потребность в транспортной инфраструктуре</w:t>
      </w:r>
    </w:p>
    <w:tbl>
      <w:tblPr>
        <w:tblStyle w:val="a5"/>
        <w:tblW w:w="0" w:type="auto"/>
        <w:jc w:val="center"/>
        <w:tblLook w:val="0480"/>
      </w:tblPr>
      <w:tblGrid>
        <w:gridCol w:w="959"/>
        <w:gridCol w:w="5103"/>
        <w:gridCol w:w="4075"/>
      </w:tblGrid>
      <w:tr w:rsidR="008700D9" w:rsidRPr="008700D9" w:rsidTr="00746C60">
        <w:trPr>
          <w:cnfStyle w:val="000000100000"/>
          <w:jc w:val="center"/>
        </w:trPr>
        <w:tc>
          <w:tcPr>
            <w:cnfStyle w:val="001000000000"/>
            <w:tcW w:w="959" w:type="dxa"/>
            <w:shd w:val="clear" w:color="auto" w:fill="C0654C"/>
          </w:tcPr>
          <w:p w:rsidR="008700D9" w:rsidRPr="00746C60" w:rsidRDefault="008700D9" w:rsidP="008700D9">
            <w:pPr>
              <w:jc w:val="center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 xml:space="preserve">№ </w:t>
            </w:r>
            <w:proofErr w:type="spellStart"/>
            <w:proofErr w:type="gramStart"/>
            <w:r w:rsidRPr="00746C60">
              <w:rPr>
                <w:color w:val="FFFFFF" w:themeColor="background1"/>
                <w:sz w:val="20"/>
              </w:rPr>
              <w:t>п</w:t>
            </w:r>
            <w:proofErr w:type="spellEnd"/>
            <w:proofErr w:type="gramEnd"/>
            <w:r w:rsidRPr="00746C60">
              <w:rPr>
                <w:color w:val="FFFFFF" w:themeColor="background1"/>
                <w:sz w:val="20"/>
              </w:rPr>
              <w:t>/</w:t>
            </w:r>
            <w:proofErr w:type="spellStart"/>
            <w:r w:rsidRPr="00746C60">
              <w:rPr>
                <w:color w:val="FFFFFF" w:themeColor="background1"/>
                <w:sz w:val="20"/>
              </w:rPr>
              <w:t>п</w:t>
            </w:r>
            <w:proofErr w:type="spellEnd"/>
          </w:p>
        </w:tc>
        <w:tc>
          <w:tcPr>
            <w:tcW w:w="5103" w:type="dxa"/>
            <w:shd w:val="clear" w:color="auto" w:fill="C0654C"/>
          </w:tcPr>
          <w:p w:rsidR="008700D9" w:rsidRPr="00746C60" w:rsidRDefault="008700D9" w:rsidP="008700D9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Наименование объекта</w:t>
            </w:r>
          </w:p>
        </w:tc>
        <w:tc>
          <w:tcPr>
            <w:tcW w:w="4075" w:type="dxa"/>
            <w:shd w:val="clear" w:color="auto" w:fill="C0654C"/>
          </w:tcPr>
          <w:p w:rsidR="008700D9" w:rsidRPr="00746C60" w:rsidRDefault="008700D9" w:rsidP="008700D9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Потребность</w:t>
            </w:r>
          </w:p>
        </w:tc>
      </w:tr>
      <w:tr w:rsidR="008700D9" w:rsidRPr="008700D9" w:rsidTr="00746C60">
        <w:trPr>
          <w:cnfStyle w:val="000000010000"/>
          <w:jc w:val="center"/>
        </w:trPr>
        <w:tc>
          <w:tcPr>
            <w:cnfStyle w:val="001000000000"/>
            <w:tcW w:w="959" w:type="dxa"/>
          </w:tcPr>
          <w:p w:rsidR="008700D9" w:rsidRPr="008700D9" w:rsidRDefault="008700D9" w:rsidP="008700D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</w:tcPr>
          <w:p w:rsidR="008700D9" w:rsidRPr="008700D9" w:rsidRDefault="008700D9" w:rsidP="008700D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Автомобильные дороги с асфальтобетонным покрытием</w:t>
            </w:r>
          </w:p>
        </w:tc>
        <w:tc>
          <w:tcPr>
            <w:tcW w:w="4075" w:type="dxa"/>
          </w:tcPr>
          <w:p w:rsidR="008700D9" w:rsidRPr="008700D9" w:rsidRDefault="008700D9" w:rsidP="008700D9">
            <w:pPr>
              <w:jc w:val="center"/>
              <w:cnfStyle w:val="000000010000"/>
              <w:rPr>
                <w:sz w:val="20"/>
              </w:rPr>
            </w:pPr>
            <w:r w:rsidRPr="0072698D">
              <w:rPr>
                <w:sz w:val="20"/>
              </w:rPr>
              <w:t>2-хполосные с асфальтовым покрытием, IV технической категории</w:t>
            </w:r>
            <w:r>
              <w:rPr>
                <w:sz w:val="20"/>
              </w:rPr>
              <w:t>.</w:t>
            </w:r>
          </w:p>
        </w:tc>
      </w:tr>
      <w:tr w:rsidR="008700D9" w:rsidRPr="008700D9" w:rsidTr="00746C60">
        <w:trPr>
          <w:cnfStyle w:val="000000100000"/>
          <w:jc w:val="center"/>
        </w:trPr>
        <w:tc>
          <w:tcPr>
            <w:cnfStyle w:val="001000000000"/>
            <w:tcW w:w="959" w:type="dxa"/>
          </w:tcPr>
          <w:p w:rsidR="008700D9" w:rsidRPr="008700D9" w:rsidRDefault="008700D9" w:rsidP="008700D9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</w:tcPr>
          <w:p w:rsidR="008700D9" w:rsidRPr="008700D9" w:rsidRDefault="008700D9" w:rsidP="008700D9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Железная дорога</w:t>
            </w:r>
          </w:p>
        </w:tc>
        <w:tc>
          <w:tcPr>
            <w:tcW w:w="4075" w:type="dxa"/>
          </w:tcPr>
          <w:p w:rsidR="008700D9" w:rsidRPr="008700D9" w:rsidRDefault="008700D9" w:rsidP="008700D9">
            <w:pPr>
              <w:jc w:val="center"/>
              <w:cnfStyle w:val="000000100000"/>
              <w:rPr>
                <w:sz w:val="20"/>
              </w:rPr>
            </w:pPr>
            <w:proofErr w:type="gramStart"/>
            <w:r>
              <w:rPr>
                <w:sz w:val="20"/>
              </w:rPr>
              <w:t>Наличие подъездных путей к ж/д. Близость к станции погрузки/разгрузки.</w:t>
            </w:r>
            <w:proofErr w:type="gramEnd"/>
          </w:p>
        </w:tc>
      </w:tr>
      <w:tr w:rsidR="008700D9" w:rsidRPr="008700D9" w:rsidTr="00746C60">
        <w:trPr>
          <w:cnfStyle w:val="000000010000"/>
          <w:jc w:val="center"/>
        </w:trPr>
        <w:tc>
          <w:tcPr>
            <w:cnfStyle w:val="001000000000"/>
            <w:tcW w:w="959" w:type="dxa"/>
          </w:tcPr>
          <w:p w:rsidR="008700D9" w:rsidRPr="008700D9" w:rsidRDefault="008700D9" w:rsidP="008700D9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</w:tcPr>
          <w:p w:rsidR="008700D9" w:rsidRPr="008700D9" w:rsidRDefault="008700D9" w:rsidP="008700D9">
            <w:pPr>
              <w:jc w:val="center"/>
              <w:cnfStyle w:val="000000010000"/>
              <w:rPr>
                <w:sz w:val="20"/>
              </w:rPr>
            </w:pPr>
            <w:r w:rsidRPr="00F1798E">
              <w:rPr>
                <w:rFonts w:cs="Times New Roman"/>
                <w:sz w:val="20"/>
              </w:rPr>
              <w:t>Аэропорт</w:t>
            </w:r>
          </w:p>
        </w:tc>
        <w:tc>
          <w:tcPr>
            <w:tcW w:w="4075" w:type="dxa"/>
          </w:tcPr>
          <w:p w:rsidR="008700D9" w:rsidRPr="008700D9" w:rsidRDefault="008700D9" w:rsidP="008700D9">
            <w:pPr>
              <w:jc w:val="center"/>
              <w:cnfStyle w:val="000000010000"/>
              <w:rPr>
                <w:sz w:val="20"/>
              </w:rPr>
            </w:pPr>
            <w:r w:rsidRPr="00F1798E">
              <w:rPr>
                <w:rFonts w:cs="Times New Roman"/>
                <w:sz w:val="20"/>
              </w:rPr>
              <w:t>Международный аэропорт, средних и тяжелых транспортных самолетов</w:t>
            </w:r>
            <w:r>
              <w:rPr>
                <w:rFonts w:cs="Times New Roman"/>
                <w:sz w:val="20"/>
              </w:rPr>
              <w:t xml:space="preserve"> в радиусе 30 км.</w:t>
            </w:r>
          </w:p>
        </w:tc>
      </w:tr>
    </w:tbl>
    <w:p w:rsidR="00CC2401" w:rsidRDefault="00463D24" w:rsidP="00CC2401">
      <w:pPr>
        <w:pStyle w:val="2"/>
      </w:pPr>
      <w:bookmarkStart w:id="64" w:name="_Toc524516653"/>
      <w:r>
        <w:t>4.9</w:t>
      </w:r>
      <w:r w:rsidR="00CC2401">
        <w:t xml:space="preserve"> Потребность в сырье и материалах</w:t>
      </w:r>
      <w:bookmarkEnd w:id="64"/>
    </w:p>
    <w:p w:rsidR="00CC2401" w:rsidRDefault="00CE3E7E" w:rsidP="00CC2401">
      <w:pPr>
        <w:rPr>
          <w:i/>
        </w:rPr>
      </w:pPr>
      <w:r>
        <w:rPr>
          <w:i/>
        </w:rPr>
        <w:t>Таблица №21.</w:t>
      </w:r>
      <w:r w:rsidR="008700D9" w:rsidRPr="008700D9">
        <w:rPr>
          <w:i/>
        </w:rPr>
        <w:t xml:space="preserve"> Основное сырье и материалы, необходимы при изготовлении продукции</w:t>
      </w:r>
      <w:r w:rsidR="008700D9">
        <w:rPr>
          <w:i/>
        </w:rPr>
        <w:t>.</w:t>
      </w:r>
    </w:p>
    <w:tbl>
      <w:tblPr>
        <w:tblStyle w:val="a5"/>
        <w:tblW w:w="0" w:type="auto"/>
        <w:tblLook w:val="0480"/>
      </w:tblPr>
      <w:tblGrid>
        <w:gridCol w:w="959"/>
        <w:gridCol w:w="4109"/>
        <w:gridCol w:w="2534"/>
        <w:gridCol w:w="2535"/>
      </w:tblGrid>
      <w:tr w:rsidR="008700D9" w:rsidRPr="008700D9" w:rsidTr="00746C60">
        <w:trPr>
          <w:cnfStyle w:val="000000100000"/>
        </w:trPr>
        <w:tc>
          <w:tcPr>
            <w:cnfStyle w:val="001000000000"/>
            <w:tcW w:w="959" w:type="dxa"/>
            <w:shd w:val="clear" w:color="auto" w:fill="C0654C"/>
          </w:tcPr>
          <w:p w:rsidR="008700D9" w:rsidRPr="00746C60" w:rsidRDefault="008700D9" w:rsidP="008700D9">
            <w:pPr>
              <w:jc w:val="center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 xml:space="preserve">№ </w:t>
            </w:r>
            <w:proofErr w:type="spellStart"/>
            <w:proofErr w:type="gramStart"/>
            <w:r w:rsidRPr="00746C60">
              <w:rPr>
                <w:color w:val="FFFFFF" w:themeColor="background1"/>
                <w:sz w:val="20"/>
              </w:rPr>
              <w:t>п</w:t>
            </w:r>
            <w:proofErr w:type="spellEnd"/>
            <w:proofErr w:type="gramEnd"/>
            <w:r w:rsidRPr="00746C60">
              <w:rPr>
                <w:color w:val="FFFFFF" w:themeColor="background1"/>
                <w:sz w:val="20"/>
              </w:rPr>
              <w:t>/</w:t>
            </w:r>
            <w:proofErr w:type="spellStart"/>
            <w:r w:rsidRPr="00746C60">
              <w:rPr>
                <w:color w:val="FFFFFF" w:themeColor="background1"/>
                <w:sz w:val="20"/>
              </w:rPr>
              <w:t>п</w:t>
            </w:r>
            <w:proofErr w:type="spellEnd"/>
          </w:p>
        </w:tc>
        <w:tc>
          <w:tcPr>
            <w:tcW w:w="4109" w:type="dxa"/>
            <w:shd w:val="clear" w:color="auto" w:fill="C0654C"/>
          </w:tcPr>
          <w:p w:rsidR="008700D9" w:rsidRPr="00746C60" w:rsidRDefault="008700D9" w:rsidP="008700D9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Наименование основного материала</w:t>
            </w:r>
          </w:p>
        </w:tc>
        <w:tc>
          <w:tcPr>
            <w:tcW w:w="2534" w:type="dxa"/>
            <w:shd w:val="clear" w:color="auto" w:fill="C0654C"/>
          </w:tcPr>
          <w:p w:rsidR="008700D9" w:rsidRPr="00746C60" w:rsidRDefault="008700D9" w:rsidP="008700D9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 xml:space="preserve">Стоимость за 1 </w:t>
            </w:r>
            <w:proofErr w:type="spellStart"/>
            <w:r w:rsidRPr="00746C60">
              <w:rPr>
                <w:color w:val="FFFFFF" w:themeColor="background1"/>
                <w:sz w:val="20"/>
              </w:rPr>
              <w:t>тн</w:t>
            </w:r>
            <w:proofErr w:type="spellEnd"/>
            <w:r w:rsidRPr="00746C60">
              <w:rPr>
                <w:color w:val="FFFFFF" w:themeColor="background1"/>
                <w:sz w:val="20"/>
              </w:rPr>
              <w:t>, $ США</w:t>
            </w:r>
          </w:p>
        </w:tc>
        <w:tc>
          <w:tcPr>
            <w:tcW w:w="2535" w:type="dxa"/>
            <w:shd w:val="clear" w:color="auto" w:fill="C0654C"/>
          </w:tcPr>
          <w:p w:rsidR="008700D9" w:rsidRPr="00746C60" w:rsidRDefault="008700D9" w:rsidP="00CE3E7E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 xml:space="preserve">Стоимость за 1 </w:t>
            </w:r>
            <w:proofErr w:type="spellStart"/>
            <w:r w:rsidRPr="00746C60">
              <w:rPr>
                <w:color w:val="FFFFFF" w:themeColor="background1"/>
                <w:sz w:val="20"/>
              </w:rPr>
              <w:t>тн</w:t>
            </w:r>
            <w:proofErr w:type="spellEnd"/>
            <w:r w:rsidRPr="00746C60">
              <w:rPr>
                <w:color w:val="FFFFFF" w:themeColor="background1"/>
                <w:sz w:val="20"/>
              </w:rPr>
              <w:t>. руб.</w:t>
            </w:r>
            <w:r w:rsidR="006520C8" w:rsidRPr="00746C60">
              <w:rPr>
                <w:color w:val="FFFFFF" w:themeColor="background1"/>
                <w:sz w:val="20"/>
              </w:rPr>
              <w:t xml:space="preserve"> </w:t>
            </w:r>
            <w:r w:rsidR="00CE3E7E" w:rsidRPr="00746C60">
              <w:rPr>
                <w:color w:val="FFFFFF" w:themeColor="background1"/>
                <w:sz w:val="20"/>
              </w:rPr>
              <w:t>с</w:t>
            </w:r>
            <w:r w:rsidR="006520C8" w:rsidRPr="00746C60">
              <w:rPr>
                <w:color w:val="FFFFFF" w:themeColor="background1"/>
                <w:sz w:val="20"/>
              </w:rPr>
              <w:t xml:space="preserve"> НДС</w:t>
            </w:r>
            <w:r w:rsidR="00CE3E7E" w:rsidRPr="00746C60">
              <w:rPr>
                <w:color w:val="FFFFFF" w:themeColor="background1"/>
                <w:sz w:val="20"/>
              </w:rPr>
              <w:t>.</w:t>
            </w:r>
          </w:p>
        </w:tc>
      </w:tr>
      <w:tr w:rsidR="008700D9" w:rsidRPr="008700D9" w:rsidTr="00746C60">
        <w:trPr>
          <w:cnfStyle w:val="000000010000"/>
        </w:trPr>
        <w:tc>
          <w:tcPr>
            <w:cnfStyle w:val="001000000000"/>
            <w:tcW w:w="959" w:type="dxa"/>
          </w:tcPr>
          <w:p w:rsidR="008700D9" w:rsidRPr="008700D9" w:rsidRDefault="008700D9" w:rsidP="008700D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09" w:type="dxa"/>
          </w:tcPr>
          <w:p w:rsidR="008700D9" w:rsidRPr="008700D9" w:rsidRDefault="00974531" w:rsidP="008700D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Алюминий нелегированный (электротехнический), марки А999, А995, А99, А97, А95, А</w:t>
            </w:r>
            <w:proofErr w:type="gramStart"/>
            <w:r>
              <w:rPr>
                <w:sz w:val="20"/>
              </w:rPr>
              <w:t>0</w:t>
            </w:r>
            <w:proofErr w:type="gramEnd"/>
            <w:r>
              <w:rPr>
                <w:sz w:val="20"/>
              </w:rPr>
              <w:t>, АД1, А7, А6</w:t>
            </w:r>
          </w:p>
        </w:tc>
        <w:tc>
          <w:tcPr>
            <w:tcW w:w="2534" w:type="dxa"/>
          </w:tcPr>
          <w:p w:rsidR="008700D9" w:rsidRPr="008700D9" w:rsidRDefault="00974531" w:rsidP="008700D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1250</w:t>
            </w:r>
          </w:p>
        </w:tc>
        <w:tc>
          <w:tcPr>
            <w:tcW w:w="2535" w:type="dxa"/>
          </w:tcPr>
          <w:p w:rsidR="008700D9" w:rsidRPr="008700D9" w:rsidRDefault="006520C8" w:rsidP="008700D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85 625</w:t>
            </w:r>
          </w:p>
        </w:tc>
      </w:tr>
      <w:tr w:rsidR="008700D9" w:rsidRPr="008700D9" w:rsidTr="00746C60">
        <w:trPr>
          <w:cnfStyle w:val="000000100000"/>
        </w:trPr>
        <w:tc>
          <w:tcPr>
            <w:cnfStyle w:val="001000000000"/>
            <w:tcW w:w="959" w:type="dxa"/>
          </w:tcPr>
          <w:p w:rsidR="008700D9" w:rsidRPr="008700D9" w:rsidRDefault="00974531" w:rsidP="008700D9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09" w:type="dxa"/>
          </w:tcPr>
          <w:p w:rsidR="008700D9" w:rsidRPr="008700D9" w:rsidRDefault="00974531" w:rsidP="008700D9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Лом пищевой, марки Д</w:t>
            </w:r>
            <w:proofErr w:type="gramStart"/>
            <w:r>
              <w:rPr>
                <w:sz w:val="20"/>
              </w:rPr>
              <w:t>1</w:t>
            </w:r>
            <w:proofErr w:type="gramEnd"/>
            <w:r>
              <w:rPr>
                <w:sz w:val="20"/>
              </w:rPr>
              <w:t>, В65, Д18, АД31, АД</w:t>
            </w:r>
          </w:p>
        </w:tc>
        <w:tc>
          <w:tcPr>
            <w:tcW w:w="2534" w:type="dxa"/>
          </w:tcPr>
          <w:p w:rsidR="008700D9" w:rsidRPr="008700D9" w:rsidRDefault="00974531" w:rsidP="008700D9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1250</w:t>
            </w:r>
          </w:p>
        </w:tc>
        <w:tc>
          <w:tcPr>
            <w:tcW w:w="2535" w:type="dxa"/>
          </w:tcPr>
          <w:p w:rsidR="008700D9" w:rsidRPr="008700D9" w:rsidRDefault="006520C8" w:rsidP="008700D9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85 625</w:t>
            </w:r>
          </w:p>
        </w:tc>
      </w:tr>
      <w:tr w:rsidR="008700D9" w:rsidRPr="008700D9" w:rsidTr="00746C60">
        <w:trPr>
          <w:cnfStyle w:val="000000010000"/>
        </w:trPr>
        <w:tc>
          <w:tcPr>
            <w:cnfStyle w:val="001000000000"/>
            <w:tcW w:w="959" w:type="dxa"/>
          </w:tcPr>
          <w:p w:rsidR="008700D9" w:rsidRPr="008700D9" w:rsidRDefault="00974531" w:rsidP="008700D9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09" w:type="dxa"/>
          </w:tcPr>
          <w:p w:rsidR="008700D9" w:rsidRPr="008700D9" w:rsidRDefault="00974531" w:rsidP="008700D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Лом профиль, марки Д16, Амг</w:t>
            </w:r>
            <w:proofErr w:type="gramStart"/>
            <w:r>
              <w:rPr>
                <w:sz w:val="20"/>
              </w:rPr>
              <w:t>1</w:t>
            </w:r>
            <w:proofErr w:type="gramEnd"/>
            <w:r>
              <w:rPr>
                <w:sz w:val="20"/>
              </w:rPr>
              <w:t>, Д16П, Д19</w:t>
            </w:r>
          </w:p>
        </w:tc>
        <w:tc>
          <w:tcPr>
            <w:tcW w:w="2534" w:type="dxa"/>
          </w:tcPr>
          <w:p w:rsidR="008700D9" w:rsidRPr="008700D9" w:rsidRDefault="00974531" w:rsidP="008700D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1250</w:t>
            </w:r>
          </w:p>
        </w:tc>
        <w:tc>
          <w:tcPr>
            <w:tcW w:w="2535" w:type="dxa"/>
          </w:tcPr>
          <w:p w:rsidR="008700D9" w:rsidRPr="008700D9" w:rsidRDefault="006520C8" w:rsidP="008700D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85 625</w:t>
            </w:r>
          </w:p>
        </w:tc>
      </w:tr>
      <w:tr w:rsidR="008700D9" w:rsidRPr="008700D9" w:rsidTr="00746C60">
        <w:trPr>
          <w:cnfStyle w:val="000000100000"/>
        </w:trPr>
        <w:tc>
          <w:tcPr>
            <w:cnfStyle w:val="001000000000"/>
            <w:tcW w:w="959" w:type="dxa"/>
          </w:tcPr>
          <w:p w:rsidR="008700D9" w:rsidRPr="008700D9" w:rsidRDefault="00974531" w:rsidP="008700D9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09" w:type="dxa"/>
          </w:tcPr>
          <w:p w:rsidR="008700D9" w:rsidRPr="008700D9" w:rsidRDefault="00974531" w:rsidP="008700D9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Лом моторка, марки АМ</w:t>
            </w:r>
            <w:proofErr w:type="gramStart"/>
            <w:r>
              <w:rPr>
                <w:sz w:val="20"/>
              </w:rPr>
              <w:t>4</w:t>
            </w:r>
            <w:proofErr w:type="gramEnd"/>
            <w:r>
              <w:rPr>
                <w:sz w:val="20"/>
              </w:rPr>
              <w:t>, АМ5, АК12, АК9, АК5М2, АК8М3</w:t>
            </w:r>
          </w:p>
        </w:tc>
        <w:tc>
          <w:tcPr>
            <w:tcW w:w="2534" w:type="dxa"/>
          </w:tcPr>
          <w:p w:rsidR="008700D9" w:rsidRPr="008700D9" w:rsidRDefault="00974531" w:rsidP="008700D9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  <w:tc>
          <w:tcPr>
            <w:tcW w:w="2535" w:type="dxa"/>
          </w:tcPr>
          <w:p w:rsidR="008700D9" w:rsidRPr="008700D9" w:rsidRDefault="006520C8" w:rsidP="008700D9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95 900</w:t>
            </w:r>
          </w:p>
        </w:tc>
      </w:tr>
      <w:tr w:rsidR="008700D9" w:rsidRPr="008700D9" w:rsidTr="00746C60">
        <w:trPr>
          <w:cnfStyle w:val="000000010000"/>
        </w:trPr>
        <w:tc>
          <w:tcPr>
            <w:cnfStyle w:val="001000000000"/>
            <w:tcW w:w="959" w:type="dxa"/>
          </w:tcPr>
          <w:p w:rsidR="008700D9" w:rsidRPr="008700D9" w:rsidRDefault="00974531" w:rsidP="008700D9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09" w:type="dxa"/>
          </w:tcPr>
          <w:p w:rsidR="008700D9" w:rsidRPr="008700D9" w:rsidRDefault="00974531" w:rsidP="008700D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Алюминиевые банки</w:t>
            </w:r>
          </w:p>
        </w:tc>
        <w:tc>
          <w:tcPr>
            <w:tcW w:w="2534" w:type="dxa"/>
          </w:tcPr>
          <w:p w:rsidR="008700D9" w:rsidRPr="008700D9" w:rsidRDefault="00974531" w:rsidP="008700D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2535" w:type="dxa"/>
          </w:tcPr>
          <w:p w:rsidR="008700D9" w:rsidRPr="008700D9" w:rsidRDefault="006520C8" w:rsidP="008700D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68 500</w:t>
            </w:r>
          </w:p>
        </w:tc>
      </w:tr>
      <w:tr w:rsidR="008700D9" w:rsidRPr="008700D9" w:rsidTr="00746C60">
        <w:trPr>
          <w:cnfStyle w:val="000000100000"/>
        </w:trPr>
        <w:tc>
          <w:tcPr>
            <w:cnfStyle w:val="001000000000"/>
            <w:tcW w:w="959" w:type="dxa"/>
          </w:tcPr>
          <w:p w:rsidR="008700D9" w:rsidRPr="008700D9" w:rsidRDefault="00974531" w:rsidP="008700D9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09" w:type="dxa"/>
          </w:tcPr>
          <w:p w:rsidR="008700D9" w:rsidRPr="00974531" w:rsidRDefault="00974531" w:rsidP="008700D9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 xml:space="preserve">Стружка алюминиевая </w:t>
            </w:r>
            <w:r>
              <w:rPr>
                <w:sz w:val="20"/>
                <w:lang w:val="en-US"/>
              </w:rPr>
              <w:t>I</w:t>
            </w:r>
            <w:r w:rsidRPr="00974531">
              <w:rPr>
                <w:sz w:val="20"/>
              </w:rPr>
              <w:t>-</w:t>
            </w:r>
            <w:r>
              <w:rPr>
                <w:sz w:val="20"/>
                <w:lang w:val="en-US"/>
              </w:rPr>
              <w:t>III</w:t>
            </w:r>
            <w:r w:rsidRPr="00974531">
              <w:rPr>
                <w:sz w:val="20"/>
              </w:rPr>
              <w:t xml:space="preserve"> </w:t>
            </w:r>
            <w:r>
              <w:rPr>
                <w:sz w:val="20"/>
              </w:rPr>
              <w:t>гр. Стружка после обработки следующих материалов А999, А99, А97, А95, А</w:t>
            </w:r>
            <w:proofErr w:type="gramStart"/>
            <w:r>
              <w:rPr>
                <w:sz w:val="20"/>
              </w:rPr>
              <w:t>0</w:t>
            </w:r>
            <w:proofErr w:type="gramEnd"/>
            <w:r>
              <w:rPr>
                <w:sz w:val="20"/>
              </w:rPr>
              <w:t>, АД0, АД1, А7, А6, Д1, В65, Д18, АД31, АД, Д16, АМг1, Д16П, Д19</w:t>
            </w:r>
          </w:p>
        </w:tc>
        <w:tc>
          <w:tcPr>
            <w:tcW w:w="2534" w:type="dxa"/>
          </w:tcPr>
          <w:p w:rsidR="008700D9" w:rsidRPr="008700D9" w:rsidRDefault="00974531" w:rsidP="008700D9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2535" w:type="dxa"/>
          </w:tcPr>
          <w:p w:rsidR="008700D9" w:rsidRPr="00A15753" w:rsidRDefault="006520C8" w:rsidP="008700D9">
            <w:pPr>
              <w:jc w:val="center"/>
              <w:cnfStyle w:val="000000100000"/>
              <w:rPr>
                <w:sz w:val="20"/>
                <w:lang w:val="en-US"/>
              </w:rPr>
            </w:pPr>
            <w:r>
              <w:rPr>
                <w:sz w:val="20"/>
              </w:rPr>
              <w:t>68 500</w:t>
            </w:r>
          </w:p>
        </w:tc>
      </w:tr>
      <w:tr w:rsidR="008700D9" w:rsidRPr="008700D9" w:rsidTr="00746C60">
        <w:trPr>
          <w:cnfStyle w:val="000000010000"/>
        </w:trPr>
        <w:tc>
          <w:tcPr>
            <w:cnfStyle w:val="001000000000"/>
            <w:tcW w:w="959" w:type="dxa"/>
          </w:tcPr>
          <w:p w:rsidR="008700D9" w:rsidRPr="008700D9" w:rsidRDefault="00974531" w:rsidP="008700D9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109" w:type="dxa"/>
          </w:tcPr>
          <w:p w:rsidR="008700D9" w:rsidRPr="00974531" w:rsidRDefault="00974531" w:rsidP="008700D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 xml:space="preserve">Стружка алюминиевая </w:t>
            </w:r>
            <w:r>
              <w:rPr>
                <w:sz w:val="20"/>
                <w:lang w:val="en-US"/>
              </w:rPr>
              <w:t>IV</w:t>
            </w:r>
            <w:r>
              <w:rPr>
                <w:sz w:val="20"/>
              </w:rPr>
              <w:t>-</w:t>
            </w:r>
            <w:r>
              <w:rPr>
                <w:sz w:val="20"/>
                <w:lang w:val="en-US"/>
              </w:rPr>
              <w:t>V</w:t>
            </w:r>
            <w:r w:rsidRPr="00974531">
              <w:rPr>
                <w:sz w:val="20"/>
              </w:rPr>
              <w:t xml:space="preserve"> </w:t>
            </w:r>
            <w:r>
              <w:rPr>
                <w:sz w:val="20"/>
              </w:rPr>
              <w:t>гр. Стружка после обработки следующих марок сплавов: АМ</w:t>
            </w:r>
            <w:proofErr w:type="gramStart"/>
            <w:r>
              <w:rPr>
                <w:sz w:val="20"/>
              </w:rPr>
              <w:t>4</w:t>
            </w:r>
            <w:proofErr w:type="gramEnd"/>
            <w:r>
              <w:rPr>
                <w:sz w:val="20"/>
              </w:rPr>
              <w:t>, АМ5, АК12, АК9, Ак5М2, АК8М3</w:t>
            </w:r>
          </w:p>
        </w:tc>
        <w:tc>
          <w:tcPr>
            <w:tcW w:w="2534" w:type="dxa"/>
          </w:tcPr>
          <w:p w:rsidR="008700D9" w:rsidRPr="008700D9" w:rsidRDefault="00974531" w:rsidP="008700D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2535" w:type="dxa"/>
          </w:tcPr>
          <w:p w:rsidR="008700D9" w:rsidRPr="008700D9" w:rsidRDefault="006520C8" w:rsidP="008700D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68 500</w:t>
            </w:r>
          </w:p>
        </w:tc>
      </w:tr>
      <w:tr w:rsidR="00974531" w:rsidRPr="008700D9" w:rsidTr="00746C60">
        <w:trPr>
          <w:cnfStyle w:val="000000100000"/>
        </w:trPr>
        <w:tc>
          <w:tcPr>
            <w:cnfStyle w:val="001000000000"/>
            <w:tcW w:w="959" w:type="dxa"/>
          </w:tcPr>
          <w:p w:rsidR="00974531" w:rsidRPr="008700D9" w:rsidRDefault="00974531" w:rsidP="008700D9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09" w:type="dxa"/>
          </w:tcPr>
          <w:p w:rsidR="00974531" w:rsidRPr="00974531" w:rsidRDefault="00974531" w:rsidP="008700D9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 xml:space="preserve">Стружка алюминиевая </w:t>
            </w:r>
            <w:r>
              <w:rPr>
                <w:sz w:val="20"/>
                <w:lang w:val="en-US"/>
              </w:rPr>
              <w:t>VI</w:t>
            </w:r>
            <w:r w:rsidRPr="00974531">
              <w:rPr>
                <w:sz w:val="20"/>
              </w:rPr>
              <w:t>-</w:t>
            </w:r>
            <w:r>
              <w:rPr>
                <w:sz w:val="20"/>
                <w:lang w:val="en-US"/>
              </w:rPr>
              <w:t>X</w:t>
            </w:r>
            <w:r>
              <w:rPr>
                <w:sz w:val="20"/>
              </w:rPr>
              <w:t xml:space="preserve"> гр. </w:t>
            </w:r>
            <w:r w:rsidR="008E378E">
              <w:rPr>
                <w:sz w:val="20"/>
              </w:rPr>
              <w:t>Стружка алюминиевая смешанная, в т.ч. с высоким содержанием магния, цинка.</w:t>
            </w:r>
          </w:p>
        </w:tc>
        <w:tc>
          <w:tcPr>
            <w:tcW w:w="2534" w:type="dxa"/>
          </w:tcPr>
          <w:p w:rsidR="00974531" w:rsidRPr="008700D9" w:rsidRDefault="008E378E" w:rsidP="008700D9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2535" w:type="dxa"/>
          </w:tcPr>
          <w:p w:rsidR="00974531" w:rsidRPr="008700D9" w:rsidRDefault="006520C8" w:rsidP="008700D9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68 500</w:t>
            </w:r>
          </w:p>
        </w:tc>
      </w:tr>
      <w:tr w:rsidR="006520C8" w:rsidRPr="008700D9" w:rsidTr="00746C60">
        <w:trPr>
          <w:cnfStyle w:val="000000010000"/>
        </w:trPr>
        <w:tc>
          <w:tcPr>
            <w:cnfStyle w:val="001000000000"/>
            <w:tcW w:w="959" w:type="dxa"/>
          </w:tcPr>
          <w:p w:rsidR="006520C8" w:rsidRPr="00463D24" w:rsidRDefault="006520C8" w:rsidP="008700D9">
            <w:pPr>
              <w:jc w:val="center"/>
              <w:rPr>
                <w:b/>
                <w:sz w:val="20"/>
              </w:rPr>
            </w:pPr>
            <w:r w:rsidRPr="00463D24">
              <w:rPr>
                <w:b/>
                <w:sz w:val="20"/>
              </w:rPr>
              <w:t>9</w:t>
            </w:r>
          </w:p>
        </w:tc>
        <w:tc>
          <w:tcPr>
            <w:tcW w:w="4109" w:type="dxa"/>
          </w:tcPr>
          <w:p w:rsidR="006520C8" w:rsidRPr="00463D24" w:rsidRDefault="006520C8" w:rsidP="008700D9">
            <w:pPr>
              <w:jc w:val="center"/>
              <w:cnfStyle w:val="000000010000"/>
              <w:rPr>
                <w:b/>
                <w:sz w:val="20"/>
              </w:rPr>
            </w:pPr>
            <w:r w:rsidRPr="00463D24">
              <w:rPr>
                <w:b/>
                <w:sz w:val="20"/>
              </w:rPr>
              <w:t>Средняя стоимость алюминиевого лома</w:t>
            </w:r>
          </w:p>
        </w:tc>
        <w:tc>
          <w:tcPr>
            <w:tcW w:w="2534" w:type="dxa"/>
          </w:tcPr>
          <w:p w:rsidR="006520C8" w:rsidRPr="00463D24" w:rsidRDefault="00AF5489" w:rsidP="008700D9">
            <w:pPr>
              <w:jc w:val="center"/>
              <w:cnfStyle w:val="000000010000"/>
              <w:rPr>
                <w:b/>
                <w:sz w:val="20"/>
              </w:rPr>
            </w:pPr>
            <w:r w:rsidRPr="00463D24">
              <w:rPr>
                <w:b/>
                <w:sz w:val="20"/>
              </w:rPr>
              <w:t>1220</w:t>
            </w:r>
          </w:p>
        </w:tc>
        <w:tc>
          <w:tcPr>
            <w:tcW w:w="2535" w:type="dxa"/>
          </w:tcPr>
          <w:p w:rsidR="006520C8" w:rsidRPr="00463D24" w:rsidRDefault="00AF5489" w:rsidP="008700D9">
            <w:pPr>
              <w:jc w:val="center"/>
              <w:cnfStyle w:val="000000010000"/>
              <w:rPr>
                <w:b/>
                <w:sz w:val="20"/>
              </w:rPr>
            </w:pPr>
            <w:r w:rsidRPr="00463D24">
              <w:rPr>
                <w:b/>
                <w:sz w:val="20"/>
              </w:rPr>
              <w:t>83 570</w:t>
            </w:r>
          </w:p>
        </w:tc>
      </w:tr>
      <w:tr w:rsidR="00974531" w:rsidRPr="008700D9" w:rsidTr="00746C60">
        <w:trPr>
          <w:cnfStyle w:val="000000100000"/>
        </w:trPr>
        <w:tc>
          <w:tcPr>
            <w:cnfStyle w:val="001000000000"/>
            <w:tcW w:w="959" w:type="dxa"/>
          </w:tcPr>
          <w:p w:rsidR="00974531" w:rsidRPr="008700D9" w:rsidRDefault="00463D24" w:rsidP="008700D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09" w:type="dxa"/>
          </w:tcPr>
          <w:p w:rsidR="00974531" w:rsidRPr="008700D9" w:rsidRDefault="008E378E" w:rsidP="008700D9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Медный лом</w:t>
            </w:r>
          </w:p>
        </w:tc>
        <w:tc>
          <w:tcPr>
            <w:tcW w:w="2534" w:type="dxa"/>
          </w:tcPr>
          <w:p w:rsidR="00974531" w:rsidRPr="008700D9" w:rsidRDefault="003F71D3" w:rsidP="008700D9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5200</w:t>
            </w:r>
          </w:p>
        </w:tc>
        <w:tc>
          <w:tcPr>
            <w:tcW w:w="2535" w:type="dxa"/>
          </w:tcPr>
          <w:p w:rsidR="00974531" w:rsidRPr="008700D9" w:rsidRDefault="006520C8" w:rsidP="008700D9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356 200</w:t>
            </w:r>
          </w:p>
        </w:tc>
      </w:tr>
      <w:tr w:rsidR="00974531" w:rsidRPr="008700D9" w:rsidTr="00746C60">
        <w:trPr>
          <w:cnfStyle w:val="000000010000"/>
        </w:trPr>
        <w:tc>
          <w:tcPr>
            <w:cnfStyle w:val="001000000000"/>
            <w:tcW w:w="959" w:type="dxa"/>
          </w:tcPr>
          <w:p w:rsidR="00974531" w:rsidRPr="008700D9" w:rsidRDefault="008E378E" w:rsidP="008700D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63D24">
              <w:rPr>
                <w:sz w:val="20"/>
              </w:rPr>
              <w:t>1</w:t>
            </w:r>
          </w:p>
        </w:tc>
        <w:tc>
          <w:tcPr>
            <w:tcW w:w="4109" w:type="dxa"/>
          </w:tcPr>
          <w:p w:rsidR="00974531" w:rsidRPr="008700D9" w:rsidRDefault="008E378E" w:rsidP="008700D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Флюсовая соль</w:t>
            </w:r>
            <w:r w:rsidR="003F71D3">
              <w:rPr>
                <w:sz w:val="20"/>
              </w:rPr>
              <w:t xml:space="preserve"> (0,2% от расплава)</w:t>
            </w:r>
          </w:p>
        </w:tc>
        <w:tc>
          <w:tcPr>
            <w:tcW w:w="2534" w:type="dxa"/>
          </w:tcPr>
          <w:p w:rsidR="00974531" w:rsidRPr="008700D9" w:rsidRDefault="006520C8" w:rsidP="008700D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535" w:type="dxa"/>
          </w:tcPr>
          <w:p w:rsidR="00974531" w:rsidRPr="008700D9" w:rsidRDefault="006520C8" w:rsidP="008700D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25 000</w:t>
            </w:r>
          </w:p>
        </w:tc>
      </w:tr>
      <w:tr w:rsidR="00974531" w:rsidRPr="008700D9" w:rsidTr="00746C60">
        <w:trPr>
          <w:cnfStyle w:val="000000100000"/>
        </w:trPr>
        <w:tc>
          <w:tcPr>
            <w:cnfStyle w:val="001000000000"/>
            <w:tcW w:w="959" w:type="dxa"/>
          </w:tcPr>
          <w:p w:rsidR="00974531" w:rsidRPr="008700D9" w:rsidRDefault="006520C8" w:rsidP="008700D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63D24">
              <w:rPr>
                <w:sz w:val="20"/>
              </w:rPr>
              <w:t>2</w:t>
            </w:r>
          </w:p>
        </w:tc>
        <w:tc>
          <w:tcPr>
            <w:tcW w:w="4109" w:type="dxa"/>
          </w:tcPr>
          <w:p w:rsidR="00974531" w:rsidRPr="008700D9" w:rsidRDefault="006520C8" w:rsidP="008700D9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Легирующие элементы, в т.ч.</w:t>
            </w:r>
          </w:p>
        </w:tc>
        <w:tc>
          <w:tcPr>
            <w:tcW w:w="2534" w:type="dxa"/>
          </w:tcPr>
          <w:p w:rsidR="00974531" w:rsidRPr="008700D9" w:rsidRDefault="006520C8" w:rsidP="008700D9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535" w:type="dxa"/>
          </w:tcPr>
          <w:p w:rsidR="00974531" w:rsidRPr="008700D9" w:rsidRDefault="00974531" w:rsidP="008700D9">
            <w:pPr>
              <w:jc w:val="center"/>
              <w:cnfStyle w:val="000000100000"/>
              <w:rPr>
                <w:sz w:val="20"/>
              </w:rPr>
            </w:pPr>
          </w:p>
        </w:tc>
      </w:tr>
      <w:tr w:rsidR="00974531" w:rsidRPr="008700D9" w:rsidTr="00746C60">
        <w:trPr>
          <w:cnfStyle w:val="000000010000"/>
        </w:trPr>
        <w:tc>
          <w:tcPr>
            <w:cnfStyle w:val="001000000000"/>
            <w:tcW w:w="959" w:type="dxa"/>
          </w:tcPr>
          <w:p w:rsidR="00974531" w:rsidRPr="008700D9" w:rsidRDefault="006520C8" w:rsidP="008700D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63D24">
              <w:rPr>
                <w:sz w:val="20"/>
              </w:rPr>
              <w:t>3</w:t>
            </w:r>
          </w:p>
        </w:tc>
        <w:tc>
          <w:tcPr>
            <w:tcW w:w="4109" w:type="dxa"/>
          </w:tcPr>
          <w:p w:rsidR="00974531" w:rsidRPr="008700D9" w:rsidRDefault="006520C8" w:rsidP="008700D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кремний</w:t>
            </w:r>
          </w:p>
        </w:tc>
        <w:tc>
          <w:tcPr>
            <w:tcW w:w="2534" w:type="dxa"/>
          </w:tcPr>
          <w:p w:rsidR="00974531" w:rsidRPr="008700D9" w:rsidRDefault="006520C8" w:rsidP="008700D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535" w:type="dxa"/>
          </w:tcPr>
          <w:p w:rsidR="00974531" w:rsidRPr="008700D9" w:rsidRDefault="006520C8" w:rsidP="008700D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150 000</w:t>
            </w:r>
          </w:p>
        </w:tc>
      </w:tr>
      <w:tr w:rsidR="006520C8" w:rsidRPr="008700D9" w:rsidTr="00746C60">
        <w:trPr>
          <w:cnfStyle w:val="000000100000"/>
        </w:trPr>
        <w:tc>
          <w:tcPr>
            <w:cnfStyle w:val="001000000000"/>
            <w:tcW w:w="959" w:type="dxa"/>
          </w:tcPr>
          <w:p w:rsidR="006520C8" w:rsidRPr="008700D9" w:rsidRDefault="006520C8" w:rsidP="008700D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63D24">
              <w:rPr>
                <w:sz w:val="20"/>
              </w:rPr>
              <w:t>4</w:t>
            </w:r>
          </w:p>
        </w:tc>
        <w:tc>
          <w:tcPr>
            <w:tcW w:w="4109" w:type="dxa"/>
          </w:tcPr>
          <w:p w:rsidR="006520C8" w:rsidRPr="008700D9" w:rsidRDefault="006520C8" w:rsidP="008700D9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Прочая лигатура</w:t>
            </w:r>
          </w:p>
        </w:tc>
        <w:tc>
          <w:tcPr>
            <w:tcW w:w="2534" w:type="dxa"/>
          </w:tcPr>
          <w:p w:rsidR="006520C8" w:rsidRPr="008700D9" w:rsidRDefault="006520C8" w:rsidP="008700D9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535" w:type="dxa"/>
          </w:tcPr>
          <w:p w:rsidR="006520C8" w:rsidRPr="008700D9" w:rsidRDefault="006520C8" w:rsidP="008700D9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350 000</w:t>
            </w:r>
          </w:p>
        </w:tc>
      </w:tr>
    </w:tbl>
    <w:p w:rsidR="008700D9" w:rsidRPr="00AF5489" w:rsidRDefault="00AF5489" w:rsidP="00CC2401">
      <w:pPr>
        <w:rPr>
          <w:i/>
          <w:sz w:val="20"/>
        </w:rPr>
      </w:pPr>
      <w:r w:rsidRPr="00AF5489">
        <w:rPr>
          <w:b/>
          <w:i/>
          <w:sz w:val="20"/>
        </w:rPr>
        <w:t>Примечание к таблице:</w:t>
      </w:r>
      <w:r w:rsidRPr="00AF5489">
        <w:rPr>
          <w:i/>
          <w:sz w:val="20"/>
        </w:rPr>
        <w:t xml:space="preserve"> Курс ЦБ РФ на 06.09.18 - </w:t>
      </w:r>
      <w:r w:rsidR="006520C8" w:rsidRPr="00AF5489">
        <w:rPr>
          <w:i/>
          <w:sz w:val="20"/>
        </w:rPr>
        <w:t>68,5</w:t>
      </w:r>
      <w:r w:rsidRPr="00AF5489">
        <w:rPr>
          <w:i/>
          <w:sz w:val="20"/>
        </w:rPr>
        <w:t>руб./$ США.</w:t>
      </w:r>
    </w:p>
    <w:p w:rsidR="00E44073" w:rsidRDefault="00CC2401" w:rsidP="00E44073">
      <w:pPr>
        <w:pStyle w:val="2"/>
      </w:pPr>
      <w:bookmarkStart w:id="65" w:name="_Toc477293144"/>
      <w:bookmarkStart w:id="66" w:name="_Toc477349323"/>
      <w:bookmarkStart w:id="67" w:name="_Toc524516654"/>
      <w:r>
        <w:t>4</w:t>
      </w:r>
      <w:r w:rsidR="00E44073" w:rsidRPr="00F26EFA">
        <w:t>.</w:t>
      </w:r>
      <w:r w:rsidR="00463D24">
        <w:t>10</w:t>
      </w:r>
      <w:r w:rsidR="00E44073" w:rsidRPr="00F26EFA">
        <w:t xml:space="preserve"> </w:t>
      </w:r>
      <w:r w:rsidR="00E44073">
        <w:t>Проектные мощности производства</w:t>
      </w:r>
      <w:bookmarkEnd w:id="65"/>
      <w:bookmarkEnd w:id="66"/>
      <w:bookmarkEnd w:id="67"/>
    </w:p>
    <w:p w:rsidR="00386535" w:rsidRPr="00386535" w:rsidRDefault="00386535" w:rsidP="00386535">
      <w:pPr>
        <w:ind w:firstLine="708"/>
      </w:pPr>
      <w:r>
        <w:t>Проект</w:t>
      </w:r>
      <w:r w:rsidR="00237E2D">
        <w:t>ная мощность завод</w:t>
      </w:r>
      <w:proofErr w:type="gramStart"/>
      <w:r w:rsidR="00237E2D">
        <w:t>а-</w:t>
      </w:r>
      <w:proofErr w:type="gramEnd"/>
      <w:r w:rsidR="00237E2D">
        <w:t xml:space="preserve"> выпуск до </w:t>
      </w:r>
      <w:r>
        <w:t xml:space="preserve">80 000 </w:t>
      </w:r>
      <w:proofErr w:type="spellStart"/>
      <w:r>
        <w:t>тн</w:t>
      </w:r>
      <w:proofErr w:type="spellEnd"/>
      <w:r>
        <w:t xml:space="preserve">. продукции в год при </w:t>
      </w:r>
      <w:r w:rsidR="002B5730">
        <w:t>2-х сменном</w:t>
      </w:r>
      <w:r>
        <w:t xml:space="preserve"> режиме работы, 8-ми часовой рабочий день.</w:t>
      </w:r>
    </w:p>
    <w:p w:rsidR="00386535" w:rsidRDefault="00386535" w:rsidP="00810A3A">
      <w:pPr>
        <w:rPr>
          <w:i/>
        </w:rPr>
      </w:pPr>
    </w:p>
    <w:p w:rsidR="00810A3A" w:rsidRDefault="00CE3E7E" w:rsidP="00810A3A">
      <w:pPr>
        <w:rPr>
          <w:i/>
        </w:rPr>
      </w:pPr>
      <w:r>
        <w:rPr>
          <w:i/>
        </w:rPr>
        <w:lastRenderedPageBreak/>
        <w:t xml:space="preserve">Таблица №22. </w:t>
      </w:r>
      <w:r w:rsidR="00AF5489" w:rsidRPr="00AF5489">
        <w:rPr>
          <w:i/>
        </w:rPr>
        <w:t>Фонд рабочего времени и мощности производства.</w:t>
      </w:r>
    </w:p>
    <w:tbl>
      <w:tblPr>
        <w:tblStyle w:val="a5"/>
        <w:tblW w:w="5000" w:type="pct"/>
        <w:jc w:val="center"/>
        <w:tblLook w:val="0480"/>
      </w:tblPr>
      <w:tblGrid>
        <w:gridCol w:w="776"/>
        <w:gridCol w:w="4527"/>
        <w:gridCol w:w="2417"/>
        <w:gridCol w:w="2417"/>
      </w:tblGrid>
      <w:tr w:rsidR="002B5730" w:rsidRPr="00AF5489" w:rsidTr="00746C60">
        <w:trPr>
          <w:cnfStyle w:val="000000100000"/>
          <w:jc w:val="center"/>
        </w:trPr>
        <w:tc>
          <w:tcPr>
            <w:cnfStyle w:val="001000000000"/>
            <w:tcW w:w="383" w:type="pct"/>
            <w:shd w:val="clear" w:color="auto" w:fill="C0654C"/>
          </w:tcPr>
          <w:p w:rsidR="002B5730" w:rsidRPr="00746C60" w:rsidRDefault="002B5730" w:rsidP="00AF5489">
            <w:pPr>
              <w:jc w:val="center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 xml:space="preserve">№ </w:t>
            </w:r>
            <w:proofErr w:type="spellStart"/>
            <w:proofErr w:type="gramStart"/>
            <w:r w:rsidRPr="00746C60">
              <w:rPr>
                <w:color w:val="FFFFFF" w:themeColor="background1"/>
                <w:sz w:val="20"/>
              </w:rPr>
              <w:t>п</w:t>
            </w:r>
            <w:proofErr w:type="spellEnd"/>
            <w:proofErr w:type="gramEnd"/>
            <w:r w:rsidRPr="00746C60">
              <w:rPr>
                <w:color w:val="FFFFFF" w:themeColor="background1"/>
                <w:sz w:val="20"/>
              </w:rPr>
              <w:t>/</w:t>
            </w:r>
            <w:proofErr w:type="spellStart"/>
            <w:r w:rsidRPr="00746C60">
              <w:rPr>
                <w:color w:val="FFFFFF" w:themeColor="background1"/>
                <w:sz w:val="20"/>
              </w:rPr>
              <w:t>п</w:t>
            </w:r>
            <w:proofErr w:type="spellEnd"/>
          </w:p>
        </w:tc>
        <w:tc>
          <w:tcPr>
            <w:tcW w:w="2233" w:type="pct"/>
            <w:shd w:val="clear" w:color="auto" w:fill="C0654C"/>
          </w:tcPr>
          <w:p w:rsidR="002B5730" w:rsidRPr="00746C60" w:rsidRDefault="002B5730" w:rsidP="00AF5489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Наименование</w:t>
            </w:r>
          </w:p>
        </w:tc>
        <w:tc>
          <w:tcPr>
            <w:tcW w:w="1192" w:type="pct"/>
            <w:shd w:val="clear" w:color="auto" w:fill="C0654C"/>
          </w:tcPr>
          <w:p w:rsidR="002B5730" w:rsidRPr="00746C60" w:rsidRDefault="002B5730" w:rsidP="00AF5489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1 сменный режим работы</w:t>
            </w:r>
          </w:p>
        </w:tc>
        <w:tc>
          <w:tcPr>
            <w:tcW w:w="1192" w:type="pct"/>
            <w:shd w:val="clear" w:color="auto" w:fill="C0654C"/>
          </w:tcPr>
          <w:p w:rsidR="002B5730" w:rsidRPr="00746C60" w:rsidRDefault="002B5730" w:rsidP="00AF5489">
            <w:pPr>
              <w:jc w:val="center"/>
              <w:cnfStyle w:val="000000100000"/>
              <w:rPr>
                <w:color w:val="FFFFFF" w:themeColor="background1"/>
                <w:sz w:val="20"/>
              </w:rPr>
            </w:pPr>
            <w:r w:rsidRPr="00746C60">
              <w:rPr>
                <w:color w:val="FFFFFF" w:themeColor="background1"/>
                <w:sz w:val="20"/>
              </w:rPr>
              <w:t>2-х сменный режим работы</w:t>
            </w:r>
          </w:p>
        </w:tc>
      </w:tr>
      <w:tr w:rsidR="002B5730" w:rsidRPr="00AF5489" w:rsidTr="00746C60">
        <w:trPr>
          <w:cnfStyle w:val="000000010000"/>
          <w:jc w:val="center"/>
        </w:trPr>
        <w:tc>
          <w:tcPr>
            <w:cnfStyle w:val="001000000000"/>
            <w:tcW w:w="383" w:type="pct"/>
          </w:tcPr>
          <w:p w:rsidR="002B5730" w:rsidRPr="00AF5489" w:rsidRDefault="002B5730" w:rsidP="00AF548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33" w:type="pct"/>
          </w:tcPr>
          <w:p w:rsidR="002B5730" w:rsidRPr="00AF5489" w:rsidRDefault="002B5730" w:rsidP="00C64352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 xml:space="preserve">Номинальный фонд рабочего времени (246 </w:t>
            </w:r>
            <w:proofErr w:type="spellStart"/>
            <w:r>
              <w:rPr>
                <w:sz w:val="20"/>
              </w:rPr>
              <w:t>раб</w:t>
            </w:r>
            <w:proofErr w:type="gramStart"/>
            <w:r>
              <w:rPr>
                <w:sz w:val="20"/>
              </w:rPr>
              <w:t>.д</w:t>
            </w:r>
            <w:proofErr w:type="gramEnd"/>
            <w:r>
              <w:rPr>
                <w:sz w:val="20"/>
              </w:rPr>
              <w:t>н</w:t>
            </w:r>
            <w:proofErr w:type="spellEnd"/>
            <w:r>
              <w:rPr>
                <w:sz w:val="20"/>
              </w:rPr>
              <w:t>. * 8 ч. * кол-во смен), ч/год</w:t>
            </w:r>
          </w:p>
        </w:tc>
        <w:tc>
          <w:tcPr>
            <w:tcW w:w="1192" w:type="pct"/>
          </w:tcPr>
          <w:p w:rsidR="002B5730" w:rsidRPr="00AF5489" w:rsidRDefault="002B5730" w:rsidP="00AF548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1970</w:t>
            </w:r>
          </w:p>
        </w:tc>
        <w:tc>
          <w:tcPr>
            <w:tcW w:w="1192" w:type="pct"/>
          </w:tcPr>
          <w:p w:rsidR="002B5730" w:rsidRPr="00AF5489" w:rsidRDefault="002B5730" w:rsidP="00C64352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3 940</w:t>
            </w:r>
          </w:p>
        </w:tc>
      </w:tr>
      <w:tr w:rsidR="002B5730" w:rsidRPr="00AF5489" w:rsidTr="00746C60">
        <w:trPr>
          <w:cnfStyle w:val="000000100000"/>
          <w:jc w:val="center"/>
        </w:trPr>
        <w:tc>
          <w:tcPr>
            <w:cnfStyle w:val="001000000000"/>
            <w:tcW w:w="383" w:type="pct"/>
          </w:tcPr>
          <w:p w:rsidR="002B5730" w:rsidRPr="00AF5489" w:rsidRDefault="002B5730" w:rsidP="00AF5489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33" w:type="pct"/>
          </w:tcPr>
          <w:p w:rsidR="002B5730" w:rsidRPr="00AF5489" w:rsidRDefault="002B5730" w:rsidP="00AF5489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Эффективный фонд рабочего времени (для оборудования) НФРВ * 0,85 (</w:t>
            </w:r>
            <w:proofErr w:type="gramStart"/>
            <w:r>
              <w:rPr>
                <w:sz w:val="20"/>
              </w:rPr>
              <w:t>Коэффициент</w:t>
            </w:r>
            <w:proofErr w:type="gramEnd"/>
            <w:r>
              <w:rPr>
                <w:sz w:val="20"/>
              </w:rPr>
              <w:t xml:space="preserve"> учитывающий плановый и предупредительный ремонт и обслуживание), ч/год</w:t>
            </w:r>
          </w:p>
        </w:tc>
        <w:tc>
          <w:tcPr>
            <w:tcW w:w="1192" w:type="pct"/>
          </w:tcPr>
          <w:p w:rsidR="002B5730" w:rsidRPr="00AF5489" w:rsidRDefault="002B5730" w:rsidP="00C64352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1674,5</w:t>
            </w:r>
          </w:p>
        </w:tc>
        <w:tc>
          <w:tcPr>
            <w:tcW w:w="1192" w:type="pct"/>
          </w:tcPr>
          <w:p w:rsidR="002B5730" w:rsidRPr="00AF5489" w:rsidRDefault="002B5730" w:rsidP="00C64352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3 349</w:t>
            </w:r>
          </w:p>
        </w:tc>
      </w:tr>
      <w:tr w:rsidR="002B5730" w:rsidRPr="00AF5489" w:rsidTr="00746C60">
        <w:trPr>
          <w:cnfStyle w:val="000000010000"/>
          <w:jc w:val="center"/>
        </w:trPr>
        <w:tc>
          <w:tcPr>
            <w:cnfStyle w:val="001000000000"/>
            <w:tcW w:w="383" w:type="pct"/>
          </w:tcPr>
          <w:p w:rsidR="002B5730" w:rsidRPr="00AF5489" w:rsidRDefault="002B5730" w:rsidP="00AF5489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2233" w:type="pct"/>
          </w:tcPr>
          <w:p w:rsidR="002B5730" w:rsidRPr="00AF5489" w:rsidRDefault="002B5730" w:rsidP="00AF548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 xml:space="preserve">Максимальный объем выпуска продукции </w:t>
            </w:r>
            <w:proofErr w:type="spellStart"/>
            <w:r>
              <w:rPr>
                <w:sz w:val="20"/>
              </w:rPr>
              <w:t>тн</w:t>
            </w:r>
            <w:proofErr w:type="spellEnd"/>
            <w:r>
              <w:rPr>
                <w:sz w:val="20"/>
              </w:rPr>
              <w:t>./год, в т.ч.</w:t>
            </w:r>
          </w:p>
        </w:tc>
        <w:tc>
          <w:tcPr>
            <w:tcW w:w="1192" w:type="pct"/>
          </w:tcPr>
          <w:p w:rsidR="002B5730" w:rsidRPr="00AF5489" w:rsidRDefault="00237E2D" w:rsidP="00AF548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4</w:t>
            </w:r>
            <w:r w:rsidR="002B5730">
              <w:rPr>
                <w:sz w:val="20"/>
              </w:rPr>
              <w:t>0 000</w:t>
            </w:r>
          </w:p>
        </w:tc>
        <w:tc>
          <w:tcPr>
            <w:tcW w:w="1192" w:type="pct"/>
          </w:tcPr>
          <w:p w:rsidR="002B5730" w:rsidRPr="00AF5489" w:rsidRDefault="002B5730" w:rsidP="002B5730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80 000</w:t>
            </w:r>
          </w:p>
        </w:tc>
      </w:tr>
      <w:tr w:rsidR="002B5730" w:rsidRPr="00AF5489" w:rsidTr="00746C60">
        <w:trPr>
          <w:cnfStyle w:val="000000100000"/>
          <w:jc w:val="center"/>
        </w:trPr>
        <w:tc>
          <w:tcPr>
            <w:cnfStyle w:val="001000000000"/>
            <w:tcW w:w="383" w:type="pct"/>
          </w:tcPr>
          <w:p w:rsidR="002B5730" w:rsidRPr="00AF5489" w:rsidRDefault="002B5730" w:rsidP="00AF5489">
            <w:pPr>
              <w:jc w:val="center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2233" w:type="pct"/>
          </w:tcPr>
          <w:p w:rsidR="002B5730" w:rsidRPr="00AF5489" w:rsidRDefault="002B5730" w:rsidP="00AF5489">
            <w:pPr>
              <w:jc w:val="center"/>
              <w:cnfStyle w:val="000000100000"/>
              <w:rPr>
                <w:sz w:val="20"/>
              </w:rPr>
            </w:pPr>
            <w:proofErr w:type="spellStart"/>
            <w:r>
              <w:rPr>
                <w:sz w:val="20"/>
              </w:rPr>
              <w:t>Чушка</w:t>
            </w:r>
            <w:proofErr w:type="spellEnd"/>
            <w:r>
              <w:rPr>
                <w:sz w:val="20"/>
              </w:rPr>
              <w:t xml:space="preserve">, слитки, пирамидки, гранулы и т.д., </w:t>
            </w:r>
            <w:proofErr w:type="spellStart"/>
            <w:r>
              <w:rPr>
                <w:sz w:val="20"/>
              </w:rPr>
              <w:t>тн</w:t>
            </w:r>
            <w:proofErr w:type="spellEnd"/>
            <w:r>
              <w:rPr>
                <w:sz w:val="20"/>
              </w:rPr>
              <w:t>./год</w:t>
            </w:r>
          </w:p>
        </w:tc>
        <w:tc>
          <w:tcPr>
            <w:tcW w:w="1192" w:type="pct"/>
          </w:tcPr>
          <w:p w:rsidR="002B5730" w:rsidRPr="00AF5489" w:rsidRDefault="00237E2D" w:rsidP="00AF5489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25</w:t>
            </w:r>
            <w:r w:rsidR="002B5730">
              <w:rPr>
                <w:sz w:val="20"/>
              </w:rPr>
              <w:t xml:space="preserve"> 000</w:t>
            </w:r>
          </w:p>
        </w:tc>
        <w:tc>
          <w:tcPr>
            <w:tcW w:w="1192" w:type="pct"/>
          </w:tcPr>
          <w:p w:rsidR="002B5730" w:rsidRPr="00AF5489" w:rsidRDefault="00237E2D" w:rsidP="002B5730">
            <w:pPr>
              <w:jc w:val="center"/>
              <w:cnfStyle w:val="000000100000"/>
              <w:rPr>
                <w:sz w:val="20"/>
              </w:rPr>
            </w:pPr>
            <w:r>
              <w:rPr>
                <w:sz w:val="20"/>
              </w:rPr>
              <w:t>50</w:t>
            </w:r>
            <w:r w:rsidR="002B5730">
              <w:rPr>
                <w:sz w:val="20"/>
              </w:rPr>
              <w:t xml:space="preserve"> 000</w:t>
            </w:r>
          </w:p>
        </w:tc>
      </w:tr>
      <w:tr w:rsidR="002B5730" w:rsidRPr="00AF5489" w:rsidTr="00746C60">
        <w:trPr>
          <w:cnfStyle w:val="000000010000"/>
          <w:jc w:val="center"/>
        </w:trPr>
        <w:tc>
          <w:tcPr>
            <w:cnfStyle w:val="001000000000"/>
            <w:tcW w:w="383" w:type="pct"/>
          </w:tcPr>
          <w:p w:rsidR="002B5730" w:rsidRPr="00AF5489" w:rsidRDefault="002B5730" w:rsidP="00AF5489">
            <w:pPr>
              <w:jc w:val="center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2233" w:type="pct"/>
          </w:tcPr>
          <w:p w:rsidR="002B5730" w:rsidRPr="00AF5489" w:rsidRDefault="002B5730" w:rsidP="00AF548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 xml:space="preserve">Катанка, </w:t>
            </w:r>
            <w:proofErr w:type="spellStart"/>
            <w:r>
              <w:rPr>
                <w:sz w:val="20"/>
              </w:rPr>
              <w:t>тн</w:t>
            </w:r>
            <w:proofErr w:type="spellEnd"/>
            <w:r>
              <w:rPr>
                <w:sz w:val="20"/>
              </w:rPr>
              <w:t>./год</w:t>
            </w:r>
          </w:p>
        </w:tc>
        <w:tc>
          <w:tcPr>
            <w:tcW w:w="1192" w:type="pct"/>
          </w:tcPr>
          <w:p w:rsidR="002B5730" w:rsidRPr="00AF5489" w:rsidRDefault="00237E2D" w:rsidP="00AF548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15</w:t>
            </w:r>
            <w:r w:rsidR="002B5730">
              <w:rPr>
                <w:sz w:val="20"/>
              </w:rPr>
              <w:t xml:space="preserve"> 000</w:t>
            </w:r>
          </w:p>
        </w:tc>
        <w:tc>
          <w:tcPr>
            <w:tcW w:w="1192" w:type="pct"/>
          </w:tcPr>
          <w:p w:rsidR="002B5730" w:rsidRPr="00AF5489" w:rsidRDefault="00237E2D" w:rsidP="00AF5489">
            <w:pPr>
              <w:jc w:val="center"/>
              <w:cnfStyle w:val="000000010000"/>
              <w:rPr>
                <w:sz w:val="20"/>
              </w:rPr>
            </w:pPr>
            <w:r>
              <w:rPr>
                <w:sz w:val="20"/>
              </w:rPr>
              <w:t>3</w:t>
            </w:r>
            <w:r w:rsidR="002B5730">
              <w:rPr>
                <w:sz w:val="20"/>
              </w:rPr>
              <w:t>0 000</w:t>
            </w:r>
          </w:p>
        </w:tc>
      </w:tr>
    </w:tbl>
    <w:p w:rsidR="00CE3E7E" w:rsidRDefault="00CE3E7E" w:rsidP="00CE3E7E">
      <w:pPr>
        <w:pStyle w:val="2"/>
        <w:numPr>
          <w:ilvl w:val="1"/>
          <w:numId w:val="25"/>
        </w:numPr>
      </w:pPr>
      <w:bookmarkStart w:id="68" w:name="_Toc524516655"/>
      <w:r w:rsidRPr="00CE3E7E">
        <w:t>Прогнозный план производства</w:t>
      </w:r>
      <w:bookmarkEnd w:id="68"/>
    </w:p>
    <w:p w:rsidR="00CE3E7E" w:rsidRPr="00CE3E7E" w:rsidRDefault="00CE3E7E" w:rsidP="00CE3E7E">
      <w:pPr>
        <w:rPr>
          <w:i/>
        </w:rPr>
      </w:pPr>
      <w:r w:rsidRPr="00CE3E7E">
        <w:rPr>
          <w:i/>
        </w:rPr>
        <w:t>Таблица №23</w:t>
      </w:r>
      <w:r w:rsidR="00E964A2">
        <w:rPr>
          <w:i/>
        </w:rPr>
        <w:t>.</w:t>
      </w:r>
      <w:r w:rsidRPr="00CE3E7E">
        <w:rPr>
          <w:i/>
        </w:rPr>
        <w:t xml:space="preserve"> Прогнозный план производства.</w:t>
      </w:r>
    </w:p>
    <w:tbl>
      <w:tblPr>
        <w:tblW w:w="4982" w:type="pct"/>
        <w:tblLook w:val="04A0"/>
      </w:tblPr>
      <w:tblGrid>
        <w:gridCol w:w="769"/>
        <w:gridCol w:w="3479"/>
        <w:gridCol w:w="933"/>
        <w:gridCol w:w="984"/>
        <w:gridCol w:w="984"/>
        <w:gridCol w:w="984"/>
        <w:gridCol w:w="984"/>
        <w:gridCol w:w="984"/>
      </w:tblGrid>
      <w:tr w:rsidR="00CE3E7E" w:rsidRPr="00CE3E7E" w:rsidTr="00CE3E7E">
        <w:trPr>
          <w:trHeight w:val="222"/>
        </w:trPr>
        <w:tc>
          <w:tcPr>
            <w:tcW w:w="381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№</w:t>
            </w:r>
            <w:proofErr w:type="spellStart"/>
            <w:proofErr w:type="gramStart"/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  <w:proofErr w:type="gramEnd"/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/</w:t>
            </w:r>
            <w:proofErr w:type="spellStart"/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</w:p>
        </w:tc>
        <w:tc>
          <w:tcPr>
            <w:tcW w:w="1722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наименование</w:t>
            </w:r>
          </w:p>
        </w:tc>
        <w:tc>
          <w:tcPr>
            <w:tcW w:w="462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proofErr w:type="spellStart"/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ед</w:t>
            </w:r>
            <w:proofErr w:type="gramStart"/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.и</w:t>
            </w:r>
            <w:proofErr w:type="gramEnd"/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зм</w:t>
            </w:r>
            <w:proofErr w:type="spellEnd"/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</w:t>
            </w:r>
          </w:p>
        </w:tc>
        <w:tc>
          <w:tcPr>
            <w:tcW w:w="487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 год</w:t>
            </w:r>
          </w:p>
        </w:tc>
        <w:tc>
          <w:tcPr>
            <w:tcW w:w="487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2 год</w:t>
            </w:r>
          </w:p>
        </w:tc>
        <w:tc>
          <w:tcPr>
            <w:tcW w:w="487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3 год</w:t>
            </w:r>
          </w:p>
        </w:tc>
        <w:tc>
          <w:tcPr>
            <w:tcW w:w="487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4 год</w:t>
            </w:r>
          </w:p>
        </w:tc>
        <w:tc>
          <w:tcPr>
            <w:tcW w:w="487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5 год</w:t>
            </w:r>
          </w:p>
        </w:tc>
      </w:tr>
      <w:tr w:rsidR="00CE3E7E" w:rsidRPr="00CE3E7E" w:rsidTr="00237E2D">
        <w:trPr>
          <w:trHeight w:val="455"/>
        </w:trPr>
        <w:tc>
          <w:tcPr>
            <w:tcW w:w="381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1722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462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974" w:type="pct"/>
            <w:gridSpan w:val="2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подготовка производства</w:t>
            </w:r>
          </w:p>
        </w:tc>
        <w:tc>
          <w:tcPr>
            <w:tcW w:w="1461" w:type="pct"/>
            <w:gridSpan w:val="3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выход производства на проектную мощность</w:t>
            </w:r>
          </w:p>
        </w:tc>
      </w:tr>
      <w:tr w:rsidR="00CE3E7E" w:rsidRPr="00CE3E7E" w:rsidTr="00CE3E7E">
        <w:trPr>
          <w:trHeight w:val="222"/>
        </w:trPr>
        <w:tc>
          <w:tcPr>
            <w:tcW w:w="38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72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Алюминиевые полуфабрикаты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</w:tr>
      <w:tr w:rsidR="00237E2D" w:rsidRPr="00CE3E7E" w:rsidTr="00237E2D">
        <w:trPr>
          <w:trHeight w:val="152"/>
        </w:trPr>
        <w:tc>
          <w:tcPr>
            <w:tcW w:w="38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Pr="00CE3E7E" w:rsidRDefault="00237E2D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1.1</w:t>
            </w:r>
          </w:p>
        </w:tc>
        <w:tc>
          <w:tcPr>
            <w:tcW w:w="172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237E2D" w:rsidRPr="00CE3E7E" w:rsidRDefault="00237E2D" w:rsidP="00CE3E7E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Годовая производственная мощность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Pr="00CE3E7E" w:rsidRDefault="00237E2D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тн</w:t>
            </w:r>
            <w:proofErr w:type="spellEnd"/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Default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80 000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Default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80 000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Default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80 000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Default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80 000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Default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80 000</w:t>
            </w:r>
          </w:p>
        </w:tc>
      </w:tr>
      <w:tr w:rsidR="00237E2D" w:rsidRPr="00CE3E7E" w:rsidTr="00237E2D">
        <w:trPr>
          <w:trHeight w:val="96"/>
        </w:trPr>
        <w:tc>
          <w:tcPr>
            <w:tcW w:w="38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Pr="00CE3E7E" w:rsidRDefault="00237E2D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1.2</w:t>
            </w:r>
          </w:p>
        </w:tc>
        <w:tc>
          <w:tcPr>
            <w:tcW w:w="172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Pr="00CE3E7E" w:rsidRDefault="00237E2D" w:rsidP="00CE3E7E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Уровень использования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Pr="00CE3E7E" w:rsidRDefault="00237E2D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%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Default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0%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Default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0%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Default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75%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Default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100%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Default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100%</w:t>
            </w:r>
          </w:p>
        </w:tc>
      </w:tr>
      <w:tr w:rsidR="00237E2D" w:rsidRPr="00CE3E7E" w:rsidTr="00237E2D">
        <w:trPr>
          <w:trHeight w:val="96"/>
        </w:trPr>
        <w:tc>
          <w:tcPr>
            <w:tcW w:w="38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Pr="00CE3E7E" w:rsidRDefault="00237E2D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1.3</w:t>
            </w:r>
          </w:p>
        </w:tc>
        <w:tc>
          <w:tcPr>
            <w:tcW w:w="172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Pr="00CE3E7E" w:rsidRDefault="00237E2D" w:rsidP="00CE3E7E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Объем производства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Pr="00CE3E7E" w:rsidRDefault="00237E2D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тн</w:t>
            </w:r>
            <w:proofErr w:type="spellEnd"/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Default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Default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Default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60 000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Default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80 000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Default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80 000</w:t>
            </w:r>
          </w:p>
        </w:tc>
      </w:tr>
    </w:tbl>
    <w:p w:rsidR="00CE3E7E" w:rsidRDefault="00CE3E7E" w:rsidP="00CE3E7E">
      <w:pPr>
        <w:rPr>
          <w:i/>
        </w:rPr>
      </w:pPr>
      <w:r w:rsidRPr="00CE3E7E">
        <w:rPr>
          <w:i/>
        </w:rPr>
        <w:t>Продолжение таблицы №23</w:t>
      </w:r>
      <w:r w:rsidR="00E964A2">
        <w:rPr>
          <w:i/>
        </w:rPr>
        <w:t>.</w:t>
      </w:r>
    </w:p>
    <w:tbl>
      <w:tblPr>
        <w:tblW w:w="5009" w:type="pct"/>
        <w:tblLook w:val="04A0"/>
      </w:tblPr>
      <w:tblGrid>
        <w:gridCol w:w="782"/>
        <w:gridCol w:w="3438"/>
        <w:gridCol w:w="991"/>
        <w:gridCol w:w="1627"/>
        <w:gridCol w:w="1105"/>
        <w:gridCol w:w="1107"/>
        <w:gridCol w:w="1105"/>
      </w:tblGrid>
      <w:tr w:rsidR="00CE3E7E" w:rsidRPr="00CE3E7E" w:rsidTr="00CE3E7E">
        <w:trPr>
          <w:trHeight w:val="222"/>
        </w:trPr>
        <w:tc>
          <w:tcPr>
            <w:tcW w:w="385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№</w:t>
            </w:r>
            <w:proofErr w:type="spellStart"/>
            <w:proofErr w:type="gramStart"/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  <w:proofErr w:type="gramEnd"/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/</w:t>
            </w:r>
            <w:proofErr w:type="spellStart"/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</w:p>
        </w:tc>
        <w:tc>
          <w:tcPr>
            <w:tcW w:w="1693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наименование</w:t>
            </w:r>
          </w:p>
        </w:tc>
        <w:tc>
          <w:tcPr>
            <w:tcW w:w="488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proofErr w:type="spellStart"/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ед</w:t>
            </w:r>
            <w:proofErr w:type="gramStart"/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.и</w:t>
            </w:r>
            <w:proofErr w:type="gramEnd"/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зм</w:t>
            </w:r>
            <w:proofErr w:type="spellEnd"/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</w:t>
            </w:r>
          </w:p>
        </w:tc>
        <w:tc>
          <w:tcPr>
            <w:tcW w:w="801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8 год</w:t>
            </w:r>
          </w:p>
        </w:tc>
        <w:tc>
          <w:tcPr>
            <w:tcW w:w="544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9 год</w:t>
            </w:r>
          </w:p>
        </w:tc>
        <w:tc>
          <w:tcPr>
            <w:tcW w:w="545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10 год</w:t>
            </w:r>
          </w:p>
        </w:tc>
        <w:tc>
          <w:tcPr>
            <w:tcW w:w="544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итого</w:t>
            </w:r>
          </w:p>
        </w:tc>
      </w:tr>
      <w:tr w:rsidR="00CE3E7E" w:rsidRPr="00CE3E7E" w:rsidTr="00CE3E7E">
        <w:trPr>
          <w:trHeight w:val="455"/>
        </w:trPr>
        <w:tc>
          <w:tcPr>
            <w:tcW w:w="385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1693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488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1890" w:type="pct"/>
            <w:gridSpan w:val="3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работа производства согласно проектной мощности</w:t>
            </w:r>
          </w:p>
        </w:tc>
        <w:tc>
          <w:tcPr>
            <w:tcW w:w="544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</w:tr>
      <w:tr w:rsidR="00CE3E7E" w:rsidRPr="00CE3E7E" w:rsidTr="00CE3E7E">
        <w:trPr>
          <w:trHeight w:val="222"/>
        </w:trPr>
        <w:tc>
          <w:tcPr>
            <w:tcW w:w="385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6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Алюминиевые полуфабрикаты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CE3E7E" w:rsidRPr="00CE3E7E" w:rsidRDefault="00CE3E7E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</w:tr>
      <w:tr w:rsidR="00237E2D" w:rsidRPr="00CE3E7E" w:rsidTr="00237E2D">
        <w:trPr>
          <w:trHeight w:val="96"/>
        </w:trPr>
        <w:tc>
          <w:tcPr>
            <w:tcW w:w="385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Pr="00CE3E7E" w:rsidRDefault="00237E2D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1.1</w:t>
            </w:r>
          </w:p>
        </w:tc>
        <w:tc>
          <w:tcPr>
            <w:tcW w:w="16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237E2D" w:rsidRPr="00CE3E7E" w:rsidRDefault="00237E2D" w:rsidP="00CE3E7E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Годовая производственная мощность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Pr="00CE3E7E" w:rsidRDefault="00237E2D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тн</w:t>
            </w:r>
            <w:proofErr w:type="spellEnd"/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237E2D" w:rsidRDefault="00237E2D" w:rsidP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80 000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237E2D" w:rsidRDefault="00237E2D" w:rsidP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80 000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237E2D" w:rsidRDefault="00237E2D" w:rsidP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80 000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237E2D" w:rsidRDefault="00237E2D" w:rsidP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80 000</w:t>
            </w:r>
          </w:p>
        </w:tc>
      </w:tr>
      <w:tr w:rsidR="00237E2D" w:rsidRPr="00CE3E7E" w:rsidTr="00237E2D">
        <w:trPr>
          <w:trHeight w:val="96"/>
        </w:trPr>
        <w:tc>
          <w:tcPr>
            <w:tcW w:w="385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Pr="00CE3E7E" w:rsidRDefault="00237E2D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1.2</w:t>
            </w:r>
          </w:p>
        </w:tc>
        <w:tc>
          <w:tcPr>
            <w:tcW w:w="16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Pr="00CE3E7E" w:rsidRDefault="00237E2D" w:rsidP="00CE3E7E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Уровень использования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Pr="00CE3E7E" w:rsidRDefault="00237E2D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%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237E2D" w:rsidRDefault="00237E2D" w:rsidP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100%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237E2D" w:rsidRDefault="00237E2D" w:rsidP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100%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237E2D" w:rsidRDefault="00237E2D" w:rsidP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100%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237E2D" w:rsidRDefault="00237E2D" w:rsidP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100%</w:t>
            </w:r>
          </w:p>
        </w:tc>
      </w:tr>
      <w:tr w:rsidR="00237E2D" w:rsidRPr="00CE3E7E" w:rsidTr="00237E2D">
        <w:trPr>
          <w:trHeight w:val="96"/>
        </w:trPr>
        <w:tc>
          <w:tcPr>
            <w:tcW w:w="385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Pr="00CE3E7E" w:rsidRDefault="00237E2D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1.3</w:t>
            </w:r>
          </w:p>
        </w:tc>
        <w:tc>
          <w:tcPr>
            <w:tcW w:w="16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Pr="00CE3E7E" w:rsidRDefault="00237E2D" w:rsidP="00CE3E7E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Объем производства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237E2D" w:rsidRPr="00CE3E7E" w:rsidRDefault="00237E2D" w:rsidP="00CE3E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тн</w:t>
            </w:r>
            <w:proofErr w:type="spellEnd"/>
            <w:r w:rsidRPr="00CE3E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237E2D" w:rsidRDefault="00237E2D" w:rsidP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80 000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237E2D" w:rsidRDefault="00237E2D" w:rsidP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80 000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237E2D" w:rsidRDefault="00237E2D" w:rsidP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80 000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237E2D" w:rsidRDefault="00237E2D" w:rsidP="00237E2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80 000</w:t>
            </w:r>
          </w:p>
        </w:tc>
      </w:tr>
    </w:tbl>
    <w:p w:rsidR="00CE3E7E" w:rsidRPr="00CE3E7E" w:rsidRDefault="00CE3E7E" w:rsidP="00CE3E7E">
      <w:pPr>
        <w:rPr>
          <w:i/>
        </w:rPr>
      </w:pPr>
    </w:p>
    <w:p w:rsidR="007A2F88" w:rsidRPr="007A2F88" w:rsidRDefault="007A2F88" w:rsidP="007A2F88">
      <w:pPr>
        <w:pStyle w:val="2"/>
      </w:pPr>
      <w:bookmarkStart w:id="69" w:name="_Toc524516656"/>
      <w:r w:rsidRPr="007A2F88">
        <w:t>4.1</w:t>
      </w:r>
      <w:r w:rsidR="00CE3E7E">
        <w:t>2</w:t>
      </w:r>
      <w:r w:rsidRPr="007A2F88">
        <w:t xml:space="preserve"> Лицензирование и сертификация</w:t>
      </w:r>
      <w:bookmarkEnd w:id="69"/>
    </w:p>
    <w:p w:rsidR="00810A3A" w:rsidRDefault="007A2F88" w:rsidP="00810A3A">
      <w:r>
        <w:tab/>
        <w:t>Для осуществления деятельности по производству вторичных алюминиевых сплавов необходимо получение следующих лицензий и сертификатов:</w:t>
      </w:r>
    </w:p>
    <w:p w:rsidR="007A2F88" w:rsidRDefault="007A2F88" w:rsidP="007A2F88">
      <w:pPr>
        <w:pStyle w:val="ae"/>
        <w:numPr>
          <w:ilvl w:val="0"/>
          <w:numId w:val="31"/>
        </w:numPr>
      </w:pPr>
      <w:r>
        <w:t xml:space="preserve">Лицензия на осуществление деятельности по сбору, транспортированию, обработке, утилизации, обезвреживанию, размещению отходов </w:t>
      </w:r>
      <w:r>
        <w:rPr>
          <w:lang w:val="en-US"/>
        </w:rPr>
        <w:t>I</w:t>
      </w:r>
      <w:r w:rsidRPr="007A2F88">
        <w:t>-</w:t>
      </w:r>
      <w:r>
        <w:rPr>
          <w:lang w:val="en-US"/>
        </w:rPr>
        <w:t>IV</w:t>
      </w:r>
      <w:r w:rsidRPr="007A2F88">
        <w:t xml:space="preserve"> </w:t>
      </w:r>
      <w:r>
        <w:t>классов опасности;</w:t>
      </w:r>
    </w:p>
    <w:p w:rsidR="007A2F88" w:rsidRDefault="007A2F88" w:rsidP="007A2F88">
      <w:pPr>
        <w:pStyle w:val="ae"/>
        <w:numPr>
          <w:ilvl w:val="0"/>
          <w:numId w:val="31"/>
        </w:numPr>
      </w:pPr>
      <w:r>
        <w:t>Лицензия на осуществление деятельност</w:t>
      </w:r>
      <w:proofErr w:type="gramStart"/>
      <w:r>
        <w:t>и-</w:t>
      </w:r>
      <w:proofErr w:type="gramEnd"/>
      <w:r>
        <w:t xml:space="preserve"> эксплуатация взрывопожароопасных и химически опасных производственных объектов </w:t>
      </w:r>
      <w:r>
        <w:rPr>
          <w:lang w:val="en-US"/>
        </w:rPr>
        <w:t>I</w:t>
      </w:r>
      <w:r w:rsidRPr="007A2F88">
        <w:t xml:space="preserve">, </w:t>
      </w:r>
      <w:r>
        <w:rPr>
          <w:lang w:val="en-US"/>
        </w:rPr>
        <w:t>II</w:t>
      </w:r>
      <w:r w:rsidRPr="007A2F88">
        <w:t xml:space="preserve">, </w:t>
      </w:r>
      <w:r>
        <w:rPr>
          <w:lang w:val="en-US"/>
        </w:rPr>
        <w:t>III</w:t>
      </w:r>
      <w:r w:rsidRPr="007A2F88">
        <w:t xml:space="preserve"> </w:t>
      </w:r>
      <w:r>
        <w:t>классов опасности;</w:t>
      </w:r>
    </w:p>
    <w:p w:rsidR="00821A48" w:rsidRDefault="007A2F88" w:rsidP="007A2F88">
      <w:pPr>
        <w:pStyle w:val="ae"/>
        <w:numPr>
          <w:ilvl w:val="0"/>
          <w:numId w:val="31"/>
        </w:numPr>
      </w:pPr>
      <w:r>
        <w:t xml:space="preserve">Лицензия </w:t>
      </w:r>
      <w:r w:rsidR="00821A48">
        <w:t>на осуществление заготовки, хранения, переработки и реализации лома цветных металлов;</w:t>
      </w:r>
    </w:p>
    <w:p w:rsidR="00821A48" w:rsidRDefault="00821A48" w:rsidP="007A2F88">
      <w:pPr>
        <w:pStyle w:val="ae"/>
        <w:numPr>
          <w:ilvl w:val="0"/>
          <w:numId w:val="31"/>
        </w:numPr>
      </w:pPr>
      <w:r>
        <w:t xml:space="preserve">Сертификат соответствия требованиям СМК ГОСТ </w:t>
      </w:r>
      <w:proofErr w:type="gramStart"/>
      <w:r>
        <w:t>Р</w:t>
      </w:r>
      <w:proofErr w:type="gramEnd"/>
      <w:r>
        <w:t xml:space="preserve"> ИСО 9001.</w:t>
      </w:r>
    </w:p>
    <w:p w:rsidR="00821A48" w:rsidRDefault="00821A48" w:rsidP="00821A48"/>
    <w:p w:rsidR="007A2F88" w:rsidRDefault="007A2F88" w:rsidP="00821A48">
      <w:r>
        <w:t xml:space="preserve"> </w:t>
      </w:r>
    </w:p>
    <w:p w:rsidR="00E964A2" w:rsidRDefault="00E964A2" w:rsidP="00821A48"/>
    <w:p w:rsidR="00E964A2" w:rsidRDefault="00E964A2" w:rsidP="00821A48"/>
    <w:p w:rsidR="00E964A2" w:rsidRDefault="00E964A2" w:rsidP="00821A48"/>
    <w:p w:rsidR="00E44073" w:rsidRPr="00E52C37" w:rsidRDefault="001C5440" w:rsidP="00E44073">
      <w:pPr>
        <w:pStyle w:val="1"/>
        <w:spacing w:before="0" w:after="120"/>
        <w:rPr>
          <w:rFonts w:cs="Times New Roman"/>
        </w:rPr>
      </w:pPr>
      <w:bookmarkStart w:id="70" w:name="_Toc477349324"/>
      <w:bookmarkStart w:id="71" w:name="_Toc524516657"/>
      <w:r>
        <w:rPr>
          <w:rFonts w:cs="Times New Roman"/>
        </w:rPr>
        <w:lastRenderedPageBreak/>
        <w:t>Раздел 5</w:t>
      </w:r>
      <w:r w:rsidR="00E44073" w:rsidRPr="00E52C37">
        <w:rPr>
          <w:rFonts w:cs="Times New Roman"/>
        </w:rPr>
        <w:t>. Организационный план проекта</w:t>
      </w:r>
      <w:bookmarkEnd w:id="70"/>
      <w:bookmarkEnd w:id="71"/>
    </w:p>
    <w:p w:rsidR="00E44073" w:rsidRPr="00E52C37" w:rsidRDefault="001C5440" w:rsidP="00E44073">
      <w:pPr>
        <w:pStyle w:val="2"/>
      </w:pPr>
      <w:bookmarkStart w:id="72" w:name="_Toc477293146"/>
      <w:bookmarkStart w:id="73" w:name="_Toc477349325"/>
      <w:bookmarkStart w:id="74" w:name="_Toc524516658"/>
      <w:r>
        <w:t>5</w:t>
      </w:r>
      <w:r w:rsidR="00E44073" w:rsidRPr="00E52C37">
        <w:t xml:space="preserve">.1 </w:t>
      </w:r>
      <w:bookmarkEnd w:id="72"/>
      <w:bookmarkEnd w:id="73"/>
      <w:r w:rsidR="00CC2401">
        <w:t>Количество инженерно-технического, производственного, управленческого персонала, необходимого для реализации Инвестиционного проекта.</w:t>
      </w:r>
      <w:bookmarkEnd w:id="74"/>
    </w:p>
    <w:p w:rsidR="00E44073" w:rsidRDefault="00DB1754" w:rsidP="00E44073">
      <w:pPr>
        <w:rPr>
          <w:i/>
        </w:rPr>
      </w:pPr>
      <w:r w:rsidRPr="00DB1754">
        <w:rPr>
          <w:i/>
        </w:rPr>
        <w:t>Таблица №24. Потребный персонал.</w:t>
      </w:r>
    </w:p>
    <w:tbl>
      <w:tblPr>
        <w:tblW w:w="10034" w:type="dxa"/>
        <w:tblInd w:w="103" w:type="dxa"/>
        <w:tblLook w:val="04A0"/>
      </w:tblPr>
      <w:tblGrid>
        <w:gridCol w:w="567"/>
        <w:gridCol w:w="3685"/>
        <w:gridCol w:w="1281"/>
        <w:gridCol w:w="1418"/>
        <w:gridCol w:w="1701"/>
        <w:gridCol w:w="1382"/>
      </w:tblGrid>
      <w:tr w:rsidR="00DB1754" w:rsidRPr="00DB1754" w:rsidTr="00DB1754">
        <w:trPr>
          <w:trHeight w:val="503"/>
        </w:trPr>
        <w:tc>
          <w:tcPr>
            <w:tcW w:w="567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№</w:t>
            </w:r>
          </w:p>
        </w:tc>
        <w:tc>
          <w:tcPr>
            <w:tcW w:w="3685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Должность</w:t>
            </w:r>
          </w:p>
        </w:tc>
        <w:tc>
          <w:tcPr>
            <w:tcW w:w="128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Кол-во персонала</w:t>
            </w:r>
          </w:p>
        </w:tc>
        <w:tc>
          <w:tcPr>
            <w:tcW w:w="1418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 Заработная плата, руб</w:t>
            </w:r>
            <w:r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</w:t>
            </w:r>
            <w:r w:rsidRPr="00DB1754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 /</w:t>
            </w:r>
            <w:r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мес.</w:t>
            </w:r>
          </w:p>
        </w:tc>
        <w:tc>
          <w:tcPr>
            <w:tcW w:w="170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Годовой ФОТ,  руб.</w:t>
            </w:r>
          </w:p>
        </w:tc>
        <w:tc>
          <w:tcPr>
            <w:tcW w:w="1382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Страховые отчисления руб.</w:t>
            </w:r>
          </w:p>
        </w:tc>
      </w:tr>
      <w:tr w:rsidR="00DB1754" w:rsidRPr="00DB1754" w:rsidTr="00DB1754">
        <w:trPr>
          <w:trHeight w:val="205"/>
        </w:trPr>
        <w:tc>
          <w:tcPr>
            <w:tcW w:w="4252" w:type="dxa"/>
            <w:gridSpan w:val="2"/>
            <w:tcBorders>
              <w:top w:val="single" w:sz="4" w:space="0" w:color="A5A5A5"/>
              <w:left w:val="nil"/>
              <w:bottom w:val="single" w:sz="4" w:space="0" w:color="C0654C"/>
              <w:right w:val="nil"/>
            </w:tcBorders>
            <w:shd w:val="clear" w:color="000000" w:fill="3B1D15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Центральный офис</w:t>
            </w:r>
          </w:p>
        </w:tc>
        <w:tc>
          <w:tcPr>
            <w:tcW w:w="1281" w:type="dxa"/>
            <w:tcBorders>
              <w:top w:val="nil"/>
              <w:left w:val="single" w:sz="4" w:space="0" w:color="A5A5A5"/>
              <w:bottom w:val="single" w:sz="4" w:space="0" w:color="C0654C"/>
              <w:right w:val="single" w:sz="4" w:space="0" w:color="A5A5A5"/>
            </w:tcBorders>
            <w:shd w:val="clear" w:color="000000" w:fill="3B1D15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654C"/>
              <w:right w:val="single" w:sz="4" w:space="0" w:color="A5A5A5"/>
            </w:tcBorders>
            <w:shd w:val="clear" w:color="000000" w:fill="3B1D15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proofErr w:type="spellStart"/>
            <w:r w:rsidRPr="00DB1754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654C"/>
              <w:right w:val="single" w:sz="4" w:space="0" w:color="A5A5A5"/>
            </w:tcBorders>
            <w:shd w:val="clear" w:color="000000" w:fill="3B1D15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44 448 000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C0654C"/>
              <w:right w:val="single" w:sz="4" w:space="0" w:color="A5A5A5"/>
            </w:tcBorders>
            <w:shd w:val="clear" w:color="000000" w:fill="3B1D15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13 601 088</w:t>
            </w:r>
          </w:p>
        </w:tc>
      </w:tr>
      <w:tr w:rsidR="00DB1754" w:rsidRPr="00DB1754" w:rsidTr="00DB1754">
        <w:trPr>
          <w:trHeight w:val="196"/>
        </w:trPr>
        <w:tc>
          <w:tcPr>
            <w:tcW w:w="10034" w:type="dxa"/>
            <w:gridSpan w:val="6"/>
            <w:tcBorders>
              <w:top w:val="single" w:sz="4" w:space="0" w:color="C0654C"/>
              <w:left w:val="single" w:sz="4" w:space="0" w:color="BFBFBF"/>
              <w:bottom w:val="single" w:sz="4" w:space="0" w:color="C0654C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  <w:t>Дирекция</w:t>
            </w:r>
          </w:p>
        </w:tc>
      </w:tr>
      <w:tr w:rsidR="00DB1754" w:rsidRPr="00DB1754" w:rsidTr="000F0D30">
        <w:trPr>
          <w:trHeight w:val="154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Генеральный директор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3 600 000</w:t>
            </w:r>
          </w:p>
        </w:tc>
        <w:tc>
          <w:tcPr>
            <w:tcW w:w="1382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1 101 600</w:t>
            </w:r>
          </w:p>
        </w:tc>
      </w:tr>
      <w:tr w:rsidR="00DB1754" w:rsidRPr="00DB1754" w:rsidTr="000F0D30">
        <w:trPr>
          <w:trHeight w:val="154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Зам. ген. директора по общим вопросам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180 000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2 160 000</w:t>
            </w:r>
          </w:p>
        </w:tc>
        <w:tc>
          <w:tcPr>
            <w:tcW w:w="13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660 960</w:t>
            </w:r>
          </w:p>
        </w:tc>
      </w:tr>
      <w:tr w:rsidR="00DB1754" w:rsidRPr="00DB1754" w:rsidTr="000F0D30">
        <w:trPr>
          <w:trHeight w:val="179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Зам. ген. директора по производству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180 000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2 160 000</w:t>
            </w:r>
          </w:p>
        </w:tc>
        <w:tc>
          <w:tcPr>
            <w:tcW w:w="13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660 960</w:t>
            </w:r>
          </w:p>
        </w:tc>
      </w:tr>
      <w:tr w:rsidR="00DB1754" w:rsidRPr="00DB1754" w:rsidTr="000F0D30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Зам. ген. директора по коммерческим вопросам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230 000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2 760 000</w:t>
            </w:r>
          </w:p>
        </w:tc>
        <w:tc>
          <w:tcPr>
            <w:tcW w:w="13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844 560</w:t>
            </w:r>
          </w:p>
        </w:tc>
      </w:tr>
      <w:tr w:rsidR="00DB1754" w:rsidRPr="00DB1754" w:rsidTr="000F0D30">
        <w:trPr>
          <w:trHeight w:val="179"/>
        </w:trPr>
        <w:tc>
          <w:tcPr>
            <w:tcW w:w="567" w:type="dxa"/>
            <w:tcBorders>
              <w:top w:val="nil"/>
              <w:left w:val="single" w:sz="4" w:space="0" w:color="A5A5A5"/>
              <w:bottom w:val="double" w:sz="6" w:space="0" w:color="C0654C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</w:t>
            </w:r>
          </w:p>
        </w:tc>
        <w:tc>
          <w:tcPr>
            <w:tcW w:w="3685" w:type="dxa"/>
            <w:tcBorders>
              <w:top w:val="nil"/>
              <w:left w:val="nil"/>
              <w:bottom w:val="double" w:sz="6" w:space="0" w:color="C0654C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Секретарь-референт</w:t>
            </w:r>
          </w:p>
        </w:tc>
        <w:tc>
          <w:tcPr>
            <w:tcW w:w="1281" w:type="dxa"/>
            <w:tcBorders>
              <w:top w:val="nil"/>
              <w:left w:val="nil"/>
              <w:bottom w:val="double" w:sz="6" w:space="0" w:color="C0654C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C0654C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30 000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C0654C"/>
              <w:right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360 000</w:t>
            </w:r>
          </w:p>
        </w:tc>
        <w:tc>
          <w:tcPr>
            <w:tcW w:w="13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110 160</w:t>
            </w:r>
          </w:p>
        </w:tc>
      </w:tr>
      <w:tr w:rsidR="00DB1754" w:rsidRPr="00DB1754" w:rsidTr="00DB1754">
        <w:trPr>
          <w:trHeight w:val="145"/>
        </w:trPr>
        <w:tc>
          <w:tcPr>
            <w:tcW w:w="4252" w:type="dxa"/>
            <w:gridSpan w:val="2"/>
            <w:tcBorders>
              <w:top w:val="double" w:sz="6" w:space="0" w:color="C0654C"/>
              <w:left w:val="single" w:sz="4" w:space="0" w:color="C0654C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Итого: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11 040 000</w:t>
            </w:r>
          </w:p>
        </w:tc>
        <w:tc>
          <w:tcPr>
            <w:tcW w:w="1382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3 378 240</w:t>
            </w:r>
          </w:p>
        </w:tc>
      </w:tr>
      <w:tr w:rsidR="00DB1754" w:rsidRPr="00DB1754" w:rsidTr="00DB1754">
        <w:trPr>
          <w:trHeight w:val="196"/>
        </w:trPr>
        <w:tc>
          <w:tcPr>
            <w:tcW w:w="10034" w:type="dxa"/>
            <w:gridSpan w:val="6"/>
            <w:tcBorders>
              <w:top w:val="single" w:sz="4" w:space="0" w:color="C0654C"/>
              <w:left w:val="single" w:sz="4" w:space="0" w:color="BFBFBF"/>
              <w:bottom w:val="single" w:sz="4" w:space="0" w:color="C0654C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  <w:t>Бухгалтерия</w:t>
            </w:r>
          </w:p>
        </w:tc>
      </w:tr>
      <w:tr w:rsidR="00DB1754" w:rsidRPr="00DB1754" w:rsidTr="00DB1754">
        <w:trPr>
          <w:trHeight w:val="179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Главный бухгалтер</w:t>
            </w:r>
          </w:p>
        </w:tc>
        <w:tc>
          <w:tcPr>
            <w:tcW w:w="128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90 000</w:t>
            </w:r>
          </w:p>
        </w:tc>
        <w:tc>
          <w:tcPr>
            <w:tcW w:w="170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1 080 000</w:t>
            </w:r>
          </w:p>
        </w:tc>
        <w:tc>
          <w:tcPr>
            <w:tcW w:w="1382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330 480</w:t>
            </w:r>
          </w:p>
        </w:tc>
      </w:tr>
      <w:tr w:rsidR="00DB1754" w:rsidRPr="00DB1754" w:rsidTr="00DB1754">
        <w:trPr>
          <w:trHeight w:val="145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Зам. главного бухгалтера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257 040</w:t>
            </w:r>
          </w:p>
        </w:tc>
      </w:tr>
      <w:tr w:rsidR="00DB1754" w:rsidRPr="00DB1754" w:rsidTr="00DB1754">
        <w:trPr>
          <w:trHeight w:val="137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Бухгалтер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1 440 000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440 640</w:t>
            </w:r>
          </w:p>
        </w:tc>
      </w:tr>
      <w:tr w:rsidR="00DB1754" w:rsidRPr="00DB1754" w:rsidTr="00DB1754">
        <w:trPr>
          <w:trHeight w:val="290"/>
        </w:trPr>
        <w:tc>
          <w:tcPr>
            <w:tcW w:w="567" w:type="dxa"/>
            <w:tcBorders>
              <w:top w:val="nil"/>
              <w:left w:val="single" w:sz="4" w:space="0" w:color="A5A5A5"/>
              <w:bottom w:val="double" w:sz="6" w:space="0" w:color="C0654C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</w:t>
            </w:r>
          </w:p>
        </w:tc>
        <w:tc>
          <w:tcPr>
            <w:tcW w:w="3685" w:type="dxa"/>
            <w:tcBorders>
              <w:top w:val="nil"/>
              <w:left w:val="nil"/>
              <w:bottom w:val="double" w:sz="6" w:space="0" w:color="C0654C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Экономист планово-экономического отдела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1 080 000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330 480</w:t>
            </w:r>
          </w:p>
        </w:tc>
      </w:tr>
      <w:tr w:rsidR="00DB1754" w:rsidRPr="00DB1754" w:rsidTr="00DB1754">
        <w:trPr>
          <w:trHeight w:val="145"/>
        </w:trPr>
        <w:tc>
          <w:tcPr>
            <w:tcW w:w="4252" w:type="dxa"/>
            <w:gridSpan w:val="2"/>
            <w:tcBorders>
              <w:top w:val="double" w:sz="6" w:space="0" w:color="C0654C"/>
              <w:left w:val="single" w:sz="4" w:space="0" w:color="C0654C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Итого:</w:t>
            </w:r>
          </w:p>
        </w:tc>
        <w:tc>
          <w:tcPr>
            <w:tcW w:w="128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9</w:t>
            </w:r>
          </w:p>
        </w:tc>
        <w:tc>
          <w:tcPr>
            <w:tcW w:w="1418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170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4 440 000</w:t>
            </w:r>
          </w:p>
        </w:tc>
        <w:tc>
          <w:tcPr>
            <w:tcW w:w="1382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1 358 640</w:t>
            </w:r>
          </w:p>
        </w:tc>
      </w:tr>
      <w:tr w:rsidR="00DB1754" w:rsidRPr="00DB1754" w:rsidTr="00DB1754">
        <w:trPr>
          <w:trHeight w:val="188"/>
        </w:trPr>
        <w:tc>
          <w:tcPr>
            <w:tcW w:w="10034" w:type="dxa"/>
            <w:gridSpan w:val="6"/>
            <w:tcBorders>
              <w:top w:val="single" w:sz="4" w:space="0" w:color="C0654C"/>
              <w:left w:val="single" w:sz="4" w:space="0" w:color="BFBFBF"/>
              <w:bottom w:val="single" w:sz="4" w:space="0" w:color="C0654C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  <w:t>Юридический отдел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Начальник юридического отдела</w:t>
            </w:r>
          </w:p>
        </w:tc>
        <w:tc>
          <w:tcPr>
            <w:tcW w:w="128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60 000</w:t>
            </w:r>
          </w:p>
        </w:tc>
        <w:tc>
          <w:tcPr>
            <w:tcW w:w="170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360 000</w:t>
            </w:r>
          </w:p>
        </w:tc>
        <w:tc>
          <w:tcPr>
            <w:tcW w:w="1382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110 160</w:t>
            </w:r>
          </w:p>
        </w:tc>
      </w:tr>
      <w:tr w:rsidR="00DB1754" w:rsidRPr="00DB1754" w:rsidTr="00DB1754">
        <w:trPr>
          <w:trHeight w:val="154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Зам. начальника юридического отдела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270 000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82 620</w:t>
            </w:r>
          </w:p>
        </w:tc>
      </w:tr>
      <w:tr w:rsidR="00DB1754" w:rsidRPr="00DB1754" w:rsidTr="00DB1754">
        <w:trPr>
          <w:trHeight w:val="162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Юрисконсульт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165 240</w:t>
            </w:r>
          </w:p>
        </w:tc>
      </w:tr>
      <w:tr w:rsidR="00DB1754" w:rsidRPr="00DB1754" w:rsidTr="00DB1754">
        <w:trPr>
          <w:trHeight w:val="154"/>
        </w:trPr>
        <w:tc>
          <w:tcPr>
            <w:tcW w:w="4252" w:type="dxa"/>
            <w:gridSpan w:val="2"/>
            <w:tcBorders>
              <w:top w:val="double" w:sz="6" w:space="0" w:color="C0654C"/>
              <w:left w:val="single" w:sz="4" w:space="0" w:color="C0654C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Итого:</w:t>
            </w:r>
          </w:p>
        </w:tc>
        <w:tc>
          <w:tcPr>
            <w:tcW w:w="128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5</w:t>
            </w:r>
          </w:p>
        </w:tc>
        <w:tc>
          <w:tcPr>
            <w:tcW w:w="1418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135 000</w:t>
            </w:r>
          </w:p>
        </w:tc>
        <w:tc>
          <w:tcPr>
            <w:tcW w:w="170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1 170 000</w:t>
            </w:r>
          </w:p>
        </w:tc>
        <w:tc>
          <w:tcPr>
            <w:tcW w:w="1382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358 020</w:t>
            </w:r>
          </w:p>
        </w:tc>
      </w:tr>
      <w:tr w:rsidR="00DB1754" w:rsidRPr="00DB1754" w:rsidTr="00DB1754">
        <w:trPr>
          <w:trHeight w:val="208"/>
        </w:trPr>
        <w:tc>
          <w:tcPr>
            <w:tcW w:w="10034" w:type="dxa"/>
            <w:gridSpan w:val="6"/>
            <w:tcBorders>
              <w:top w:val="single" w:sz="4" w:space="0" w:color="C0654C"/>
              <w:left w:val="single" w:sz="4" w:space="0" w:color="BFBFBF"/>
              <w:bottom w:val="single" w:sz="4" w:space="0" w:color="C0654C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  <w:t>Отдел лицензирования и сертификации</w:t>
            </w:r>
          </w:p>
        </w:tc>
      </w:tr>
      <w:tr w:rsidR="00DB1754" w:rsidRPr="00DB1754" w:rsidTr="00DB1754">
        <w:trPr>
          <w:trHeight w:val="162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Начальник отдела</w:t>
            </w:r>
          </w:p>
        </w:tc>
        <w:tc>
          <w:tcPr>
            <w:tcW w:w="128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60 000</w:t>
            </w:r>
          </w:p>
        </w:tc>
        <w:tc>
          <w:tcPr>
            <w:tcW w:w="170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360 000</w:t>
            </w:r>
          </w:p>
        </w:tc>
        <w:tc>
          <w:tcPr>
            <w:tcW w:w="1382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110 160</w:t>
            </w:r>
          </w:p>
        </w:tc>
      </w:tr>
      <w:tr w:rsidR="00DB1754" w:rsidRPr="00DB1754" w:rsidTr="00DB1754">
        <w:trPr>
          <w:trHeight w:val="154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Зам. начальника отдела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270 000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82 620</w:t>
            </w:r>
          </w:p>
        </w:tc>
      </w:tr>
      <w:tr w:rsidR="00DB1754" w:rsidRPr="00DB1754" w:rsidTr="00DB1754">
        <w:trPr>
          <w:trHeight w:val="162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Менеджер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360 000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110 160</w:t>
            </w:r>
          </w:p>
        </w:tc>
      </w:tr>
      <w:tr w:rsidR="00DB1754" w:rsidRPr="00DB1754" w:rsidTr="00DB1754">
        <w:trPr>
          <w:trHeight w:val="154"/>
        </w:trPr>
        <w:tc>
          <w:tcPr>
            <w:tcW w:w="4252" w:type="dxa"/>
            <w:gridSpan w:val="2"/>
            <w:tcBorders>
              <w:top w:val="double" w:sz="6" w:space="0" w:color="C0654C"/>
              <w:left w:val="single" w:sz="4" w:space="0" w:color="C0654C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Итого:</w:t>
            </w:r>
          </w:p>
        </w:tc>
        <w:tc>
          <w:tcPr>
            <w:tcW w:w="128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4</w:t>
            </w:r>
          </w:p>
        </w:tc>
        <w:tc>
          <w:tcPr>
            <w:tcW w:w="1418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170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990 000</w:t>
            </w:r>
          </w:p>
        </w:tc>
        <w:tc>
          <w:tcPr>
            <w:tcW w:w="1382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302 940</w:t>
            </w:r>
          </w:p>
        </w:tc>
      </w:tr>
      <w:tr w:rsidR="00DB1754" w:rsidRPr="00DB1754" w:rsidTr="00DB1754">
        <w:trPr>
          <w:trHeight w:val="171"/>
        </w:trPr>
        <w:tc>
          <w:tcPr>
            <w:tcW w:w="10034" w:type="dxa"/>
            <w:gridSpan w:val="6"/>
            <w:tcBorders>
              <w:top w:val="single" w:sz="4" w:space="0" w:color="C0654C"/>
              <w:left w:val="single" w:sz="4" w:space="0" w:color="BFBFBF"/>
              <w:bottom w:val="single" w:sz="4" w:space="0" w:color="C0654C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  <w:t>Инженерно-технический отдел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Главный инженер</w:t>
            </w:r>
          </w:p>
        </w:tc>
        <w:tc>
          <w:tcPr>
            <w:tcW w:w="128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85 000</w:t>
            </w:r>
          </w:p>
        </w:tc>
        <w:tc>
          <w:tcPr>
            <w:tcW w:w="170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1 020 000</w:t>
            </w:r>
          </w:p>
        </w:tc>
        <w:tc>
          <w:tcPr>
            <w:tcW w:w="1382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312 120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Зам. главного инженера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720 000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220 320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Главный энергетик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257 040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Энергетик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720 000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220 320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Инженер по экологии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480 000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146 880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Инженер по охране труда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480 000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146 880</w:t>
            </w:r>
          </w:p>
        </w:tc>
      </w:tr>
      <w:tr w:rsidR="00DB1754" w:rsidRPr="00DB1754" w:rsidTr="00DB1754">
        <w:trPr>
          <w:trHeight w:val="179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Инженер по производственной части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720 000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220 320</w:t>
            </w:r>
          </w:p>
        </w:tc>
      </w:tr>
      <w:tr w:rsidR="00DB1754" w:rsidRPr="00DB1754" w:rsidTr="00DB1754">
        <w:trPr>
          <w:trHeight w:val="179"/>
        </w:trPr>
        <w:tc>
          <w:tcPr>
            <w:tcW w:w="4252" w:type="dxa"/>
            <w:gridSpan w:val="2"/>
            <w:tcBorders>
              <w:top w:val="double" w:sz="6" w:space="0" w:color="C0654C"/>
              <w:left w:val="single" w:sz="4" w:space="0" w:color="C0654C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Итого:</w:t>
            </w:r>
          </w:p>
        </w:tc>
        <w:tc>
          <w:tcPr>
            <w:tcW w:w="128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7</w:t>
            </w:r>
          </w:p>
        </w:tc>
        <w:tc>
          <w:tcPr>
            <w:tcW w:w="1418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170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4 980 000</w:t>
            </w:r>
          </w:p>
        </w:tc>
        <w:tc>
          <w:tcPr>
            <w:tcW w:w="1382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1 523 880</w:t>
            </w:r>
          </w:p>
        </w:tc>
      </w:tr>
      <w:tr w:rsidR="00DB1754" w:rsidRPr="00DB1754" w:rsidTr="00DB1754">
        <w:trPr>
          <w:trHeight w:val="171"/>
        </w:trPr>
        <w:tc>
          <w:tcPr>
            <w:tcW w:w="10034" w:type="dxa"/>
            <w:gridSpan w:val="6"/>
            <w:tcBorders>
              <w:top w:val="single" w:sz="4" w:space="0" w:color="C0654C"/>
              <w:left w:val="single" w:sz="4" w:space="0" w:color="BFBFBF"/>
              <w:bottom w:val="single" w:sz="4" w:space="0" w:color="C0654C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  <w:t>Маркетинговый отдел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Начальник отдела</w:t>
            </w:r>
          </w:p>
        </w:tc>
        <w:tc>
          <w:tcPr>
            <w:tcW w:w="128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60 000</w:t>
            </w:r>
          </w:p>
        </w:tc>
        <w:tc>
          <w:tcPr>
            <w:tcW w:w="170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720 000</w:t>
            </w:r>
          </w:p>
        </w:tc>
        <w:tc>
          <w:tcPr>
            <w:tcW w:w="1382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220 320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Зам. начальника отдела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165 240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Маркетолог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420 000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128 520</w:t>
            </w:r>
          </w:p>
        </w:tc>
      </w:tr>
      <w:tr w:rsidR="00DB1754" w:rsidRPr="00DB1754" w:rsidTr="00DB1754">
        <w:trPr>
          <w:trHeight w:val="179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Аналитик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1 260 000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385 560</w:t>
            </w:r>
          </w:p>
        </w:tc>
      </w:tr>
      <w:tr w:rsidR="00DB1754" w:rsidRPr="00DB1754" w:rsidTr="00DB1754">
        <w:trPr>
          <w:trHeight w:val="179"/>
        </w:trPr>
        <w:tc>
          <w:tcPr>
            <w:tcW w:w="4252" w:type="dxa"/>
            <w:gridSpan w:val="2"/>
            <w:tcBorders>
              <w:top w:val="double" w:sz="6" w:space="0" w:color="C0654C"/>
              <w:left w:val="single" w:sz="4" w:space="0" w:color="C0654C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Итого:</w:t>
            </w:r>
          </w:p>
        </w:tc>
        <w:tc>
          <w:tcPr>
            <w:tcW w:w="128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6</w:t>
            </w:r>
          </w:p>
        </w:tc>
        <w:tc>
          <w:tcPr>
            <w:tcW w:w="1418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170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2 940 000</w:t>
            </w:r>
          </w:p>
        </w:tc>
        <w:tc>
          <w:tcPr>
            <w:tcW w:w="1382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899 640</w:t>
            </w:r>
          </w:p>
        </w:tc>
      </w:tr>
      <w:tr w:rsidR="00DB1754" w:rsidRPr="00DB1754" w:rsidTr="00DB1754">
        <w:trPr>
          <w:trHeight w:val="171"/>
        </w:trPr>
        <w:tc>
          <w:tcPr>
            <w:tcW w:w="10034" w:type="dxa"/>
            <w:gridSpan w:val="6"/>
            <w:tcBorders>
              <w:top w:val="single" w:sz="4" w:space="0" w:color="C0654C"/>
              <w:left w:val="single" w:sz="4" w:space="0" w:color="BFBFBF"/>
              <w:bottom w:val="single" w:sz="4" w:space="0" w:color="C0654C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  <w:t>Отдел продаж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Начальник отдела</w:t>
            </w:r>
          </w:p>
        </w:tc>
        <w:tc>
          <w:tcPr>
            <w:tcW w:w="128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75 000</w:t>
            </w:r>
          </w:p>
        </w:tc>
        <w:tc>
          <w:tcPr>
            <w:tcW w:w="170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900 000</w:t>
            </w:r>
          </w:p>
        </w:tc>
        <w:tc>
          <w:tcPr>
            <w:tcW w:w="1382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275 400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Зам. начальника отдела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720 000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220 320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Менеджер по работе с клиентами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1 920 000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587 520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Менеджер по работе с биржей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480 000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146 880</w:t>
            </w:r>
          </w:p>
        </w:tc>
      </w:tr>
      <w:tr w:rsidR="00DB1754" w:rsidRPr="00DB1754" w:rsidTr="00DB1754">
        <w:trPr>
          <w:trHeight w:val="179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Менеджер по логистике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257 040</w:t>
            </w:r>
          </w:p>
        </w:tc>
      </w:tr>
      <w:tr w:rsidR="00DB1754" w:rsidRPr="00DB1754" w:rsidTr="00DB1754">
        <w:trPr>
          <w:trHeight w:val="179"/>
        </w:trPr>
        <w:tc>
          <w:tcPr>
            <w:tcW w:w="4252" w:type="dxa"/>
            <w:gridSpan w:val="2"/>
            <w:tcBorders>
              <w:top w:val="double" w:sz="6" w:space="0" w:color="C0654C"/>
              <w:left w:val="single" w:sz="4" w:space="0" w:color="C0654C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lastRenderedPageBreak/>
              <w:t>Итого:</w:t>
            </w:r>
          </w:p>
        </w:tc>
        <w:tc>
          <w:tcPr>
            <w:tcW w:w="128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9</w:t>
            </w:r>
          </w:p>
        </w:tc>
        <w:tc>
          <w:tcPr>
            <w:tcW w:w="1418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170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4 860 000</w:t>
            </w:r>
          </w:p>
        </w:tc>
        <w:tc>
          <w:tcPr>
            <w:tcW w:w="1382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1 487 160</w:t>
            </w:r>
          </w:p>
        </w:tc>
      </w:tr>
      <w:tr w:rsidR="00DB1754" w:rsidRPr="00DB1754" w:rsidTr="00DB1754">
        <w:trPr>
          <w:trHeight w:val="171"/>
        </w:trPr>
        <w:tc>
          <w:tcPr>
            <w:tcW w:w="10034" w:type="dxa"/>
            <w:gridSpan w:val="6"/>
            <w:tcBorders>
              <w:top w:val="single" w:sz="4" w:space="0" w:color="C0654C"/>
              <w:left w:val="single" w:sz="4" w:space="0" w:color="BFBFBF"/>
              <w:bottom w:val="single" w:sz="4" w:space="0" w:color="C0654C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  <w:t>Отдел информационных технологий (IT)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Начальник отдела</w:t>
            </w:r>
          </w:p>
        </w:tc>
        <w:tc>
          <w:tcPr>
            <w:tcW w:w="128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60 000</w:t>
            </w:r>
          </w:p>
        </w:tc>
        <w:tc>
          <w:tcPr>
            <w:tcW w:w="170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720 000</w:t>
            </w:r>
          </w:p>
        </w:tc>
        <w:tc>
          <w:tcPr>
            <w:tcW w:w="1382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220 320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Зам. начальника отдела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165 240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Специалист IT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720 000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220 320</w:t>
            </w:r>
          </w:p>
        </w:tc>
      </w:tr>
      <w:tr w:rsidR="00DB1754" w:rsidRPr="00DB1754" w:rsidTr="00DB1754">
        <w:trPr>
          <w:trHeight w:val="179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Программист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1 080 000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330 480</w:t>
            </w:r>
          </w:p>
        </w:tc>
      </w:tr>
      <w:tr w:rsidR="00DB1754" w:rsidRPr="00DB1754" w:rsidTr="00DB1754">
        <w:trPr>
          <w:trHeight w:val="179"/>
        </w:trPr>
        <w:tc>
          <w:tcPr>
            <w:tcW w:w="4252" w:type="dxa"/>
            <w:gridSpan w:val="2"/>
            <w:tcBorders>
              <w:top w:val="double" w:sz="6" w:space="0" w:color="C0654C"/>
              <w:left w:val="single" w:sz="4" w:space="0" w:color="C0654C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Итого:</w:t>
            </w:r>
          </w:p>
        </w:tc>
        <w:tc>
          <w:tcPr>
            <w:tcW w:w="128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7</w:t>
            </w:r>
          </w:p>
        </w:tc>
        <w:tc>
          <w:tcPr>
            <w:tcW w:w="1418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170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3 060 000</w:t>
            </w:r>
          </w:p>
        </w:tc>
        <w:tc>
          <w:tcPr>
            <w:tcW w:w="1382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936 360</w:t>
            </w:r>
          </w:p>
        </w:tc>
      </w:tr>
      <w:tr w:rsidR="00DB1754" w:rsidRPr="00DB1754" w:rsidTr="00DB1754">
        <w:trPr>
          <w:trHeight w:val="171"/>
        </w:trPr>
        <w:tc>
          <w:tcPr>
            <w:tcW w:w="10034" w:type="dxa"/>
            <w:gridSpan w:val="6"/>
            <w:tcBorders>
              <w:top w:val="single" w:sz="4" w:space="0" w:color="C0654C"/>
              <w:left w:val="single" w:sz="4" w:space="0" w:color="BFBFBF"/>
              <w:bottom w:val="single" w:sz="4" w:space="0" w:color="C0654C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  <w:t>Административно-хозяйственный отдел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Начальник отдела</w:t>
            </w:r>
          </w:p>
        </w:tc>
        <w:tc>
          <w:tcPr>
            <w:tcW w:w="128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60 000</w:t>
            </w:r>
          </w:p>
        </w:tc>
        <w:tc>
          <w:tcPr>
            <w:tcW w:w="170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720 000</w:t>
            </w:r>
          </w:p>
        </w:tc>
        <w:tc>
          <w:tcPr>
            <w:tcW w:w="1382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220 320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Зам. начальника отдела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165 240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Менеджер по закупкам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360 000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110 160</w:t>
            </w:r>
          </w:p>
        </w:tc>
      </w:tr>
      <w:tr w:rsidR="00DB1754" w:rsidRPr="00DB1754" w:rsidTr="00DB1754">
        <w:trPr>
          <w:trHeight w:val="395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Специалист по недвижимому имуществу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91 800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Делопроизводитель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18 000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648 000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198 288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Зав. хозяйством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420 000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128 520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Специалист по телефонной связи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91 800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Специалист по кадрам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22 000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528 000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161 568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Зав. складом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420 000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128 520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Архивариус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73 440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Электрик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360 000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110 160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Сантехник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360 000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110 160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Уборщица служебного помещения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18 000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432 000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132 192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Разнорабочие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480 000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146 880</w:t>
            </w:r>
          </w:p>
        </w:tc>
      </w:tr>
      <w:tr w:rsidR="00DB1754" w:rsidRPr="00DB1754" w:rsidTr="00DB1754">
        <w:trPr>
          <w:trHeight w:val="179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Водитель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600 000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183 600</w:t>
            </w:r>
          </w:p>
        </w:tc>
      </w:tr>
      <w:tr w:rsidR="00DB1754" w:rsidRPr="00DB1754" w:rsidTr="00DB1754">
        <w:trPr>
          <w:trHeight w:val="179"/>
        </w:trPr>
        <w:tc>
          <w:tcPr>
            <w:tcW w:w="4252" w:type="dxa"/>
            <w:gridSpan w:val="2"/>
            <w:tcBorders>
              <w:top w:val="double" w:sz="6" w:space="0" w:color="C0654C"/>
              <w:left w:val="single" w:sz="4" w:space="0" w:color="C0654C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Итого:</w:t>
            </w:r>
          </w:p>
        </w:tc>
        <w:tc>
          <w:tcPr>
            <w:tcW w:w="128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21</w:t>
            </w:r>
          </w:p>
        </w:tc>
        <w:tc>
          <w:tcPr>
            <w:tcW w:w="1418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170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6 708 000</w:t>
            </w:r>
          </w:p>
        </w:tc>
        <w:tc>
          <w:tcPr>
            <w:tcW w:w="1382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2 052 648</w:t>
            </w:r>
          </w:p>
        </w:tc>
      </w:tr>
      <w:tr w:rsidR="00DB1754" w:rsidRPr="00DB1754" w:rsidTr="00DB1754">
        <w:trPr>
          <w:trHeight w:val="171"/>
        </w:trPr>
        <w:tc>
          <w:tcPr>
            <w:tcW w:w="10034" w:type="dxa"/>
            <w:gridSpan w:val="6"/>
            <w:tcBorders>
              <w:top w:val="single" w:sz="4" w:space="0" w:color="C0654C"/>
              <w:left w:val="single" w:sz="4" w:space="0" w:color="BFBFBF"/>
              <w:bottom w:val="single" w:sz="4" w:space="0" w:color="C0654C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  <w:t>Служба безопасности и охрана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Начальник отдела</w:t>
            </w:r>
          </w:p>
        </w:tc>
        <w:tc>
          <w:tcPr>
            <w:tcW w:w="128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50 000</w:t>
            </w:r>
          </w:p>
        </w:tc>
        <w:tc>
          <w:tcPr>
            <w:tcW w:w="170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600 000</w:t>
            </w:r>
          </w:p>
        </w:tc>
        <w:tc>
          <w:tcPr>
            <w:tcW w:w="1382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183 600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Зам. начальника отдела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420 000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128 520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Инспектор службы безопасности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1 800 000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550 800</w:t>
            </w:r>
          </w:p>
        </w:tc>
      </w:tr>
      <w:tr w:rsidR="00DB1754" w:rsidRPr="00DB1754" w:rsidTr="00DB1754">
        <w:trPr>
          <w:trHeight w:val="179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Охрана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1 440 000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440 640</w:t>
            </w:r>
          </w:p>
        </w:tc>
      </w:tr>
      <w:tr w:rsidR="00DB1754" w:rsidRPr="00DB1754" w:rsidTr="00DB1754">
        <w:trPr>
          <w:trHeight w:val="179"/>
        </w:trPr>
        <w:tc>
          <w:tcPr>
            <w:tcW w:w="4252" w:type="dxa"/>
            <w:gridSpan w:val="2"/>
            <w:tcBorders>
              <w:top w:val="double" w:sz="6" w:space="0" w:color="C0654C"/>
              <w:left w:val="single" w:sz="4" w:space="0" w:color="C0654C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Итого:</w:t>
            </w:r>
          </w:p>
        </w:tc>
        <w:tc>
          <w:tcPr>
            <w:tcW w:w="128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11</w:t>
            </w:r>
          </w:p>
        </w:tc>
        <w:tc>
          <w:tcPr>
            <w:tcW w:w="1418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170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4 260 000</w:t>
            </w:r>
          </w:p>
        </w:tc>
        <w:tc>
          <w:tcPr>
            <w:tcW w:w="1382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1 303 560</w:t>
            </w:r>
          </w:p>
        </w:tc>
      </w:tr>
      <w:tr w:rsidR="00DB1754" w:rsidRPr="00DB1754" w:rsidTr="00DB1754">
        <w:trPr>
          <w:trHeight w:val="171"/>
        </w:trPr>
        <w:tc>
          <w:tcPr>
            <w:tcW w:w="4252" w:type="dxa"/>
            <w:gridSpan w:val="2"/>
            <w:tcBorders>
              <w:top w:val="single" w:sz="4" w:space="0" w:color="A5A5A5"/>
              <w:left w:val="nil"/>
              <w:bottom w:val="single" w:sz="4" w:space="0" w:color="C0654C"/>
              <w:right w:val="nil"/>
            </w:tcBorders>
            <w:shd w:val="clear" w:color="000000" w:fill="3B1D15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Предприятие</w:t>
            </w:r>
          </w:p>
        </w:tc>
        <w:tc>
          <w:tcPr>
            <w:tcW w:w="1281" w:type="dxa"/>
            <w:tcBorders>
              <w:top w:val="single" w:sz="4" w:space="0" w:color="A5A5A5"/>
              <w:left w:val="single" w:sz="4" w:space="0" w:color="A5A5A5"/>
              <w:bottom w:val="single" w:sz="4" w:space="0" w:color="C0654C"/>
              <w:right w:val="single" w:sz="4" w:space="0" w:color="A5A5A5"/>
            </w:tcBorders>
            <w:shd w:val="clear" w:color="000000" w:fill="3B1D15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248</w:t>
            </w:r>
          </w:p>
        </w:tc>
        <w:tc>
          <w:tcPr>
            <w:tcW w:w="1418" w:type="dxa"/>
            <w:tcBorders>
              <w:top w:val="single" w:sz="4" w:space="0" w:color="A5A5A5"/>
              <w:left w:val="nil"/>
              <w:bottom w:val="single" w:sz="4" w:space="0" w:color="C0654C"/>
              <w:right w:val="single" w:sz="4" w:space="0" w:color="A5A5A5"/>
            </w:tcBorders>
            <w:shd w:val="clear" w:color="000000" w:fill="3B1D15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proofErr w:type="spellStart"/>
            <w:r w:rsidRPr="00DB1754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1701" w:type="dxa"/>
            <w:tcBorders>
              <w:top w:val="single" w:sz="4" w:space="0" w:color="A5A5A5"/>
              <w:left w:val="nil"/>
              <w:bottom w:val="single" w:sz="4" w:space="0" w:color="C0654C"/>
              <w:right w:val="single" w:sz="4" w:space="0" w:color="A5A5A5"/>
            </w:tcBorders>
            <w:shd w:val="clear" w:color="000000" w:fill="3B1D15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108 300 000</w:t>
            </w:r>
          </w:p>
        </w:tc>
        <w:tc>
          <w:tcPr>
            <w:tcW w:w="1382" w:type="dxa"/>
            <w:tcBorders>
              <w:top w:val="single" w:sz="4" w:space="0" w:color="A5A5A5"/>
              <w:left w:val="nil"/>
              <w:bottom w:val="single" w:sz="4" w:space="0" w:color="C0654C"/>
              <w:right w:val="single" w:sz="4" w:space="0" w:color="A5A5A5"/>
            </w:tcBorders>
            <w:shd w:val="clear" w:color="000000" w:fill="3B1D15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37 312 200</w:t>
            </w:r>
          </w:p>
        </w:tc>
      </w:tr>
      <w:tr w:rsidR="00DB1754" w:rsidRPr="00DB1754" w:rsidTr="00DB1754">
        <w:trPr>
          <w:trHeight w:val="171"/>
        </w:trPr>
        <w:tc>
          <w:tcPr>
            <w:tcW w:w="10034" w:type="dxa"/>
            <w:gridSpan w:val="6"/>
            <w:tcBorders>
              <w:top w:val="single" w:sz="4" w:space="0" w:color="C0654C"/>
              <w:left w:val="single" w:sz="4" w:space="0" w:color="BFBFBF"/>
              <w:bottom w:val="single" w:sz="4" w:space="0" w:color="C0654C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  <w:t>Административный корпус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Управляющий директор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200 000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2 400 000</w:t>
            </w:r>
          </w:p>
        </w:tc>
        <w:tc>
          <w:tcPr>
            <w:tcW w:w="1382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734 400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Зам. управляющего директора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1 440 000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440 640</w:t>
            </w:r>
          </w:p>
        </w:tc>
      </w:tr>
      <w:tr w:rsidR="00DB1754" w:rsidRPr="00DB1754" w:rsidTr="00DB1754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Зам. управляющего директора по производству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1 440 000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440 640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Секретарь-референт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91 800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nil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59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Специалист по кадрам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22 000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264 000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80 784</w:t>
            </w:r>
          </w:p>
        </w:tc>
      </w:tr>
      <w:tr w:rsidR="00DB1754" w:rsidRPr="00DB1754" w:rsidTr="00DB1754">
        <w:trPr>
          <w:trHeight w:val="179"/>
        </w:trPr>
        <w:tc>
          <w:tcPr>
            <w:tcW w:w="567" w:type="dxa"/>
            <w:tcBorders>
              <w:top w:val="single" w:sz="4" w:space="0" w:color="A5A5A5"/>
              <w:left w:val="single" w:sz="4" w:space="0" w:color="A5A5A5"/>
              <w:bottom w:val="double" w:sz="6" w:space="0" w:color="C0654C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60</w:t>
            </w:r>
          </w:p>
        </w:tc>
        <w:tc>
          <w:tcPr>
            <w:tcW w:w="3685" w:type="dxa"/>
            <w:tcBorders>
              <w:top w:val="single" w:sz="4" w:space="0" w:color="A5A5A5"/>
              <w:left w:val="nil"/>
              <w:bottom w:val="double" w:sz="6" w:space="0" w:color="C0654C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Юрисконсульт</w:t>
            </w:r>
          </w:p>
        </w:tc>
        <w:tc>
          <w:tcPr>
            <w:tcW w:w="1281" w:type="dxa"/>
            <w:tcBorders>
              <w:top w:val="single" w:sz="4" w:space="0" w:color="A5A5A5"/>
              <w:left w:val="nil"/>
              <w:bottom w:val="double" w:sz="6" w:space="0" w:color="C0654C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single" w:sz="4" w:space="0" w:color="A5A5A5"/>
              <w:left w:val="nil"/>
              <w:bottom w:val="double" w:sz="6" w:space="0" w:color="C0654C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C0654C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257 040</w:t>
            </w:r>
          </w:p>
        </w:tc>
      </w:tr>
      <w:tr w:rsidR="00DB1754" w:rsidRPr="00DB1754" w:rsidTr="00DB1754">
        <w:trPr>
          <w:trHeight w:val="179"/>
        </w:trPr>
        <w:tc>
          <w:tcPr>
            <w:tcW w:w="4252" w:type="dxa"/>
            <w:gridSpan w:val="2"/>
            <w:tcBorders>
              <w:top w:val="double" w:sz="6" w:space="0" w:color="C0654C"/>
              <w:left w:val="single" w:sz="4" w:space="0" w:color="C0654C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Итого: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6 684 000</w:t>
            </w:r>
          </w:p>
        </w:tc>
        <w:tc>
          <w:tcPr>
            <w:tcW w:w="1382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2 045 304</w:t>
            </w:r>
          </w:p>
        </w:tc>
      </w:tr>
      <w:tr w:rsidR="00DB1754" w:rsidRPr="00DB1754" w:rsidTr="00DB1754">
        <w:trPr>
          <w:trHeight w:val="171"/>
        </w:trPr>
        <w:tc>
          <w:tcPr>
            <w:tcW w:w="10034" w:type="dxa"/>
            <w:gridSpan w:val="6"/>
            <w:tcBorders>
              <w:top w:val="single" w:sz="4" w:space="0" w:color="C0654C"/>
              <w:left w:val="single" w:sz="4" w:space="0" w:color="BFBFBF"/>
              <w:bottom w:val="single" w:sz="4" w:space="0" w:color="C0654C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  <w:t>Бухгалтерия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Главный бухгалтер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840 000</w:t>
            </w:r>
          </w:p>
        </w:tc>
        <w:tc>
          <w:tcPr>
            <w:tcW w:w="1382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257 040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Зам. главного бухгалтера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660 000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201 960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Бухгалтер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360 000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110 160</w:t>
            </w:r>
          </w:p>
        </w:tc>
      </w:tr>
      <w:tr w:rsidR="00DB1754" w:rsidRPr="00DB1754" w:rsidTr="00DB1754">
        <w:trPr>
          <w:trHeight w:val="244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Экономист планово-экономического отдела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1 080 000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330 480</w:t>
            </w:r>
          </w:p>
        </w:tc>
      </w:tr>
      <w:tr w:rsidR="00DB1754" w:rsidRPr="00DB1754" w:rsidTr="00DB1754">
        <w:trPr>
          <w:trHeight w:val="179"/>
        </w:trPr>
        <w:tc>
          <w:tcPr>
            <w:tcW w:w="4252" w:type="dxa"/>
            <w:gridSpan w:val="2"/>
            <w:tcBorders>
              <w:top w:val="double" w:sz="6" w:space="0" w:color="C0654C"/>
              <w:left w:val="single" w:sz="4" w:space="0" w:color="C0654C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Итого:</w:t>
            </w:r>
          </w:p>
        </w:tc>
        <w:tc>
          <w:tcPr>
            <w:tcW w:w="128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6</w:t>
            </w:r>
          </w:p>
        </w:tc>
        <w:tc>
          <w:tcPr>
            <w:tcW w:w="1418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170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2 940 000</w:t>
            </w:r>
          </w:p>
        </w:tc>
        <w:tc>
          <w:tcPr>
            <w:tcW w:w="1382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899 640</w:t>
            </w:r>
          </w:p>
        </w:tc>
      </w:tr>
      <w:tr w:rsidR="00DB1754" w:rsidRPr="00DB1754" w:rsidTr="00AB2506">
        <w:trPr>
          <w:trHeight w:val="77"/>
        </w:trPr>
        <w:tc>
          <w:tcPr>
            <w:tcW w:w="10034" w:type="dxa"/>
            <w:gridSpan w:val="6"/>
            <w:tcBorders>
              <w:top w:val="single" w:sz="4" w:space="0" w:color="C0654C"/>
              <w:left w:val="single" w:sz="4" w:space="0" w:color="BFBFBF"/>
              <w:bottom w:val="single" w:sz="4" w:space="0" w:color="C0654C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  <w:t>Инженерно-технические работники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Главный инженер</w:t>
            </w:r>
          </w:p>
        </w:tc>
        <w:tc>
          <w:tcPr>
            <w:tcW w:w="128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75 000</w:t>
            </w:r>
          </w:p>
        </w:tc>
        <w:tc>
          <w:tcPr>
            <w:tcW w:w="170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900 000</w:t>
            </w:r>
          </w:p>
        </w:tc>
        <w:tc>
          <w:tcPr>
            <w:tcW w:w="1382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275 400</w:t>
            </w:r>
          </w:p>
        </w:tc>
      </w:tr>
      <w:tr w:rsidR="00DB1754" w:rsidRPr="00DB1754" w:rsidTr="00DB1754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Инженер по производственному оборудованию и коммуникациям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480 000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146 880</w:t>
            </w:r>
          </w:p>
        </w:tc>
      </w:tr>
      <w:tr w:rsidR="00DB1754" w:rsidRPr="00DB1754" w:rsidTr="00DB1754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Инженер приемно-сортировочного участка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480 000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146 880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Инженер литейного участка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480 000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146 880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Инженер по техническому контролю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480 000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146 880</w:t>
            </w:r>
          </w:p>
        </w:tc>
      </w:tr>
      <w:tr w:rsidR="00DB1754" w:rsidRPr="00DB1754" w:rsidTr="00DB1754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Инженер по пожарной и технической </w:t>
            </w: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lastRenderedPageBreak/>
              <w:t>безопасности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lastRenderedPageBreak/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480 000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146 880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lastRenderedPageBreak/>
              <w:t>71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Инженер по охране труда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480 000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146 880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Инженер по экологии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480 000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146 880</w:t>
            </w:r>
          </w:p>
        </w:tc>
      </w:tr>
      <w:tr w:rsidR="00DB1754" w:rsidRPr="00DB1754" w:rsidTr="00DB1754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Инженер-технолог по эксплуатации оборудования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420 000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128 520</w:t>
            </w:r>
          </w:p>
        </w:tc>
      </w:tr>
      <w:tr w:rsidR="00DB1754" w:rsidRPr="00DB1754" w:rsidTr="00DB1754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Инженер-технолог по эксплуатации коммуникаций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257 040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Главный энергетик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720 000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220 320</w:t>
            </w:r>
          </w:p>
        </w:tc>
      </w:tr>
      <w:tr w:rsidR="00DB1754" w:rsidRPr="00DB1754" w:rsidTr="00DB1754">
        <w:trPr>
          <w:trHeight w:val="179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Инженер-технолог по энергетике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960 000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293 760</w:t>
            </w:r>
          </w:p>
        </w:tc>
      </w:tr>
      <w:tr w:rsidR="00DB1754" w:rsidRPr="00DB1754" w:rsidTr="00DB1754">
        <w:trPr>
          <w:trHeight w:val="179"/>
        </w:trPr>
        <w:tc>
          <w:tcPr>
            <w:tcW w:w="4252" w:type="dxa"/>
            <w:gridSpan w:val="2"/>
            <w:tcBorders>
              <w:top w:val="double" w:sz="6" w:space="0" w:color="C0654C"/>
              <w:left w:val="single" w:sz="4" w:space="0" w:color="C0654C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Итого:</w:t>
            </w:r>
          </w:p>
        </w:tc>
        <w:tc>
          <w:tcPr>
            <w:tcW w:w="128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14</w:t>
            </w:r>
          </w:p>
        </w:tc>
        <w:tc>
          <w:tcPr>
            <w:tcW w:w="1418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170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7 200 000</w:t>
            </w:r>
          </w:p>
        </w:tc>
        <w:tc>
          <w:tcPr>
            <w:tcW w:w="1382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2 203 200</w:t>
            </w:r>
          </w:p>
        </w:tc>
      </w:tr>
      <w:tr w:rsidR="00DB1754" w:rsidRPr="00DB1754" w:rsidTr="00DB1754">
        <w:trPr>
          <w:trHeight w:val="171"/>
        </w:trPr>
        <w:tc>
          <w:tcPr>
            <w:tcW w:w="10034" w:type="dxa"/>
            <w:gridSpan w:val="6"/>
            <w:tcBorders>
              <w:top w:val="single" w:sz="4" w:space="0" w:color="C0654C"/>
              <w:left w:val="single" w:sz="4" w:space="0" w:color="BFBFBF"/>
              <w:bottom w:val="single" w:sz="4" w:space="0" w:color="C0654C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  <w:t>Производственный корпус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Начальник цеха</w:t>
            </w:r>
          </w:p>
        </w:tc>
        <w:tc>
          <w:tcPr>
            <w:tcW w:w="128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60 000</w:t>
            </w:r>
          </w:p>
        </w:tc>
        <w:tc>
          <w:tcPr>
            <w:tcW w:w="170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720 000</w:t>
            </w:r>
          </w:p>
        </w:tc>
        <w:tc>
          <w:tcPr>
            <w:tcW w:w="1382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263 520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Начальник смены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960 000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351 360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Мастер участка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1 680 000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614 880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Зам. </w:t>
            </w:r>
            <w:proofErr w:type="spellStart"/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нач</w:t>
            </w:r>
            <w:proofErr w:type="spellEnd"/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 цеха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960 000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351 360</w:t>
            </w:r>
          </w:p>
        </w:tc>
      </w:tr>
      <w:tr w:rsidR="00DB1754" w:rsidRPr="00DB1754" w:rsidTr="00DB1754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Оператор т/</w:t>
            </w:r>
            <w:proofErr w:type="gramStart"/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</w:t>
            </w:r>
            <w:proofErr w:type="gramEnd"/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 </w:t>
            </w:r>
            <w:proofErr w:type="gramStart"/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для</w:t>
            </w:r>
            <w:proofErr w:type="gramEnd"/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 снятия окислительной пленки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307 440</w:t>
            </w:r>
          </w:p>
        </w:tc>
      </w:tr>
      <w:tr w:rsidR="00DB1754" w:rsidRPr="00DB1754" w:rsidTr="00DB1754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Оператор телескопического погрузчика JCB 535-140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307 440</w:t>
            </w:r>
          </w:p>
        </w:tc>
      </w:tr>
      <w:tr w:rsidR="00DB1754" w:rsidRPr="00DB1754" w:rsidTr="00DB1754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Оператор телескопического погрузчика JCB 455ZX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307 440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Водитель вилочного погрузчика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2 520 000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922 320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Водитель </w:t>
            </w:r>
            <w:proofErr w:type="spellStart"/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внедорожного</w:t>
            </w:r>
            <w:proofErr w:type="spellEnd"/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 погрузчика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307 440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Оператор перегружателя металлолома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3 360 000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1 229 760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Оператор загрузочной установки лома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307 440</w:t>
            </w:r>
          </w:p>
        </w:tc>
      </w:tr>
      <w:tr w:rsidR="00DB1754" w:rsidRPr="00DB1754" w:rsidTr="00DB1754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Оператор оборудования по производству катанки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1 680 000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614 880</w:t>
            </w:r>
          </w:p>
        </w:tc>
      </w:tr>
      <w:tr w:rsidR="00DB1754" w:rsidRPr="00DB1754" w:rsidTr="00DB1754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Оператор крана мостового </w:t>
            </w:r>
            <w:proofErr w:type="spellStart"/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двухбалочного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1 680 000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614 880</w:t>
            </w:r>
          </w:p>
        </w:tc>
      </w:tr>
      <w:tr w:rsidR="00DB1754" w:rsidRPr="00DB1754" w:rsidTr="00DB1754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Оператор крана для перемещения рулонов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307 440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Оператор крана </w:t>
            </w:r>
            <w:proofErr w:type="spellStart"/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штабелера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307 440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Рабочие участка сортировки лома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5 040 000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1 844 640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Рабочие участка переработки лома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8 400 000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3 074 400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Литейщики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12 960 000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4 743 360</w:t>
            </w:r>
          </w:p>
        </w:tc>
      </w:tr>
      <w:tr w:rsidR="00DB1754" w:rsidRPr="00DB1754" w:rsidTr="00DB1754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Укладчики разливочной линии и пакетирования </w:t>
            </w:r>
            <w:proofErr w:type="spellStart"/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чушек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5 040 000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1 844 640</w:t>
            </w:r>
          </w:p>
        </w:tc>
      </w:tr>
      <w:tr w:rsidR="00DB1754" w:rsidRPr="00DB1754" w:rsidTr="00DB1754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Укладчики разливочно-прокатной линии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1 680 000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614 880</w:t>
            </w:r>
          </w:p>
        </w:tc>
      </w:tr>
      <w:tr w:rsidR="00DB1754" w:rsidRPr="00DB1754" w:rsidTr="00DB1754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Укладчики на конвейере для разливки алюминия в пирамидки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1 680 000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614 880</w:t>
            </w:r>
          </w:p>
        </w:tc>
      </w:tr>
      <w:tr w:rsidR="00DB1754" w:rsidRPr="00DB1754" w:rsidTr="00DB1754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Укладчики на разливочной машине для производства гранул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1 680 000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614 880</w:t>
            </w:r>
          </w:p>
        </w:tc>
      </w:tr>
      <w:tr w:rsidR="00DB1754" w:rsidRPr="00DB1754" w:rsidTr="00DB1754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Персонал по обслуживанию систем по улавливанию пыли и </w:t>
            </w:r>
            <w:proofErr w:type="spellStart"/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газоотвода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2 520 000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922 320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Электрик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2 520 000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922 320</w:t>
            </w:r>
          </w:p>
        </w:tc>
      </w:tr>
      <w:tr w:rsidR="00DB1754" w:rsidRPr="00DB1754" w:rsidTr="00DB1754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Слесарь по ТО и ремонту оборудования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2 520 000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922 320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Слесарь по ТО ремонту т/</w:t>
            </w:r>
            <w:proofErr w:type="gramStart"/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</w:t>
            </w:r>
            <w:proofErr w:type="gramEnd"/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3 360 000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1 229 760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Сварщик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307 440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Мастер участка ж/</w:t>
            </w:r>
            <w:proofErr w:type="spellStart"/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д</w:t>
            </w:r>
            <w:proofErr w:type="spellEnd"/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 путей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420 000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153 720</w:t>
            </w:r>
          </w:p>
        </w:tc>
      </w:tr>
      <w:tr w:rsidR="00DB1754" w:rsidRPr="00DB1754" w:rsidTr="00DB1754">
        <w:trPr>
          <w:trHeight w:val="282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Рабочие по обслуживанию и ремонту ж/</w:t>
            </w:r>
            <w:proofErr w:type="spellStart"/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д</w:t>
            </w:r>
            <w:proofErr w:type="spellEnd"/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 путей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1 440 000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527 040</w:t>
            </w:r>
          </w:p>
        </w:tc>
      </w:tr>
      <w:tr w:rsidR="00DB1754" w:rsidRPr="00DB1754" w:rsidTr="00DB1754">
        <w:trPr>
          <w:trHeight w:val="179"/>
        </w:trPr>
        <w:tc>
          <w:tcPr>
            <w:tcW w:w="4252" w:type="dxa"/>
            <w:gridSpan w:val="2"/>
            <w:tcBorders>
              <w:top w:val="double" w:sz="6" w:space="0" w:color="C0654C"/>
              <w:left w:val="single" w:sz="4" w:space="0" w:color="C0654C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Итого:</w:t>
            </w:r>
          </w:p>
        </w:tc>
        <w:tc>
          <w:tcPr>
            <w:tcW w:w="128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158</w:t>
            </w:r>
          </w:p>
        </w:tc>
        <w:tc>
          <w:tcPr>
            <w:tcW w:w="1418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170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69 540 000</w:t>
            </w:r>
          </w:p>
        </w:tc>
        <w:tc>
          <w:tcPr>
            <w:tcW w:w="1382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25 451 640</w:t>
            </w:r>
          </w:p>
        </w:tc>
      </w:tr>
      <w:tr w:rsidR="00DB1754" w:rsidRPr="00DB1754" w:rsidTr="00DB1754">
        <w:trPr>
          <w:trHeight w:val="171"/>
        </w:trPr>
        <w:tc>
          <w:tcPr>
            <w:tcW w:w="10034" w:type="dxa"/>
            <w:gridSpan w:val="6"/>
            <w:tcBorders>
              <w:top w:val="single" w:sz="4" w:space="0" w:color="C0654C"/>
              <w:left w:val="single" w:sz="4" w:space="0" w:color="BFBFBF"/>
              <w:bottom w:val="single" w:sz="4" w:space="0" w:color="C0654C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  <w:t>Лаборатория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Лаборант</w:t>
            </w:r>
          </w:p>
        </w:tc>
        <w:tc>
          <w:tcPr>
            <w:tcW w:w="128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25 000</w:t>
            </w:r>
          </w:p>
        </w:tc>
        <w:tc>
          <w:tcPr>
            <w:tcW w:w="170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600 000</w:t>
            </w:r>
          </w:p>
        </w:tc>
        <w:tc>
          <w:tcPr>
            <w:tcW w:w="1382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183 600</w:t>
            </w:r>
          </w:p>
        </w:tc>
      </w:tr>
      <w:tr w:rsidR="00DB1754" w:rsidRPr="00DB1754" w:rsidTr="00DB1754">
        <w:trPr>
          <w:trHeight w:val="179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Контролер ОТК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600 000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183 600</w:t>
            </w:r>
          </w:p>
        </w:tc>
      </w:tr>
      <w:tr w:rsidR="00DB1754" w:rsidRPr="00DB1754" w:rsidTr="00DB1754">
        <w:trPr>
          <w:trHeight w:val="179"/>
        </w:trPr>
        <w:tc>
          <w:tcPr>
            <w:tcW w:w="4252" w:type="dxa"/>
            <w:gridSpan w:val="2"/>
            <w:tcBorders>
              <w:top w:val="double" w:sz="6" w:space="0" w:color="C0654C"/>
              <w:left w:val="single" w:sz="4" w:space="0" w:color="C0654C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Итого:</w:t>
            </w:r>
          </w:p>
        </w:tc>
        <w:tc>
          <w:tcPr>
            <w:tcW w:w="128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4</w:t>
            </w:r>
          </w:p>
        </w:tc>
        <w:tc>
          <w:tcPr>
            <w:tcW w:w="1418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170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1 200 000</w:t>
            </w:r>
          </w:p>
        </w:tc>
        <w:tc>
          <w:tcPr>
            <w:tcW w:w="1382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367 200</w:t>
            </w:r>
          </w:p>
        </w:tc>
      </w:tr>
      <w:tr w:rsidR="00DB1754" w:rsidRPr="00DB1754" w:rsidTr="00DB1754">
        <w:trPr>
          <w:trHeight w:val="171"/>
        </w:trPr>
        <w:tc>
          <w:tcPr>
            <w:tcW w:w="10034" w:type="dxa"/>
            <w:gridSpan w:val="6"/>
            <w:tcBorders>
              <w:top w:val="single" w:sz="4" w:space="0" w:color="C0654C"/>
              <w:left w:val="single" w:sz="4" w:space="0" w:color="BFBFBF"/>
              <w:bottom w:val="single" w:sz="4" w:space="0" w:color="C0654C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  <w:lastRenderedPageBreak/>
              <w:t>Складской комплекс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Зав. складом сырья</w:t>
            </w:r>
          </w:p>
        </w:tc>
        <w:tc>
          <w:tcPr>
            <w:tcW w:w="128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420 000</w:t>
            </w:r>
          </w:p>
        </w:tc>
        <w:tc>
          <w:tcPr>
            <w:tcW w:w="1382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128 520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Работник склада сырья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1 200 000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367 200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0F0D30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Зав. с</w:t>
            </w:r>
            <w:r w:rsidR="00DB1754"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кладом готовой продукции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420 000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128 520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Работник склада готовой продукции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1 800 000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550 800</w:t>
            </w:r>
          </w:p>
        </w:tc>
      </w:tr>
      <w:tr w:rsidR="00DB1754" w:rsidRPr="00DB1754" w:rsidTr="00DB1754">
        <w:trPr>
          <w:trHeight w:val="179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Кладовщик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600 000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183 600</w:t>
            </w:r>
          </w:p>
        </w:tc>
      </w:tr>
      <w:tr w:rsidR="00DB1754" w:rsidRPr="00DB1754" w:rsidTr="00DB1754">
        <w:trPr>
          <w:trHeight w:val="179"/>
        </w:trPr>
        <w:tc>
          <w:tcPr>
            <w:tcW w:w="4252" w:type="dxa"/>
            <w:gridSpan w:val="2"/>
            <w:tcBorders>
              <w:top w:val="double" w:sz="6" w:space="0" w:color="C0654C"/>
              <w:left w:val="single" w:sz="4" w:space="0" w:color="C0654C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Итого:</w:t>
            </w:r>
          </w:p>
        </w:tc>
        <w:tc>
          <w:tcPr>
            <w:tcW w:w="128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14</w:t>
            </w:r>
          </w:p>
        </w:tc>
        <w:tc>
          <w:tcPr>
            <w:tcW w:w="1418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145000</w:t>
            </w:r>
          </w:p>
        </w:tc>
        <w:tc>
          <w:tcPr>
            <w:tcW w:w="170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4 440 000</w:t>
            </w:r>
          </w:p>
        </w:tc>
        <w:tc>
          <w:tcPr>
            <w:tcW w:w="1382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1 358 640</w:t>
            </w:r>
          </w:p>
        </w:tc>
      </w:tr>
      <w:tr w:rsidR="00DB1754" w:rsidRPr="00DB1754" w:rsidTr="00DB1754">
        <w:trPr>
          <w:trHeight w:val="171"/>
        </w:trPr>
        <w:tc>
          <w:tcPr>
            <w:tcW w:w="10034" w:type="dxa"/>
            <w:gridSpan w:val="6"/>
            <w:tcBorders>
              <w:top w:val="single" w:sz="4" w:space="0" w:color="C0654C"/>
              <w:left w:val="single" w:sz="4" w:space="0" w:color="BFBFBF"/>
              <w:bottom w:val="single" w:sz="4" w:space="0" w:color="C0654C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  <w:t>Обслуживающий персонал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Начальник АХО</w:t>
            </w:r>
          </w:p>
        </w:tc>
        <w:tc>
          <w:tcPr>
            <w:tcW w:w="128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50 000</w:t>
            </w:r>
          </w:p>
        </w:tc>
        <w:tc>
          <w:tcPr>
            <w:tcW w:w="170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600 000</w:t>
            </w:r>
          </w:p>
        </w:tc>
        <w:tc>
          <w:tcPr>
            <w:tcW w:w="1382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183 600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Зам. начальника АХО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480 000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146 880</w:t>
            </w:r>
          </w:p>
        </w:tc>
      </w:tr>
      <w:tr w:rsidR="00DB1754" w:rsidRPr="00DB1754" w:rsidTr="00DB1754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Специалист по учету недвижимого имущества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360 000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110 160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Заведующий хозяйством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420 000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128 520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Делопроизводитель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480 000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146 880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Специалист по телефонной связи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91 800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Специалист по снабжению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257 040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Архивариус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240 000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73 440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Уборщица служебных помещений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18 000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432 000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132 192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Уборщица производственного корпуса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18 000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864 000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264 384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Уборщик территории комплекса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480 000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146 880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Зав. складом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420 000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128 520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Экспедитор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360 000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110 160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Сантехник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720 000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220 320</w:t>
            </w:r>
          </w:p>
        </w:tc>
      </w:tr>
      <w:tr w:rsidR="00DB1754" w:rsidRPr="00DB1754" w:rsidTr="00DB1754">
        <w:trPr>
          <w:trHeight w:val="179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Разнорабочие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600 000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183 600</w:t>
            </w:r>
          </w:p>
        </w:tc>
      </w:tr>
      <w:tr w:rsidR="00DB1754" w:rsidRPr="00DB1754" w:rsidTr="00DB1754">
        <w:trPr>
          <w:trHeight w:val="179"/>
        </w:trPr>
        <w:tc>
          <w:tcPr>
            <w:tcW w:w="4252" w:type="dxa"/>
            <w:gridSpan w:val="2"/>
            <w:tcBorders>
              <w:top w:val="double" w:sz="6" w:space="0" w:color="C0654C"/>
              <w:left w:val="single" w:sz="4" w:space="0" w:color="C0654C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Итого:</w:t>
            </w:r>
          </w:p>
        </w:tc>
        <w:tc>
          <w:tcPr>
            <w:tcW w:w="128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24</w:t>
            </w:r>
          </w:p>
        </w:tc>
        <w:tc>
          <w:tcPr>
            <w:tcW w:w="1418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170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7 596 000</w:t>
            </w:r>
          </w:p>
        </w:tc>
        <w:tc>
          <w:tcPr>
            <w:tcW w:w="1382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2 324 376</w:t>
            </w:r>
          </w:p>
        </w:tc>
      </w:tr>
      <w:tr w:rsidR="00DB1754" w:rsidRPr="00DB1754" w:rsidTr="00DB1754">
        <w:trPr>
          <w:trHeight w:val="171"/>
        </w:trPr>
        <w:tc>
          <w:tcPr>
            <w:tcW w:w="10034" w:type="dxa"/>
            <w:gridSpan w:val="6"/>
            <w:tcBorders>
              <w:top w:val="single" w:sz="4" w:space="0" w:color="C0654C"/>
              <w:left w:val="single" w:sz="4" w:space="0" w:color="BFBFBF"/>
              <w:bottom w:val="single" w:sz="4" w:space="0" w:color="C0654C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  <w:t>IT персонал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Начальник отдела</w:t>
            </w:r>
          </w:p>
        </w:tc>
        <w:tc>
          <w:tcPr>
            <w:tcW w:w="128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60 000</w:t>
            </w:r>
          </w:p>
        </w:tc>
        <w:tc>
          <w:tcPr>
            <w:tcW w:w="170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720 000</w:t>
            </w:r>
          </w:p>
        </w:tc>
        <w:tc>
          <w:tcPr>
            <w:tcW w:w="1382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220 320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Зам. начальника отдела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480 000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146 880</w:t>
            </w:r>
          </w:p>
        </w:tc>
      </w:tr>
      <w:tr w:rsidR="00DB1754" w:rsidRPr="00DB1754" w:rsidTr="00DB1754">
        <w:trPr>
          <w:trHeight w:val="179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Специалист IT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2 100 000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642 600</w:t>
            </w:r>
          </w:p>
        </w:tc>
      </w:tr>
      <w:tr w:rsidR="00DB1754" w:rsidRPr="00DB1754" w:rsidTr="00DB1754">
        <w:trPr>
          <w:trHeight w:val="179"/>
        </w:trPr>
        <w:tc>
          <w:tcPr>
            <w:tcW w:w="4252" w:type="dxa"/>
            <w:gridSpan w:val="2"/>
            <w:tcBorders>
              <w:top w:val="double" w:sz="6" w:space="0" w:color="C0654C"/>
              <w:left w:val="single" w:sz="4" w:space="0" w:color="C0654C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Итого:</w:t>
            </w:r>
          </w:p>
        </w:tc>
        <w:tc>
          <w:tcPr>
            <w:tcW w:w="128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7</w:t>
            </w:r>
          </w:p>
        </w:tc>
        <w:tc>
          <w:tcPr>
            <w:tcW w:w="1418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170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3 300 000</w:t>
            </w:r>
          </w:p>
        </w:tc>
        <w:tc>
          <w:tcPr>
            <w:tcW w:w="1382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1 009 800</w:t>
            </w:r>
          </w:p>
        </w:tc>
      </w:tr>
      <w:tr w:rsidR="00DB1754" w:rsidRPr="00DB1754" w:rsidTr="00DB1754">
        <w:trPr>
          <w:trHeight w:val="171"/>
        </w:trPr>
        <w:tc>
          <w:tcPr>
            <w:tcW w:w="10034" w:type="dxa"/>
            <w:gridSpan w:val="6"/>
            <w:tcBorders>
              <w:top w:val="single" w:sz="4" w:space="0" w:color="C0654C"/>
              <w:left w:val="single" w:sz="4" w:space="0" w:color="BFBFBF"/>
              <w:bottom w:val="single" w:sz="4" w:space="0" w:color="C0654C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  <w:t>Охрана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Начальник охраны</w:t>
            </w:r>
          </w:p>
        </w:tc>
        <w:tc>
          <w:tcPr>
            <w:tcW w:w="128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50 000</w:t>
            </w:r>
          </w:p>
        </w:tc>
        <w:tc>
          <w:tcPr>
            <w:tcW w:w="170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600 000</w:t>
            </w:r>
          </w:p>
        </w:tc>
        <w:tc>
          <w:tcPr>
            <w:tcW w:w="1382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183 600</w:t>
            </w:r>
          </w:p>
        </w:tc>
      </w:tr>
      <w:tr w:rsidR="00DB1754" w:rsidRPr="00DB1754" w:rsidTr="00DB1754">
        <w:trPr>
          <w:trHeight w:val="171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Зам. начальника охраны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480 000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146 880</w:t>
            </w:r>
          </w:p>
        </w:tc>
      </w:tr>
      <w:tr w:rsidR="00DB1754" w:rsidRPr="00DB1754" w:rsidTr="00DB1754">
        <w:trPr>
          <w:trHeight w:val="179"/>
        </w:trPr>
        <w:tc>
          <w:tcPr>
            <w:tcW w:w="567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Охрана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4 320 000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1 321 920</w:t>
            </w:r>
          </w:p>
        </w:tc>
      </w:tr>
      <w:tr w:rsidR="00DB1754" w:rsidRPr="00DB1754" w:rsidTr="00DB1754">
        <w:trPr>
          <w:trHeight w:val="179"/>
        </w:trPr>
        <w:tc>
          <w:tcPr>
            <w:tcW w:w="4252" w:type="dxa"/>
            <w:gridSpan w:val="2"/>
            <w:tcBorders>
              <w:top w:val="double" w:sz="6" w:space="0" w:color="C0654C"/>
              <w:left w:val="single" w:sz="4" w:space="0" w:color="C0654C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Итого:</w:t>
            </w:r>
          </w:p>
        </w:tc>
        <w:tc>
          <w:tcPr>
            <w:tcW w:w="128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14</w:t>
            </w:r>
          </w:p>
        </w:tc>
        <w:tc>
          <w:tcPr>
            <w:tcW w:w="1418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</w:p>
        </w:tc>
        <w:tc>
          <w:tcPr>
            <w:tcW w:w="170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5 400 000</w:t>
            </w:r>
          </w:p>
        </w:tc>
        <w:tc>
          <w:tcPr>
            <w:tcW w:w="1382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EACBC2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1 652 400</w:t>
            </w:r>
          </w:p>
        </w:tc>
      </w:tr>
      <w:tr w:rsidR="00DB1754" w:rsidRPr="00DB1754" w:rsidTr="00DB1754">
        <w:trPr>
          <w:trHeight w:val="17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ascii="Calibri" w:eastAsia="Times New Roman" w:hAnsi="Calibri" w:cs="Calibri"/>
                <w:iCs w:val="0"/>
                <w:color w:val="000000"/>
                <w:sz w:val="20"/>
                <w:lang w:eastAsia="ru-RU" w:bidi="ar-SA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754" w:rsidRPr="00DB1754" w:rsidRDefault="00DB1754" w:rsidP="00DB1754">
            <w:pPr>
              <w:spacing w:line="240" w:lineRule="auto"/>
              <w:jc w:val="left"/>
              <w:rPr>
                <w:rFonts w:ascii="Calibri" w:eastAsia="Times New Roman" w:hAnsi="Calibri" w:cs="Calibri"/>
                <w:iCs w:val="0"/>
                <w:color w:val="000000"/>
                <w:sz w:val="20"/>
                <w:lang w:eastAsia="ru-RU" w:bidi="ar-SA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ascii="Calibri" w:eastAsia="Times New Roman" w:hAnsi="Calibri" w:cs="Calibri"/>
                <w:iCs w:val="0"/>
                <w:color w:val="000000"/>
                <w:sz w:val="20"/>
                <w:lang w:eastAsia="ru-RU"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ascii="Calibri" w:eastAsia="Times New Roman" w:hAnsi="Calibri" w:cs="Calibri"/>
                <w:iCs w:val="0"/>
                <w:color w:val="000000"/>
                <w:sz w:val="20"/>
                <w:lang w:eastAsia="ru-RU"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ascii="Calibri" w:eastAsia="Times New Roman" w:hAnsi="Calibri" w:cs="Calibri"/>
                <w:iCs w:val="0"/>
                <w:color w:val="000000"/>
                <w:sz w:val="20"/>
                <w:lang w:eastAsia="ru-RU" w:bidi="ar-SA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ascii="Calibri" w:eastAsia="Times New Roman" w:hAnsi="Calibri" w:cs="Calibri"/>
                <w:iCs w:val="0"/>
                <w:color w:val="000000"/>
                <w:sz w:val="20"/>
                <w:lang w:eastAsia="ru-RU" w:bidi="ar-SA"/>
              </w:rPr>
            </w:pPr>
          </w:p>
        </w:tc>
      </w:tr>
      <w:tr w:rsidR="00DB1754" w:rsidRPr="00DB1754" w:rsidTr="00DB1754">
        <w:trPr>
          <w:trHeight w:val="179"/>
        </w:trPr>
        <w:tc>
          <w:tcPr>
            <w:tcW w:w="4252" w:type="dxa"/>
            <w:gridSpan w:val="2"/>
            <w:tcBorders>
              <w:top w:val="double" w:sz="6" w:space="0" w:color="C0654C"/>
              <w:left w:val="single" w:sz="4" w:space="0" w:color="C0654C"/>
              <w:bottom w:val="single" w:sz="4" w:space="0" w:color="C0654C"/>
              <w:right w:val="single" w:sz="4" w:space="0" w:color="C0654C"/>
            </w:tcBorders>
            <w:shd w:val="clear" w:color="000000" w:fill="3B1D15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ВСЕГО</w:t>
            </w:r>
          </w:p>
        </w:tc>
        <w:tc>
          <w:tcPr>
            <w:tcW w:w="128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3B1D15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332</w:t>
            </w:r>
          </w:p>
        </w:tc>
        <w:tc>
          <w:tcPr>
            <w:tcW w:w="1418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3B1D15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Х</w:t>
            </w:r>
          </w:p>
        </w:tc>
        <w:tc>
          <w:tcPr>
            <w:tcW w:w="1701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3B1D15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152 748 000</w:t>
            </w:r>
          </w:p>
        </w:tc>
        <w:tc>
          <w:tcPr>
            <w:tcW w:w="1382" w:type="dxa"/>
            <w:tcBorders>
              <w:top w:val="double" w:sz="6" w:space="0" w:color="C0654C"/>
              <w:left w:val="nil"/>
              <w:bottom w:val="single" w:sz="4" w:space="0" w:color="C0654C"/>
              <w:right w:val="single" w:sz="4" w:space="0" w:color="C0654C"/>
            </w:tcBorders>
            <w:shd w:val="clear" w:color="000000" w:fill="3B1D15"/>
            <w:noWrap/>
            <w:vAlign w:val="center"/>
            <w:hideMark/>
          </w:tcPr>
          <w:p w:rsidR="00DB1754" w:rsidRPr="00DB1754" w:rsidRDefault="00DB1754" w:rsidP="00DB175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DB1754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50 913 288</w:t>
            </w:r>
          </w:p>
        </w:tc>
      </w:tr>
    </w:tbl>
    <w:p w:rsidR="00DB1754" w:rsidRPr="000F0D30" w:rsidRDefault="00DB1754" w:rsidP="00E44073">
      <w:pPr>
        <w:rPr>
          <w:i/>
          <w:sz w:val="20"/>
        </w:rPr>
      </w:pPr>
      <w:r w:rsidRPr="000F0D30">
        <w:rPr>
          <w:b/>
          <w:i/>
          <w:sz w:val="20"/>
        </w:rPr>
        <w:t>Примечание к таблице:</w:t>
      </w:r>
      <w:r w:rsidRPr="000F0D30">
        <w:rPr>
          <w:i/>
          <w:sz w:val="20"/>
        </w:rPr>
        <w:t xml:space="preserve"> Уровень </w:t>
      </w:r>
      <w:proofErr w:type="spellStart"/>
      <w:r w:rsidRPr="000F0D30">
        <w:rPr>
          <w:i/>
          <w:sz w:val="20"/>
        </w:rPr>
        <w:t>з</w:t>
      </w:r>
      <w:proofErr w:type="spellEnd"/>
      <w:r w:rsidRPr="000F0D30">
        <w:rPr>
          <w:i/>
          <w:sz w:val="20"/>
        </w:rPr>
        <w:t>/</w:t>
      </w:r>
      <w:proofErr w:type="spellStart"/>
      <w:proofErr w:type="gramStart"/>
      <w:r w:rsidRPr="000F0D30">
        <w:rPr>
          <w:i/>
          <w:sz w:val="20"/>
        </w:rPr>
        <w:t>п</w:t>
      </w:r>
      <w:proofErr w:type="spellEnd"/>
      <w:proofErr w:type="gramEnd"/>
      <w:r w:rsidRPr="000F0D30">
        <w:rPr>
          <w:i/>
          <w:sz w:val="20"/>
        </w:rPr>
        <w:t xml:space="preserve"> установлен на основе среднемесячной </w:t>
      </w:r>
      <w:proofErr w:type="spellStart"/>
      <w:r w:rsidRPr="000F0D30">
        <w:rPr>
          <w:i/>
          <w:sz w:val="20"/>
        </w:rPr>
        <w:t>з</w:t>
      </w:r>
      <w:proofErr w:type="spellEnd"/>
      <w:r w:rsidRPr="000F0D30">
        <w:rPr>
          <w:i/>
          <w:sz w:val="20"/>
        </w:rPr>
        <w:t>/</w:t>
      </w:r>
      <w:proofErr w:type="spellStart"/>
      <w:r w:rsidRPr="000F0D30">
        <w:rPr>
          <w:i/>
          <w:sz w:val="20"/>
        </w:rPr>
        <w:t>п</w:t>
      </w:r>
      <w:proofErr w:type="spellEnd"/>
      <w:r w:rsidRPr="000F0D30">
        <w:rPr>
          <w:i/>
          <w:sz w:val="20"/>
        </w:rPr>
        <w:t xml:space="preserve"> </w:t>
      </w:r>
      <w:r w:rsidR="000F0D30">
        <w:rPr>
          <w:i/>
          <w:sz w:val="20"/>
        </w:rPr>
        <w:t xml:space="preserve">на </w:t>
      </w:r>
      <w:r w:rsidRPr="000F0D30">
        <w:rPr>
          <w:i/>
          <w:sz w:val="20"/>
        </w:rPr>
        <w:t>рынк</w:t>
      </w:r>
      <w:r w:rsidR="000F0D30">
        <w:rPr>
          <w:i/>
          <w:sz w:val="20"/>
        </w:rPr>
        <w:t>е</w:t>
      </w:r>
      <w:r w:rsidRPr="000F0D30">
        <w:rPr>
          <w:i/>
          <w:sz w:val="20"/>
        </w:rPr>
        <w:t xml:space="preserve"> труда Ульяновской области в ценах 2018г.</w:t>
      </w:r>
    </w:p>
    <w:p w:rsidR="00E44073" w:rsidRDefault="00E44073" w:rsidP="00E44073"/>
    <w:p w:rsidR="00E44073" w:rsidRDefault="00E44073" w:rsidP="00E44073"/>
    <w:p w:rsidR="00E44073" w:rsidRDefault="00E44073" w:rsidP="00E44073"/>
    <w:p w:rsidR="00E44073" w:rsidRDefault="00E44073" w:rsidP="00E44073"/>
    <w:p w:rsidR="00DB1754" w:rsidRDefault="00DB1754" w:rsidP="00E44073"/>
    <w:p w:rsidR="00DB1754" w:rsidRDefault="00DB1754" w:rsidP="00E44073"/>
    <w:p w:rsidR="00DB1754" w:rsidRDefault="00DB1754" w:rsidP="00E44073"/>
    <w:p w:rsidR="00DB1754" w:rsidRDefault="00DB1754" w:rsidP="00E44073"/>
    <w:p w:rsidR="00DB1754" w:rsidRDefault="00DB1754" w:rsidP="00E44073"/>
    <w:p w:rsidR="00DB1754" w:rsidRDefault="00DB1754" w:rsidP="00E44073"/>
    <w:p w:rsidR="00DB1754" w:rsidRDefault="00DB1754" w:rsidP="00E44073"/>
    <w:p w:rsidR="00DB1754" w:rsidRDefault="00DB1754" w:rsidP="00E44073"/>
    <w:p w:rsidR="00DB1754" w:rsidRDefault="00DB1754" w:rsidP="00E44073"/>
    <w:p w:rsidR="00DB1754" w:rsidRDefault="00DB1754" w:rsidP="00E44073">
      <w:pPr>
        <w:pStyle w:val="2"/>
        <w:sectPr w:rsidR="00DB1754" w:rsidSect="00EE204A">
          <w:pgSz w:w="11906" w:h="16838"/>
          <w:pgMar w:top="1134" w:right="851" w:bottom="1134" w:left="1134" w:header="737" w:footer="964" w:gutter="0"/>
          <w:cols w:space="708"/>
          <w:docGrid w:linePitch="360"/>
        </w:sectPr>
      </w:pPr>
      <w:bookmarkStart w:id="75" w:name="_Toc477293147"/>
      <w:bookmarkStart w:id="76" w:name="_Toc477349326"/>
    </w:p>
    <w:p w:rsidR="00E44073" w:rsidRDefault="001C5440" w:rsidP="00E44073">
      <w:pPr>
        <w:pStyle w:val="2"/>
      </w:pPr>
      <w:bookmarkStart w:id="77" w:name="_Toc524516659"/>
      <w:r>
        <w:lastRenderedPageBreak/>
        <w:t>5</w:t>
      </w:r>
      <w:r w:rsidR="00E44073">
        <w:t xml:space="preserve">.2 </w:t>
      </w:r>
      <w:r w:rsidR="00E44073" w:rsidRPr="0062266E">
        <w:t xml:space="preserve">План-график </w:t>
      </w:r>
      <w:r w:rsidR="00CC2401">
        <w:t xml:space="preserve">реализации основных мероприятий </w:t>
      </w:r>
      <w:bookmarkEnd w:id="75"/>
      <w:bookmarkEnd w:id="76"/>
      <w:r w:rsidR="00CC2401">
        <w:t>Инвестиционного проекта</w:t>
      </w:r>
      <w:bookmarkEnd w:id="77"/>
    </w:p>
    <w:p w:rsidR="003C7A29" w:rsidRDefault="003C7A29" w:rsidP="00E44073"/>
    <w:p w:rsidR="00DB1754" w:rsidRPr="003C7A29" w:rsidRDefault="00C962A7" w:rsidP="003C7A29">
      <w:pPr>
        <w:sectPr w:rsidR="00DB1754" w:rsidRPr="003C7A29" w:rsidSect="00DB1754">
          <w:pgSz w:w="16838" w:h="11906" w:orient="landscape"/>
          <w:pgMar w:top="1134" w:right="1134" w:bottom="851" w:left="1134" w:header="737" w:footer="964" w:gutter="0"/>
          <w:cols w:space="708"/>
          <w:docGrid w:linePitch="360"/>
        </w:sectPr>
      </w:pPr>
      <w:r w:rsidRPr="00C962A7">
        <w:rPr>
          <w:noProof/>
          <w:lang w:eastAsia="ru-RU" w:bidi="ar-SA"/>
        </w:rPr>
        <w:drawing>
          <wp:inline distT="0" distB="0" distL="0" distR="0">
            <wp:extent cx="7777650" cy="5178055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650" cy="517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073" w:rsidRPr="00F95592" w:rsidRDefault="00E44073" w:rsidP="00E44073">
      <w:pPr>
        <w:pStyle w:val="1"/>
        <w:spacing w:before="0" w:after="120"/>
        <w:rPr>
          <w:rFonts w:cs="Times New Roman"/>
        </w:rPr>
      </w:pPr>
      <w:bookmarkStart w:id="78" w:name="_Toc477293155"/>
      <w:bookmarkStart w:id="79" w:name="_Toc477349331"/>
      <w:bookmarkStart w:id="80" w:name="_Toc524516660"/>
      <w:r w:rsidRPr="007371E1">
        <w:rPr>
          <w:rFonts w:cs="Times New Roman"/>
        </w:rPr>
        <w:lastRenderedPageBreak/>
        <w:t>Разд</w:t>
      </w:r>
      <w:r w:rsidR="001C5440">
        <w:rPr>
          <w:rFonts w:cs="Times New Roman"/>
        </w:rPr>
        <w:t>ел 6</w:t>
      </w:r>
      <w:r>
        <w:rPr>
          <w:rFonts w:cs="Times New Roman"/>
        </w:rPr>
        <w:t>. Финансовый план</w:t>
      </w:r>
      <w:r w:rsidR="001C5440">
        <w:rPr>
          <w:rFonts w:cs="Times New Roman"/>
        </w:rPr>
        <w:t xml:space="preserve"> Инвестиционного</w:t>
      </w:r>
      <w:r>
        <w:rPr>
          <w:rFonts w:cs="Times New Roman"/>
        </w:rPr>
        <w:t xml:space="preserve"> проекта</w:t>
      </w:r>
      <w:bookmarkEnd w:id="78"/>
      <w:bookmarkEnd w:id="79"/>
      <w:bookmarkEnd w:id="80"/>
    </w:p>
    <w:p w:rsidR="00E44073" w:rsidRDefault="001C5440" w:rsidP="00E44073">
      <w:pPr>
        <w:pStyle w:val="2"/>
      </w:pPr>
      <w:bookmarkStart w:id="81" w:name="_Toc524516661"/>
      <w:r>
        <w:t>6</w:t>
      </w:r>
      <w:r w:rsidR="00E44073">
        <w:t xml:space="preserve">.1 </w:t>
      </w:r>
      <w:r w:rsidR="00E44073" w:rsidRPr="00B21292">
        <w:t>Основные принятые допущения для построения финансовой модели</w:t>
      </w:r>
      <w:bookmarkEnd w:id="81"/>
    </w:p>
    <w:p w:rsidR="00276606" w:rsidRDefault="00276606" w:rsidP="00E44073">
      <w:pPr>
        <w:pStyle w:val="ae"/>
        <w:numPr>
          <w:ilvl w:val="0"/>
          <w:numId w:val="1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Организационно-правовая форм</w:t>
      </w:r>
      <w:proofErr w:type="gramStart"/>
      <w:r>
        <w:rPr>
          <w:rFonts w:cs="Times New Roman"/>
          <w:szCs w:val="24"/>
        </w:rPr>
        <w:t>а-</w:t>
      </w:r>
      <w:proofErr w:type="gramEnd"/>
      <w:r>
        <w:rPr>
          <w:rFonts w:cs="Times New Roman"/>
          <w:szCs w:val="24"/>
        </w:rPr>
        <w:t xml:space="preserve"> Общество с ограниченной ответственностью (ООО);</w:t>
      </w:r>
    </w:p>
    <w:p w:rsidR="00375A71" w:rsidRDefault="00375A71" w:rsidP="00E44073">
      <w:pPr>
        <w:pStyle w:val="ae"/>
        <w:numPr>
          <w:ilvl w:val="0"/>
          <w:numId w:val="1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Основной вид деятельности по ОКВЭД 38.32.4 «Обработка отходов лома цветных металлов»</w:t>
      </w:r>
    </w:p>
    <w:p w:rsidR="00C3225A" w:rsidRDefault="00C3225A" w:rsidP="00E44073">
      <w:pPr>
        <w:pStyle w:val="ae"/>
        <w:numPr>
          <w:ilvl w:val="0"/>
          <w:numId w:val="1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Данный инвестиционный проект предусматривает размещение производства на территории ОЭЗ и индустриальных парков (ИП). Условия размещения предусматривают систему налоговых льгот и </w:t>
      </w:r>
      <w:r w:rsidR="00276606">
        <w:rPr>
          <w:rFonts w:cs="Times New Roman"/>
          <w:szCs w:val="24"/>
        </w:rPr>
        <w:t>низкую</w:t>
      </w:r>
      <w:r>
        <w:rPr>
          <w:rFonts w:cs="Times New Roman"/>
          <w:szCs w:val="24"/>
        </w:rPr>
        <w:t xml:space="preserve"> стоимость приобретения земельных участков. Для учета возможных рисков по отсутствию свободных мест размещения производства в ОЭЗ и ИП все расчеты предусматривают полные инвестиционные вложения в основные фонды на общих рыночных условиях и общеустановленные НК став</w:t>
      </w:r>
      <w:r w:rsidR="00276606">
        <w:rPr>
          <w:rFonts w:cs="Times New Roman"/>
          <w:szCs w:val="24"/>
        </w:rPr>
        <w:t>ки налогов и неналоговых сборов;</w:t>
      </w:r>
    </w:p>
    <w:p w:rsidR="00022EBE" w:rsidRDefault="00022EBE" w:rsidP="00E44073">
      <w:pPr>
        <w:pStyle w:val="ae"/>
        <w:numPr>
          <w:ilvl w:val="0"/>
          <w:numId w:val="1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Валюта расчето</w:t>
      </w:r>
      <w:proofErr w:type="gramStart"/>
      <w:r>
        <w:rPr>
          <w:rFonts w:cs="Times New Roman"/>
          <w:szCs w:val="24"/>
        </w:rPr>
        <w:t>в-</w:t>
      </w:r>
      <w:proofErr w:type="gramEnd"/>
      <w:r>
        <w:rPr>
          <w:rFonts w:cs="Times New Roman"/>
          <w:szCs w:val="24"/>
        </w:rPr>
        <w:t xml:space="preserve"> рубли;</w:t>
      </w:r>
    </w:p>
    <w:p w:rsidR="00022EBE" w:rsidRDefault="00022EBE" w:rsidP="00E44073">
      <w:pPr>
        <w:pStyle w:val="ae"/>
        <w:numPr>
          <w:ilvl w:val="0"/>
          <w:numId w:val="1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Горизонт планирования- 10 лет;</w:t>
      </w:r>
    </w:p>
    <w:p w:rsidR="00022EBE" w:rsidRDefault="00022EBE" w:rsidP="00E44073">
      <w:pPr>
        <w:pStyle w:val="ae"/>
        <w:numPr>
          <w:ilvl w:val="0"/>
          <w:numId w:val="1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Шаг расчето</w:t>
      </w:r>
      <w:proofErr w:type="gramStart"/>
      <w:r>
        <w:rPr>
          <w:rFonts w:cs="Times New Roman"/>
          <w:szCs w:val="24"/>
        </w:rPr>
        <w:t>в-</w:t>
      </w:r>
      <w:proofErr w:type="gramEnd"/>
      <w:r>
        <w:rPr>
          <w:rFonts w:cs="Times New Roman"/>
          <w:szCs w:val="24"/>
        </w:rPr>
        <w:t xml:space="preserve"> календарный год;</w:t>
      </w:r>
    </w:p>
    <w:p w:rsidR="00E03C95" w:rsidRDefault="00E03C95" w:rsidP="00E44073">
      <w:pPr>
        <w:pStyle w:val="ae"/>
        <w:numPr>
          <w:ilvl w:val="0"/>
          <w:numId w:val="1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Курс доллара США 68,5 руб., курс Евро 79,5 руб. (на 06.09.18). В расчетах принято допущение, что на протяжении всего горизонта планирования будет отсутствоват</w:t>
      </w:r>
      <w:r w:rsidR="00276606">
        <w:rPr>
          <w:rFonts w:cs="Times New Roman"/>
          <w:szCs w:val="24"/>
        </w:rPr>
        <w:t>ь резкое колебание курсов валют;</w:t>
      </w:r>
    </w:p>
    <w:p w:rsidR="00E03C95" w:rsidRDefault="00E03C95" w:rsidP="00E44073">
      <w:pPr>
        <w:pStyle w:val="ae"/>
        <w:numPr>
          <w:ilvl w:val="0"/>
          <w:numId w:val="1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Цена реализации алюминие</w:t>
      </w:r>
      <w:r w:rsidR="00E47478">
        <w:rPr>
          <w:rFonts w:cs="Times New Roman"/>
          <w:szCs w:val="24"/>
        </w:rPr>
        <w:t>вых сплавов принята равной 2000</w:t>
      </w:r>
      <w:r w:rsidRPr="00E03C95">
        <w:rPr>
          <w:rFonts w:cs="Times New Roman"/>
          <w:szCs w:val="24"/>
        </w:rPr>
        <w:t>$</w:t>
      </w:r>
      <w:r>
        <w:rPr>
          <w:rFonts w:cs="Times New Roman"/>
          <w:szCs w:val="24"/>
        </w:rPr>
        <w:t xml:space="preserve"> за 1 </w:t>
      </w:r>
      <w:proofErr w:type="spellStart"/>
      <w:r>
        <w:rPr>
          <w:rFonts w:cs="Times New Roman"/>
          <w:szCs w:val="24"/>
        </w:rPr>
        <w:t>тн</w:t>
      </w:r>
      <w:proofErr w:type="spellEnd"/>
      <w:r>
        <w:rPr>
          <w:rFonts w:cs="Times New Roman"/>
          <w:szCs w:val="24"/>
        </w:rPr>
        <w:t>. В расчетах принято допущение, что на протяжении всего горизонта планирования цена алюминия на фондовых рынках будет расти в среднем на 3% ежегодно</w:t>
      </w:r>
      <w:r w:rsidR="00E47478">
        <w:rPr>
          <w:rFonts w:cs="Times New Roman"/>
          <w:szCs w:val="24"/>
        </w:rPr>
        <w:t xml:space="preserve"> при отсутствии резк</w:t>
      </w:r>
      <w:r w:rsidR="00276606">
        <w:rPr>
          <w:rFonts w:cs="Times New Roman"/>
          <w:szCs w:val="24"/>
        </w:rPr>
        <w:t>ого изменения конъюнктуры рынка;</w:t>
      </w:r>
    </w:p>
    <w:p w:rsidR="00E47478" w:rsidRDefault="00276606" w:rsidP="00E44073">
      <w:pPr>
        <w:pStyle w:val="ae"/>
        <w:numPr>
          <w:ilvl w:val="0"/>
          <w:numId w:val="1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Система налогообложени</w:t>
      </w:r>
      <w:proofErr w:type="gramStart"/>
      <w:r>
        <w:rPr>
          <w:rFonts w:cs="Times New Roman"/>
          <w:szCs w:val="24"/>
        </w:rPr>
        <w:t>я-</w:t>
      </w:r>
      <w:proofErr w:type="gramEnd"/>
      <w:r>
        <w:rPr>
          <w:rFonts w:cs="Times New Roman"/>
          <w:szCs w:val="24"/>
        </w:rPr>
        <w:t xml:space="preserve"> ОСНО;</w:t>
      </w:r>
    </w:p>
    <w:p w:rsidR="00E44073" w:rsidRDefault="00E44073" w:rsidP="00E44073">
      <w:pPr>
        <w:pStyle w:val="ae"/>
        <w:numPr>
          <w:ilvl w:val="0"/>
          <w:numId w:val="1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Ставка </w:t>
      </w:r>
      <w:r w:rsidR="00313278">
        <w:rPr>
          <w:rFonts w:cs="Times New Roman"/>
          <w:szCs w:val="24"/>
        </w:rPr>
        <w:t>дисконтирования- 1</w:t>
      </w:r>
      <w:r w:rsidR="00C962A7">
        <w:rPr>
          <w:rFonts w:cs="Times New Roman"/>
          <w:szCs w:val="24"/>
        </w:rPr>
        <w:t>0</w:t>
      </w:r>
      <w:r>
        <w:rPr>
          <w:rFonts w:cs="Times New Roman"/>
          <w:szCs w:val="24"/>
        </w:rPr>
        <w:t>%</w:t>
      </w:r>
      <w:r w:rsidR="00276606">
        <w:rPr>
          <w:rFonts w:cs="Times New Roman"/>
          <w:szCs w:val="24"/>
        </w:rPr>
        <w:t>;</w:t>
      </w:r>
    </w:p>
    <w:p w:rsidR="00E44073" w:rsidRDefault="00E44073" w:rsidP="00E44073">
      <w:pPr>
        <w:pStyle w:val="ae"/>
        <w:numPr>
          <w:ilvl w:val="0"/>
          <w:numId w:val="1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НДФЛ- 13%</w:t>
      </w:r>
      <w:r w:rsidR="00276606">
        <w:rPr>
          <w:rFonts w:cs="Times New Roman"/>
          <w:szCs w:val="24"/>
        </w:rPr>
        <w:t>;</w:t>
      </w:r>
    </w:p>
    <w:p w:rsidR="00E44073" w:rsidRDefault="00E44073" w:rsidP="00E44073">
      <w:pPr>
        <w:pStyle w:val="ae"/>
        <w:numPr>
          <w:ilvl w:val="0"/>
          <w:numId w:val="1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Страхов</w:t>
      </w:r>
      <w:r w:rsidR="00E47478">
        <w:rPr>
          <w:rFonts w:cs="Times New Roman"/>
          <w:szCs w:val="24"/>
        </w:rPr>
        <w:t>ые отчисления 36</w:t>
      </w:r>
      <w:r>
        <w:rPr>
          <w:rFonts w:cs="Times New Roman"/>
          <w:szCs w:val="24"/>
        </w:rPr>
        <w:t>,6</w:t>
      </w:r>
      <w:r w:rsidRPr="00FF06C0">
        <w:rPr>
          <w:rFonts w:cs="Times New Roman"/>
          <w:szCs w:val="24"/>
        </w:rPr>
        <w:t>%</w:t>
      </w:r>
      <w:r w:rsidR="00E47478">
        <w:rPr>
          <w:rFonts w:cs="Times New Roman"/>
          <w:szCs w:val="24"/>
        </w:rPr>
        <w:t>- для основных производственных рабочих, 30,6% для прочего персонала, в т.ч.:</w:t>
      </w:r>
    </w:p>
    <w:p w:rsidR="00E44073" w:rsidRDefault="00E47478" w:rsidP="00E44073">
      <w:pPr>
        <w:pStyle w:val="ae"/>
        <w:numPr>
          <w:ilvl w:val="0"/>
          <w:numId w:val="19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Пенсионный фонд- 22</w:t>
      </w:r>
      <w:r w:rsidR="00E44073">
        <w:rPr>
          <w:rFonts w:cs="Times New Roman"/>
          <w:szCs w:val="24"/>
        </w:rPr>
        <w:t>%;</w:t>
      </w:r>
    </w:p>
    <w:p w:rsidR="00E44073" w:rsidRDefault="00E44073" w:rsidP="00E44073">
      <w:pPr>
        <w:pStyle w:val="ae"/>
        <w:numPr>
          <w:ilvl w:val="0"/>
          <w:numId w:val="19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Ф</w:t>
      </w:r>
      <w:r w:rsidR="00E47478">
        <w:rPr>
          <w:rFonts w:cs="Times New Roman"/>
          <w:szCs w:val="24"/>
        </w:rPr>
        <w:t>онд социального страхования- 2,9</w:t>
      </w:r>
      <w:r>
        <w:rPr>
          <w:rFonts w:cs="Times New Roman"/>
          <w:szCs w:val="24"/>
        </w:rPr>
        <w:t>%;</w:t>
      </w:r>
    </w:p>
    <w:p w:rsidR="00E44073" w:rsidRDefault="00E44073" w:rsidP="00E44073">
      <w:pPr>
        <w:pStyle w:val="ae"/>
        <w:numPr>
          <w:ilvl w:val="0"/>
          <w:numId w:val="19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Федеральный фонд обязательно</w:t>
      </w:r>
      <w:r w:rsidR="00E47478">
        <w:rPr>
          <w:rFonts w:cs="Times New Roman"/>
          <w:szCs w:val="24"/>
        </w:rPr>
        <w:t>го медицинского страхования- 5,1</w:t>
      </w:r>
      <w:r>
        <w:rPr>
          <w:rFonts w:cs="Times New Roman"/>
          <w:szCs w:val="24"/>
        </w:rPr>
        <w:t>%</w:t>
      </w:r>
      <w:r w:rsidR="00E47478">
        <w:rPr>
          <w:rFonts w:cs="Times New Roman"/>
          <w:szCs w:val="24"/>
        </w:rPr>
        <w:t>;</w:t>
      </w:r>
    </w:p>
    <w:p w:rsidR="00E47478" w:rsidRDefault="00E47478" w:rsidP="00E44073">
      <w:pPr>
        <w:pStyle w:val="ae"/>
        <w:numPr>
          <w:ilvl w:val="0"/>
          <w:numId w:val="19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Отчисления в ФСС от несчастных случаев и проф. заболеваний- 0,6% (класс профессионального риска 6);</w:t>
      </w:r>
    </w:p>
    <w:p w:rsidR="00E47478" w:rsidRPr="00FF06C0" w:rsidRDefault="00E47478" w:rsidP="00E44073">
      <w:pPr>
        <w:pStyle w:val="ae"/>
        <w:numPr>
          <w:ilvl w:val="0"/>
          <w:numId w:val="19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Дополнительные отчисления в ПФ- 6% за вредные условия труда, подкласс 3.3 (для основных производственных рабочих)</w:t>
      </w:r>
      <w:r w:rsidR="00276606">
        <w:rPr>
          <w:rFonts w:cs="Times New Roman"/>
          <w:szCs w:val="24"/>
        </w:rPr>
        <w:t>;</w:t>
      </w:r>
    </w:p>
    <w:p w:rsidR="00E44073" w:rsidRDefault="00E44073" w:rsidP="00E44073">
      <w:pPr>
        <w:pStyle w:val="ae"/>
        <w:numPr>
          <w:ilvl w:val="0"/>
          <w:numId w:val="1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Налог на прибыль - 2</w:t>
      </w:r>
      <w:r w:rsidR="00E47478">
        <w:rPr>
          <w:rFonts w:cs="Times New Roman"/>
          <w:szCs w:val="24"/>
        </w:rPr>
        <w:t>0</w:t>
      </w:r>
      <w:r>
        <w:rPr>
          <w:rFonts w:cs="Times New Roman"/>
          <w:szCs w:val="24"/>
        </w:rPr>
        <w:t>%;</w:t>
      </w:r>
    </w:p>
    <w:p w:rsidR="00E44073" w:rsidRDefault="00E47478" w:rsidP="00E44073">
      <w:pPr>
        <w:pStyle w:val="ae"/>
        <w:numPr>
          <w:ilvl w:val="0"/>
          <w:numId w:val="1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Земельный налог- 1,5</w:t>
      </w:r>
      <w:r w:rsidR="00E44073">
        <w:rPr>
          <w:rFonts w:cs="Times New Roman"/>
          <w:szCs w:val="24"/>
        </w:rPr>
        <w:t xml:space="preserve">% </w:t>
      </w:r>
      <w:r>
        <w:rPr>
          <w:rFonts w:cs="Times New Roman"/>
          <w:szCs w:val="24"/>
        </w:rPr>
        <w:t xml:space="preserve"> от кадастровой стоимости земельного участка. Рыночная и кадастровая стоимость приравнены;</w:t>
      </w:r>
    </w:p>
    <w:p w:rsidR="00E44073" w:rsidRDefault="00E44073" w:rsidP="00E44073">
      <w:pPr>
        <w:pStyle w:val="ae"/>
        <w:numPr>
          <w:ilvl w:val="0"/>
          <w:numId w:val="1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Налог на </w:t>
      </w:r>
      <w:r w:rsidR="00E47478">
        <w:rPr>
          <w:rFonts w:cs="Times New Roman"/>
          <w:szCs w:val="24"/>
        </w:rPr>
        <w:t>имущество- 2,2%</w:t>
      </w:r>
      <w:proofErr w:type="gramStart"/>
      <w:r w:rsidR="00E47478">
        <w:rPr>
          <w:rFonts w:cs="Times New Roman"/>
          <w:szCs w:val="24"/>
        </w:rPr>
        <w:t xml:space="preserve"> ;</w:t>
      </w:r>
      <w:proofErr w:type="gramEnd"/>
    </w:p>
    <w:p w:rsidR="00E47478" w:rsidRDefault="00E47478" w:rsidP="00E44073">
      <w:pPr>
        <w:pStyle w:val="ae"/>
        <w:numPr>
          <w:ilvl w:val="0"/>
          <w:numId w:val="1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НДС- 20%</w:t>
      </w:r>
      <w:r w:rsidR="00C3225A">
        <w:rPr>
          <w:rFonts w:cs="Times New Roman"/>
          <w:szCs w:val="24"/>
        </w:rPr>
        <w:t xml:space="preserve"> (поправки  законодательство вступят в силу с января 2019 г.);</w:t>
      </w:r>
    </w:p>
    <w:p w:rsidR="00C3225A" w:rsidRDefault="00C3225A" w:rsidP="00E44073">
      <w:pPr>
        <w:pStyle w:val="ae"/>
        <w:numPr>
          <w:ilvl w:val="0"/>
          <w:numId w:val="1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Инвестиционных расходах предусматривается резерв под возможное удорожание стоимости Инвестиционного проекта и </w:t>
      </w:r>
      <w:r w:rsidR="00C91994">
        <w:rPr>
          <w:rFonts w:cs="Times New Roman"/>
          <w:szCs w:val="24"/>
        </w:rPr>
        <w:t xml:space="preserve">финансировании </w:t>
      </w:r>
      <w:r>
        <w:rPr>
          <w:rFonts w:cs="Times New Roman"/>
          <w:szCs w:val="24"/>
        </w:rPr>
        <w:t>ст</w:t>
      </w:r>
      <w:r w:rsidR="00C91994">
        <w:rPr>
          <w:rFonts w:cs="Times New Roman"/>
          <w:szCs w:val="24"/>
        </w:rPr>
        <w:t>роительства</w:t>
      </w:r>
      <w:r>
        <w:rPr>
          <w:rFonts w:cs="Times New Roman"/>
          <w:szCs w:val="24"/>
        </w:rPr>
        <w:t xml:space="preserve"> внешней </w:t>
      </w:r>
      <w:r>
        <w:rPr>
          <w:rFonts w:cs="Times New Roman"/>
          <w:szCs w:val="24"/>
        </w:rPr>
        <w:lastRenderedPageBreak/>
        <w:t xml:space="preserve">инженерной инфраструктуры (котельные, насосные станции, </w:t>
      </w:r>
      <w:r w:rsidR="00FB7332">
        <w:rPr>
          <w:rFonts w:cs="Times New Roman"/>
          <w:szCs w:val="24"/>
        </w:rPr>
        <w:t>электростанции</w:t>
      </w:r>
      <w:r>
        <w:rPr>
          <w:rFonts w:cs="Times New Roman"/>
          <w:szCs w:val="24"/>
        </w:rPr>
        <w:t xml:space="preserve"> и т.д.) в размере 15% от общего объема капитальных вложений.</w:t>
      </w:r>
    </w:p>
    <w:p w:rsidR="00693383" w:rsidRDefault="00945842" w:rsidP="00E44073">
      <w:pPr>
        <w:pStyle w:val="ae"/>
        <w:numPr>
          <w:ilvl w:val="0"/>
          <w:numId w:val="1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Затраты и цены проиндексированы в соответствии с прогнозом Минэкономразвития до 2030г.</w:t>
      </w:r>
    </w:p>
    <w:p w:rsidR="00945842" w:rsidRPr="00945842" w:rsidRDefault="00945842" w:rsidP="00945842">
      <w:pPr>
        <w:rPr>
          <w:rFonts w:cs="Times New Roman"/>
          <w:i/>
          <w:szCs w:val="24"/>
        </w:rPr>
      </w:pPr>
      <w:r w:rsidRPr="00945842">
        <w:rPr>
          <w:rFonts w:cs="Times New Roman"/>
          <w:i/>
          <w:szCs w:val="24"/>
        </w:rPr>
        <w:t>Таблица №25. Сведения об инфляции.</w:t>
      </w:r>
    </w:p>
    <w:tbl>
      <w:tblPr>
        <w:tblW w:w="5000" w:type="pct"/>
        <w:tblLook w:val="04A0"/>
      </w:tblPr>
      <w:tblGrid>
        <w:gridCol w:w="2720"/>
        <w:gridCol w:w="739"/>
        <w:gridCol w:w="741"/>
        <w:gridCol w:w="741"/>
        <w:gridCol w:w="741"/>
        <w:gridCol w:w="741"/>
        <w:gridCol w:w="741"/>
        <w:gridCol w:w="741"/>
        <w:gridCol w:w="741"/>
        <w:gridCol w:w="741"/>
        <w:gridCol w:w="750"/>
      </w:tblGrid>
      <w:tr w:rsidR="00945842" w:rsidRPr="00945842" w:rsidTr="00945842">
        <w:trPr>
          <w:trHeight w:val="300"/>
        </w:trPr>
        <w:tc>
          <w:tcPr>
            <w:tcW w:w="1141" w:type="pc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наименование</w:t>
            </w:r>
          </w:p>
        </w:tc>
        <w:tc>
          <w:tcPr>
            <w:tcW w:w="386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 год</w:t>
            </w:r>
          </w:p>
        </w:tc>
        <w:tc>
          <w:tcPr>
            <w:tcW w:w="386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2 год</w:t>
            </w:r>
          </w:p>
        </w:tc>
        <w:tc>
          <w:tcPr>
            <w:tcW w:w="386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3 год</w:t>
            </w:r>
          </w:p>
        </w:tc>
        <w:tc>
          <w:tcPr>
            <w:tcW w:w="386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4 год</w:t>
            </w:r>
          </w:p>
        </w:tc>
        <w:tc>
          <w:tcPr>
            <w:tcW w:w="386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5 год</w:t>
            </w:r>
          </w:p>
        </w:tc>
        <w:tc>
          <w:tcPr>
            <w:tcW w:w="386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6 год</w:t>
            </w:r>
          </w:p>
        </w:tc>
        <w:tc>
          <w:tcPr>
            <w:tcW w:w="386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7 год</w:t>
            </w:r>
          </w:p>
        </w:tc>
        <w:tc>
          <w:tcPr>
            <w:tcW w:w="386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8 год</w:t>
            </w:r>
          </w:p>
        </w:tc>
        <w:tc>
          <w:tcPr>
            <w:tcW w:w="386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9 год</w:t>
            </w:r>
          </w:p>
        </w:tc>
        <w:tc>
          <w:tcPr>
            <w:tcW w:w="386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10 год</w:t>
            </w:r>
          </w:p>
        </w:tc>
      </w:tr>
      <w:tr w:rsidR="00945842" w:rsidRPr="00945842" w:rsidTr="00945842">
        <w:trPr>
          <w:trHeight w:val="300"/>
        </w:trPr>
        <w:tc>
          <w:tcPr>
            <w:tcW w:w="114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Цены на готовую продукцию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100,0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105,3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105,4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102,6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102,7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103,5</w:t>
            </w:r>
          </w:p>
        </w:tc>
      </w:tr>
      <w:tr w:rsidR="00945842" w:rsidRPr="00945842" w:rsidTr="00945842">
        <w:trPr>
          <w:trHeight w:val="300"/>
        </w:trPr>
        <w:tc>
          <w:tcPr>
            <w:tcW w:w="114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ind w:firstLineChars="100" w:firstLine="200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заработная плата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100,0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104,9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103,9</w:t>
            </w:r>
          </w:p>
        </w:tc>
      </w:tr>
      <w:tr w:rsidR="00945842" w:rsidRPr="00945842" w:rsidTr="00945842">
        <w:trPr>
          <w:trHeight w:val="300"/>
        </w:trPr>
        <w:tc>
          <w:tcPr>
            <w:tcW w:w="114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ind w:firstLineChars="100" w:firstLine="200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сырье и материалы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100,0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102,9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104,7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104,0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103,5</w:t>
            </w:r>
          </w:p>
        </w:tc>
      </w:tr>
      <w:tr w:rsidR="00945842" w:rsidRPr="00945842" w:rsidTr="00945842">
        <w:trPr>
          <w:trHeight w:val="300"/>
        </w:trPr>
        <w:tc>
          <w:tcPr>
            <w:tcW w:w="114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ind w:firstLineChars="100" w:firstLine="200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топливо и энергия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100,0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104,9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106,1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106,1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106,1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106,1</w:t>
            </w:r>
          </w:p>
        </w:tc>
      </w:tr>
      <w:tr w:rsidR="00945842" w:rsidRPr="00945842" w:rsidTr="00945842">
        <w:trPr>
          <w:trHeight w:val="300"/>
        </w:trPr>
        <w:tc>
          <w:tcPr>
            <w:tcW w:w="114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ind w:firstLineChars="100" w:firstLine="200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прочие затраты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100,0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102,9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104,7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104,0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945842" w:rsidRPr="00945842" w:rsidRDefault="00945842" w:rsidP="00945842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945842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103,5</w:t>
            </w:r>
          </w:p>
        </w:tc>
      </w:tr>
    </w:tbl>
    <w:p w:rsidR="00693383" w:rsidRDefault="00693383" w:rsidP="00693383">
      <w:pPr>
        <w:pStyle w:val="ae"/>
        <w:rPr>
          <w:rFonts w:cs="Times New Roman"/>
          <w:szCs w:val="24"/>
        </w:rPr>
      </w:pPr>
    </w:p>
    <w:p w:rsidR="00FB7332" w:rsidRDefault="00FB7332" w:rsidP="00FB7332">
      <w:bookmarkStart w:id="82" w:name="_Toc477349332"/>
    </w:p>
    <w:p w:rsidR="00FB7332" w:rsidRDefault="00FB7332" w:rsidP="00FB7332"/>
    <w:p w:rsidR="00693383" w:rsidRPr="00FB7332" w:rsidRDefault="00693383" w:rsidP="00FB7332">
      <w:pPr>
        <w:sectPr w:rsidR="00693383" w:rsidRPr="00FB7332" w:rsidSect="00EE204A">
          <w:pgSz w:w="11906" w:h="16838"/>
          <w:pgMar w:top="1134" w:right="851" w:bottom="1134" w:left="1134" w:header="737" w:footer="964" w:gutter="0"/>
          <w:cols w:space="708"/>
          <w:docGrid w:linePitch="360"/>
        </w:sectPr>
      </w:pPr>
    </w:p>
    <w:p w:rsidR="00FB7332" w:rsidRDefault="00FB7332" w:rsidP="00FB7332">
      <w:pPr>
        <w:pStyle w:val="2"/>
        <w:rPr>
          <w:rFonts w:cs="Times New Roman"/>
        </w:rPr>
      </w:pPr>
      <w:bookmarkStart w:id="83" w:name="_Toc524516662"/>
      <w:bookmarkEnd w:id="82"/>
      <w:r>
        <w:rPr>
          <w:rFonts w:cs="Times New Roman"/>
        </w:rPr>
        <w:lastRenderedPageBreak/>
        <w:t>6</w:t>
      </w:r>
      <w:r w:rsidRPr="00E44073">
        <w:rPr>
          <w:rFonts w:cs="Times New Roman"/>
        </w:rPr>
        <w:t>.2 Инвестиционные расходы</w:t>
      </w:r>
      <w:bookmarkEnd w:id="83"/>
    </w:p>
    <w:p w:rsidR="00FB7332" w:rsidRPr="00FB7332" w:rsidRDefault="00FB7332" w:rsidP="00FB7332">
      <w:pPr>
        <w:rPr>
          <w:i/>
        </w:rPr>
      </w:pPr>
      <w:r w:rsidRPr="00FB7332">
        <w:rPr>
          <w:i/>
        </w:rPr>
        <w:t>Таблица №26. Общие инвестиционные затраты, тыс</w:t>
      </w:r>
      <w:proofErr w:type="gramStart"/>
      <w:r w:rsidRPr="00FB7332">
        <w:rPr>
          <w:i/>
        </w:rPr>
        <w:t>.р</w:t>
      </w:r>
      <w:proofErr w:type="gramEnd"/>
      <w:r w:rsidRPr="00FB7332">
        <w:rPr>
          <w:i/>
        </w:rPr>
        <w:t>уб. с НДС.</w:t>
      </w:r>
    </w:p>
    <w:tbl>
      <w:tblPr>
        <w:tblW w:w="5005" w:type="pct"/>
        <w:tblCellMar>
          <w:left w:w="0" w:type="dxa"/>
          <w:right w:w="0" w:type="dxa"/>
        </w:tblCellMar>
        <w:tblLook w:val="04A0"/>
      </w:tblPr>
      <w:tblGrid>
        <w:gridCol w:w="680"/>
        <w:gridCol w:w="2823"/>
        <w:gridCol w:w="1048"/>
        <w:gridCol w:w="1048"/>
        <w:gridCol w:w="852"/>
        <w:gridCol w:w="852"/>
        <w:gridCol w:w="1048"/>
        <w:gridCol w:w="1048"/>
        <w:gridCol w:w="1048"/>
        <w:gridCol w:w="1048"/>
        <w:gridCol w:w="1048"/>
        <w:gridCol w:w="1048"/>
        <w:gridCol w:w="1004"/>
      </w:tblGrid>
      <w:tr w:rsidR="00FB20EE" w:rsidRPr="00FB20EE" w:rsidTr="00FB20EE">
        <w:trPr>
          <w:trHeight w:val="176"/>
        </w:trPr>
        <w:tc>
          <w:tcPr>
            <w:tcW w:w="233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FFFFFF"/>
                <w:sz w:val="20"/>
              </w:rPr>
            </w:pPr>
            <w:r w:rsidRPr="00FB20EE">
              <w:rPr>
                <w:color w:val="FFFFFF"/>
                <w:sz w:val="20"/>
              </w:rPr>
              <w:t xml:space="preserve">№ </w:t>
            </w:r>
            <w:proofErr w:type="spellStart"/>
            <w:proofErr w:type="gramStart"/>
            <w:r w:rsidRPr="00FB20EE">
              <w:rPr>
                <w:color w:val="FFFFFF"/>
                <w:sz w:val="20"/>
              </w:rPr>
              <w:t>п</w:t>
            </w:r>
            <w:proofErr w:type="spellEnd"/>
            <w:proofErr w:type="gramEnd"/>
            <w:r w:rsidRPr="00FB20EE">
              <w:rPr>
                <w:color w:val="FFFFFF"/>
                <w:sz w:val="20"/>
              </w:rPr>
              <w:t>/</w:t>
            </w:r>
            <w:proofErr w:type="spellStart"/>
            <w:r w:rsidRPr="00FB20EE">
              <w:rPr>
                <w:color w:val="FFFFFF"/>
                <w:sz w:val="20"/>
              </w:rPr>
              <w:t>п</w:t>
            </w:r>
            <w:proofErr w:type="spellEnd"/>
          </w:p>
        </w:tc>
        <w:tc>
          <w:tcPr>
            <w:tcW w:w="967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FFFFFF"/>
                <w:sz w:val="20"/>
              </w:rPr>
            </w:pPr>
            <w:r w:rsidRPr="00FB20EE">
              <w:rPr>
                <w:color w:val="FFFFFF"/>
                <w:sz w:val="20"/>
              </w:rPr>
              <w:t>Категория инвестиций</w:t>
            </w:r>
          </w:p>
        </w:tc>
        <w:tc>
          <w:tcPr>
            <w:tcW w:w="3456" w:type="pct"/>
            <w:gridSpan w:val="10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FFFFFF"/>
                <w:sz w:val="20"/>
              </w:rPr>
            </w:pPr>
            <w:r w:rsidRPr="00FB20EE">
              <w:rPr>
                <w:color w:val="FFFFFF"/>
                <w:sz w:val="20"/>
              </w:rPr>
              <w:t>Годы и этапы реализации проекта</w:t>
            </w:r>
          </w:p>
        </w:tc>
        <w:tc>
          <w:tcPr>
            <w:tcW w:w="344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FFFFFF"/>
                <w:sz w:val="20"/>
              </w:rPr>
            </w:pPr>
            <w:r w:rsidRPr="00FB20EE">
              <w:rPr>
                <w:color w:val="FFFFFF"/>
                <w:sz w:val="20"/>
              </w:rPr>
              <w:t>Всего</w:t>
            </w:r>
          </w:p>
        </w:tc>
      </w:tr>
      <w:tr w:rsidR="00FB20EE" w:rsidRPr="00FB20EE" w:rsidTr="00FB20EE">
        <w:trPr>
          <w:trHeight w:val="204"/>
        </w:trPr>
        <w:tc>
          <w:tcPr>
            <w:tcW w:w="233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FB20EE" w:rsidRPr="00FB20EE" w:rsidRDefault="00FB20EE">
            <w:pPr>
              <w:rPr>
                <w:color w:val="FFFFFF"/>
                <w:sz w:val="20"/>
              </w:rPr>
            </w:pPr>
          </w:p>
        </w:tc>
        <w:tc>
          <w:tcPr>
            <w:tcW w:w="967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FB20EE" w:rsidRPr="00FB20EE" w:rsidRDefault="00FB20EE">
            <w:pPr>
              <w:rPr>
                <w:color w:val="FFFFFF"/>
                <w:sz w:val="20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FFFFFF"/>
                <w:sz w:val="20"/>
              </w:rPr>
            </w:pPr>
            <w:r w:rsidRPr="00FB20EE">
              <w:rPr>
                <w:color w:val="FFFFFF"/>
                <w:sz w:val="20"/>
              </w:rPr>
              <w:t>1 год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FFFFFF"/>
                <w:sz w:val="20"/>
              </w:rPr>
            </w:pPr>
            <w:r w:rsidRPr="00FB20EE">
              <w:rPr>
                <w:color w:val="FFFFFF"/>
                <w:sz w:val="20"/>
              </w:rPr>
              <w:t>2 год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FFFFFF"/>
                <w:sz w:val="20"/>
              </w:rPr>
            </w:pPr>
            <w:r w:rsidRPr="00FB20EE">
              <w:rPr>
                <w:color w:val="FFFFFF"/>
                <w:sz w:val="20"/>
              </w:rPr>
              <w:t>3 год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FFFFFF"/>
                <w:sz w:val="20"/>
              </w:rPr>
            </w:pPr>
            <w:r w:rsidRPr="00FB20EE">
              <w:rPr>
                <w:color w:val="FFFFFF"/>
                <w:sz w:val="20"/>
              </w:rPr>
              <w:t>4 год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FFFFFF"/>
                <w:sz w:val="20"/>
              </w:rPr>
            </w:pPr>
            <w:r w:rsidRPr="00FB20EE">
              <w:rPr>
                <w:color w:val="FFFFFF"/>
                <w:sz w:val="20"/>
              </w:rPr>
              <w:t>5 год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FFFFFF"/>
                <w:sz w:val="20"/>
              </w:rPr>
            </w:pPr>
            <w:r w:rsidRPr="00FB20EE">
              <w:rPr>
                <w:color w:val="FFFFFF"/>
                <w:sz w:val="20"/>
              </w:rPr>
              <w:t>6 год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FFFFFF"/>
                <w:sz w:val="20"/>
              </w:rPr>
            </w:pPr>
            <w:r w:rsidRPr="00FB20EE">
              <w:rPr>
                <w:color w:val="FFFFFF"/>
                <w:sz w:val="20"/>
              </w:rPr>
              <w:t>7 год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FFFFFF"/>
                <w:sz w:val="20"/>
              </w:rPr>
            </w:pPr>
            <w:r w:rsidRPr="00FB20EE">
              <w:rPr>
                <w:color w:val="FFFFFF"/>
                <w:sz w:val="20"/>
              </w:rPr>
              <w:t>8 год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FFFFFF"/>
                <w:sz w:val="20"/>
              </w:rPr>
            </w:pPr>
            <w:r w:rsidRPr="00FB20EE">
              <w:rPr>
                <w:color w:val="FFFFFF"/>
                <w:sz w:val="20"/>
              </w:rPr>
              <w:t>9 год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FFFFFF"/>
                <w:sz w:val="20"/>
              </w:rPr>
            </w:pPr>
            <w:r w:rsidRPr="00FB20EE">
              <w:rPr>
                <w:color w:val="FFFFFF"/>
                <w:sz w:val="20"/>
              </w:rPr>
              <w:t>10 год</w:t>
            </w:r>
          </w:p>
        </w:tc>
        <w:tc>
          <w:tcPr>
            <w:tcW w:w="344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FB20EE" w:rsidRPr="00FB20EE" w:rsidRDefault="00FB20EE">
            <w:pPr>
              <w:rPr>
                <w:color w:val="FFFFFF"/>
                <w:sz w:val="20"/>
              </w:rPr>
            </w:pPr>
          </w:p>
        </w:tc>
      </w:tr>
      <w:tr w:rsidR="00FB20EE" w:rsidRPr="00FB20EE" w:rsidTr="00AA7663">
        <w:trPr>
          <w:trHeight w:val="349"/>
        </w:trPr>
        <w:tc>
          <w:tcPr>
            <w:tcW w:w="233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FB20EE" w:rsidRPr="00FB20EE" w:rsidRDefault="00FB20EE">
            <w:pPr>
              <w:rPr>
                <w:color w:val="FFFFFF"/>
                <w:sz w:val="20"/>
              </w:rPr>
            </w:pPr>
          </w:p>
        </w:tc>
        <w:tc>
          <w:tcPr>
            <w:tcW w:w="967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FB20EE" w:rsidRPr="00FB20EE" w:rsidRDefault="00FB20EE">
            <w:pPr>
              <w:rPr>
                <w:color w:val="FFFFFF"/>
                <w:sz w:val="20"/>
              </w:rPr>
            </w:pPr>
          </w:p>
        </w:tc>
        <w:tc>
          <w:tcPr>
            <w:tcW w:w="718" w:type="pct"/>
            <w:gridSpan w:val="2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FFFFFF"/>
                <w:sz w:val="20"/>
              </w:rPr>
            </w:pPr>
            <w:r w:rsidRPr="00FB20EE">
              <w:rPr>
                <w:color w:val="FFFFFF"/>
                <w:sz w:val="20"/>
              </w:rPr>
              <w:t>Строительно-монтажные работы</w:t>
            </w:r>
          </w:p>
        </w:tc>
        <w:tc>
          <w:tcPr>
            <w:tcW w:w="943" w:type="pct"/>
            <w:gridSpan w:val="3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FFFFFF"/>
                <w:sz w:val="20"/>
              </w:rPr>
            </w:pPr>
            <w:r w:rsidRPr="00FB20EE">
              <w:rPr>
                <w:color w:val="FFFFFF"/>
                <w:sz w:val="20"/>
              </w:rPr>
              <w:t>Освоение</w:t>
            </w:r>
          </w:p>
        </w:tc>
        <w:tc>
          <w:tcPr>
            <w:tcW w:w="1795" w:type="pct"/>
            <w:gridSpan w:val="5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000000" w:fill="C0654C"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FFFFFF"/>
                <w:sz w:val="20"/>
              </w:rPr>
            </w:pPr>
            <w:r w:rsidRPr="00FB20EE">
              <w:rPr>
                <w:color w:val="FFFFFF"/>
                <w:sz w:val="20"/>
              </w:rPr>
              <w:t>Полная производственная мощность</w:t>
            </w:r>
          </w:p>
        </w:tc>
        <w:tc>
          <w:tcPr>
            <w:tcW w:w="344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FB20EE" w:rsidRPr="00FB20EE" w:rsidRDefault="00FB20EE">
            <w:pPr>
              <w:rPr>
                <w:color w:val="FFFFFF"/>
                <w:sz w:val="20"/>
              </w:rPr>
            </w:pPr>
          </w:p>
        </w:tc>
      </w:tr>
      <w:tr w:rsidR="00FB20EE" w:rsidRPr="00FB20EE" w:rsidTr="00FB20EE">
        <w:trPr>
          <w:trHeight w:val="655"/>
        </w:trPr>
        <w:tc>
          <w:tcPr>
            <w:tcW w:w="233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B20EE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FB20EE" w:rsidRPr="00FB20EE" w:rsidRDefault="00FB20EE">
            <w:pPr>
              <w:rPr>
                <w:b/>
                <w:bCs/>
                <w:color w:val="000000"/>
                <w:sz w:val="20"/>
              </w:rPr>
            </w:pPr>
            <w:r w:rsidRPr="00FB20EE">
              <w:rPr>
                <w:b/>
                <w:bCs/>
                <w:color w:val="000000"/>
                <w:sz w:val="20"/>
              </w:rPr>
              <w:t>Первоначальные фиксированные инвестиции в основные фонды, в</w:t>
            </w:r>
            <w:proofErr w:type="gramStart"/>
            <w:r w:rsidRPr="00FB20EE">
              <w:rPr>
                <w:b/>
                <w:bCs/>
                <w:color w:val="000000"/>
                <w:sz w:val="20"/>
              </w:rPr>
              <w:t xml:space="preserve"> .</w:t>
            </w:r>
            <w:proofErr w:type="gramEnd"/>
            <w:r w:rsidRPr="00FB20EE">
              <w:rPr>
                <w:b/>
                <w:bCs/>
                <w:color w:val="000000"/>
                <w:sz w:val="20"/>
              </w:rPr>
              <w:t>ч.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B20EE">
              <w:rPr>
                <w:b/>
                <w:bCs/>
                <w:color w:val="000000"/>
                <w:sz w:val="20"/>
              </w:rPr>
              <w:t>2 652 382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B20EE">
              <w:rPr>
                <w:b/>
                <w:bCs/>
                <w:color w:val="000000"/>
                <w:sz w:val="20"/>
              </w:rPr>
              <w:t>907 477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B20EE">
              <w:rPr>
                <w:b/>
                <w:bCs/>
                <w:color w:val="000000"/>
                <w:sz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B20EE">
              <w:rPr>
                <w:b/>
                <w:bCs/>
                <w:color w:val="000000"/>
                <w:sz w:val="20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B20EE">
              <w:rPr>
                <w:b/>
                <w:bCs/>
                <w:color w:val="000000"/>
                <w:sz w:val="20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B20EE">
              <w:rPr>
                <w:b/>
                <w:bCs/>
                <w:color w:val="000000"/>
                <w:sz w:val="20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B20EE">
              <w:rPr>
                <w:b/>
                <w:bCs/>
                <w:color w:val="000000"/>
                <w:sz w:val="20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B20EE">
              <w:rPr>
                <w:b/>
                <w:bCs/>
                <w:color w:val="000000"/>
                <w:sz w:val="20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B20EE">
              <w:rPr>
                <w:b/>
                <w:bCs/>
                <w:color w:val="000000"/>
                <w:sz w:val="20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B20EE">
              <w:rPr>
                <w:b/>
                <w:bCs/>
                <w:color w:val="000000"/>
                <w:sz w:val="20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B20EE">
              <w:rPr>
                <w:b/>
                <w:bCs/>
                <w:color w:val="000000"/>
                <w:sz w:val="20"/>
              </w:rPr>
              <w:t>3 559 859</w:t>
            </w:r>
          </w:p>
        </w:tc>
      </w:tr>
      <w:tr w:rsidR="00FB20EE" w:rsidRPr="00FB20EE" w:rsidTr="00AA7663">
        <w:trPr>
          <w:trHeight w:val="77"/>
        </w:trPr>
        <w:tc>
          <w:tcPr>
            <w:tcW w:w="233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1.1.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FB20EE" w:rsidRPr="00FB20EE" w:rsidRDefault="00FB20EE">
            <w:pPr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Земельный участок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57 000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B20EE">
              <w:rPr>
                <w:b/>
                <w:bCs/>
                <w:color w:val="000000"/>
                <w:sz w:val="20"/>
              </w:rPr>
              <w:t>57 000</w:t>
            </w:r>
          </w:p>
        </w:tc>
      </w:tr>
      <w:tr w:rsidR="00FB20EE" w:rsidRPr="00FB20EE" w:rsidTr="00AA7663">
        <w:trPr>
          <w:trHeight w:val="77"/>
        </w:trPr>
        <w:tc>
          <w:tcPr>
            <w:tcW w:w="233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1.2.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FB20EE" w:rsidRPr="00FB20EE" w:rsidRDefault="00FB20EE">
            <w:pPr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Здания и сооружения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640 000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160 000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B20EE">
              <w:rPr>
                <w:b/>
                <w:bCs/>
                <w:color w:val="000000"/>
                <w:sz w:val="20"/>
              </w:rPr>
              <w:t>800 000</w:t>
            </w:r>
          </w:p>
        </w:tc>
      </w:tr>
      <w:tr w:rsidR="00FB20EE" w:rsidRPr="00FB20EE" w:rsidTr="00AA7663">
        <w:trPr>
          <w:trHeight w:val="163"/>
        </w:trPr>
        <w:tc>
          <w:tcPr>
            <w:tcW w:w="233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1.3.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FB20EE" w:rsidRPr="00FB20EE" w:rsidRDefault="00FB20EE">
            <w:pPr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Проектно-сметная документация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15 000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B20EE">
              <w:rPr>
                <w:b/>
                <w:bCs/>
                <w:color w:val="000000"/>
                <w:sz w:val="20"/>
              </w:rPr>
              <w:t>15 000</w:t>
            </w:r>
          </w:p>
        </w:tc>
      </w:tr>
      <w:tr w:rsidR="00FB20EE" w:rsidRPr="00FB20EE" w:rsidTr="00AA7663">
        <w:trPr>
          <w:trHeight w:val="77"/>
        </w:trPr>
        <w:tc>
          <w:tcPr>
            <w:tcW w:w="233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1.4.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FB20EE" w:rsidRPr="00FB20EE" w:rsidRDefault="00FB20EE">
            <w:pPr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Технологическое оборудование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1 383 654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592 995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B20EE">
              <w:rPr>
                <w:b/>
                <w:bCs/>
                <w:color w:val="000000"/>
                <w:sz w:val="20"/>
              </w:rPr>
              <w:t>1 976 649</w:t>
            </w:r>
          </w:p>
        </w:tc>
      </w:tr>
      <w:tr w:rsidR="00FB20EE" w:rsidRPr="00FB20EE" w:rsidTr="00AA7663">
        <w:trPr>
          <w:trHeight w:val="190"/>
        </w:trPr>
        <w:tc>
          <w:tcPr>
            <w:tcW w:w="233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1.5.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FB20EE" w:rsidRPr="00FB20EE" w:rsidRDefault="00FB20EE">
            <w:pPr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Энергетическое оборудование и сети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471 048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117 762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B20EE">
              <w:rPr>
                <w:b/>
                <w:bCs/>
                <w:color w:val="000000"/>
                <w:sz w:val="20"/>
              </w:rPr>
              <w:t>588 810</w:t>
            </w:r>
          </w:p>
        </w:tc>
      </w:tr>
      <w:tr w:rsidR="00FB20EE" w:rsidRPr="00FB20EE" w:rsidTr="00AA7663">
        <w:trPr>
          <w:trHeight w:val="226"/>
        </w:trPr>
        <w:tc>
          <w:tcPr>
            <w:tcW w:w="233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1.6.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FB20EE" w:rsidRPr="00FB20EE" w:rsidRDefault="00FB20EE">
            <w:pPr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Погрузочно-разгрузочная техника и ТС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85 680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36 720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color w:val="000000"/>
                <w:sz w:val="20"/>
              </w:rPr>
            </w:pPr>
            <w:r w:rsidRPr="00FB20EE">
              <w:rPr>
                <w:color w:val="000000"/>
                <w:sz w:val="20"/>
              </w:rPr>
              <w:t>-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B20EE" w:rsidRPr="00FB20EE" w:rsidRDefault="00FB20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B20EE">
              <w:rPr>
                <w:b/>
                <w:bCs/>
                <w:color w:val="000000"/>
                <w:sz w:val="20"/>
              </w:rPr>
              <w:t>122 400</w:t>
            </w:r>
          </w:p>
        </w:tc>
      </w:tr>
      <w:tr w:rsidR="00313278" w:rsidRPr="00FB20EE" w:rsidTr="00AA7663">
        <w:trPr>
          <w:trHeight w:val="77"/>
        </w:trPr>
        <w:tc>
          <w:tcPr>
            <w:tcW w:w="233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313278" w:rsidRPr="00FB20EE" w:rsidRDefault="00313278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B20EE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313278" w:rsidRPr="00FB20EE" w:rsidRDefault="00313278">
            <w:pPr>
              <w:rPr>
                <w:b/>
                <w:bCs/>
                <w:color w:val="000000"/>
                <w:sz w:val="20"/>
              </w:rPr>
            </w:pPr>
            <w:r w:rsidRPr="00FB20EE">
              <w:rPr>
                <w:b/>
                <w:bCs/>
                <w:color w:val="000000"/>
                <w:sz w:val="20"/>
              </w:rPr>
              <w:t>Прирост оборотного капитала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313278" w:rsidRDefault="0031327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313278" w:rsidRDefault="0031327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418 530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313278" w:rsidRDefault="0031327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329 427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313278" w:rsidRDefault="0031327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80 694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313278" w:rsidRDefault="0031327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29 530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313278" w:rsidRDefault="0031327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32 387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313278" w:rsidRDefault="0031327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31 418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313278" w:rsidRDefault="0031327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32 543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313278" w:rsidRDefault="0031327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33 704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313278" w:rsidRDefault="0031327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9 914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313278" w:rsidRDefault="0031327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998 148</w:t>
            </w:r>
          </w:p>
        </w:tc>
      </w:tr>
      <w:tr w:rsidR="00AB2506" w:rsidRPr="00FB20EE" w:rsidTr="00AA7663">
        <w:trPr>
          <w:trHeight w:val="77"/>
        </w:trPr>
        <w:tc>
          <w:tcPr>
            <w:tcW w:w="233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AB2506" w:rsidRPr="00FB20EE" w:rsidRDefault="00AB2506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AB2506" w:rsidRPr="00FB20EE" w:rsidRDefault="00AB2506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Фонд </w:t>
            </w:r>
            <w:proofErr w:type="spellStart"/>
            <w:r>
              <w:rPr>
                <w:b/>
                <w:bCs/>
                <w:color w:val="000000"/>
                <w:sz w:val="20"/>
              </w:rPr>
              <w:t>з</w:t>
            </w:r>
            <w:proofErr w:type="spellEnd"/>
            <w:r>
              <w:rPr>
                <w:b/>
                <w:bCs/>
                <w:color w:val="000000"/>
                <w:sz w:val="20"/>
              </w:rPr>
              <w:t>/</w:t>
            </w:r>
            <w:proofErr w:type="spellStart"/>
            <w:proofErr w:type="gramStart"/>
            <w:r>
              <w:rPr>
                <w:b/>
                <w:bCs/>
                <w:color w:val="000000"/>
                <w:sz w:val="20"/>
              </w:rPr>
              <w:t>п</w:t>
            </w:r>
            <w:proofErr w:type="spellEnd"/>
            <w:proofErr w:type="gramEnd"/>
            <w:r>
              <w:rPr>
                <w:b/>
                <w:bCs/>
                <w:color w:val="000000"/>
                <w:sz w:val="20"/>
              </w:rPr>
              <w:t xml:space="preserve"> проектной команды*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AB2506" w:rsidRPr="00FB20EE" w:rsidRDefault="00AB2506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6 420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AB2506" w:rsidRPr="00FB20EE" w:rsidRDefault="00AB2506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6 638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AB2506" w:rsidRPr="00FB20EE" w:rsidRDefault="00AA766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AB2506" w:rsidRPr="00FB20EE" w:rsidRDefault="00AA766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AB2506" w:rsidRPr="00FB20EE" w:rsidRDefault="00AA766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AB2506" w:rsidRPr="00FB20EE" w:rsidRDefault="00AA766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AB2506" w:rsidRPr="00FB20EE" w:rsidRDefault="00AA766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AB2506" w:rsidRPr="00FB20EE" w:rsidRDefault="00AA766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AB2506" w:rsidRPr="00FB20EE" w:rsidRDefault="00AA766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AB2506" w:rsidRPr="00FB20EE" w:rsidRDefault="00AA766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AB2506" w:rsidRPr="00FB20EE" w:rsidRDefault="00AA766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13 058</w:t>
            </w:r>
          </w:p>
        </w:tc>
      </w:tr>
      <w:tr w:rsidR="00313278" w:rsidRPr="00FB20EE" w:rsidTr="00AA7663">
        <w:trPr>
          <w:trHeight w:val="77"/>
        </w:trPr>
        <w:tc>
          <w:tcPr>
            <w:tcW w:w="233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313278" w:rsidRPr="00FB20EE" w:rsidRDefault="0031327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313278" w:rsidRPr="00FB20EE" w:rsidRDefault="00313278">
            <w:pPr>
              <w:rPr>
                <w:b/>
                <w:bCs/>
                <w:color w:val="000000"/>
                <w:sz w:val="20"/>
              </w:rPr>
            </w:pPr>
            <w:r w:rsidRPr="00FB20EE">
              <w:rPr>
                <w:b/>
                <w:bCs/>
                <w:color w:val="000000"/>
                <w:sz w:val="20"/>
              </w:rPr>
              <w:t>Общие инвестиции</w:t>
            </w:r>
            <w:r>
              <w:rPr>
                <w:b/>
                <w:bCs/>
                <w:color w:val="000000"/>
                <w:sz w:val="20"/>
              </w:rPr>
              <w:t>**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313278" w:rsidRDefault="0031327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2 658 802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313278" w:rsidRDefault="0031327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1 332 645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313278" w:rsidRDefault="0031327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329 427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313278" w:rsidRDefault="0031327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80 694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313278" w:rsidRDefault="0031327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29 530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313278" w:rsidRDefault="0031327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32 387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313278" w:rsidRDefault="0031327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31 418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313278" w:rsidRDefault="0031327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32 543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313278" w:rsidRDefault="0031327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33 704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313278" w:rsidRDefault="0031327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9 914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313278" w:rsidRDefault="0031327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4 571 065</w:t>
            </w:r>
          </w:p>
        </w:tc>
      </w:tr>
    </w:tbl>
    <w:p w:rsidR="00FB7332" w:rsidRDefault="00FB20EE" w:rsidP="00FB7332">
      <w:pPr>
        <w:rPr>
          <w:b/>
          <w:i/>
          <w:sz w:val="20"/>
        </w:rPr>
      </w:pPr>
      <w:r w:rsidRPr="00243D4D">
        <w:rPr>
          <w:b/>
          <w:i/>
          <w:sz w:val="20"/>
        </w:rPr>
        <w:t xml:space="preserve"> </w:t>
      </w:r>
      <w:r w:rsidR="00243D4D" w:rsidRPr="00243D4D">
        <w:rPr>
          <w:b/>
          <w:i/>
          <w:sz w:val="20"/>
        </w:rPr>
        <w:t>Примечание к таблице:</w:t>
      </w:r>
    </w:p>
    <w:p w:rsidR="00243D4D" w:rsidRDefault="00243D4D" w:rsidP="00FB7332">
      <w:pPr>
        <w:rPr>
          <w:i/>
          <w:sz w:val="20"/>
        </w:rPr>
      </w:pPr>
      <w:r w:rsidRPr="00243D4D">
        <w:rPr>
          <w:i/>
          <w:sz w:val="20"/>
        </w:rPr>
        <w:t>1. Стоимость</w:t>
      </w:r>
      <w:r>
        <w:rPr>
          <w:i/>
          <w:sz w:val="20"/>
        </w:rPr>
        <w:t xml:space="preserve"> оборудования учитывает затраты на его изготовление, доставку, строительно-монтажные и пусконаладочные работы;</w:t>
      </w:r>
    </w:p>
    <w:p w:rsidR="00243D4D" w:rsidRDefault="00243D4D" w:rsidP="00FB7332">
      <w:pPr>
        <w:rPr>
          <w:i/>
          <w:sz w:val="20"/>
        </w:rPr>
      </w:pPr>
      <w:r>
        <w:rPr>
          <w:i/>
          <w:sz w:val="20"/>
        </w:rPr>
        <w:t>2. Условия оплаты: 70% авансовый платеж после заключения договора поставки, 30% оплата после сообщения о готовности отгрузки с завода-изготовителя;</w:t>
      </w:r>
    </w:p>
    <w:p w:rsidR="00243D4D" w:rsidRDefault="00AB2506" w:rsidP="00FB7332">
      <w:pPr>
        <w:rPr>
          <w:i/>
          <w:sz w:val="20"/>
        </w:rPr>
      </w:pPr>
      <w:r>
        <w:rPr>
          <w:i/>
          <w:sz w:val="20"/>
        </w:rPr>
        <w:t xml:space="preserve">3. </w:t>
      </w:r>
      <w:r w:rsidR="00243D4D">
        <w:rPr>
          <w:i/>
          <w:sz w:val="20"/>
        </w:rPr>
        <w:t>Расчет финансирования оборотного капитала представлен в разделе «Потребность в оборотном капитале»</w:t>
      </w:r>
    </w:p>
    <w:p w:rsidR="00AB2506" w:rsidRPr="00243D4D" w:rsidRDefault="00AB2506" w:rsidP="00FB7332">
      <w:pPr>
        <w:rPr>
          <w:i/>
          <w:sz w:val="20"/>
        </w:rPr>
      </w:pPr>
      <w:r>
        <w:rPr>
          <w:i/>
          <w:sz w:val="20"/>
        </w:rPr>
        <w:t>4. Фонд заработной платы проектной команды (Ген. Директор,</w:t>
      </w:r>
      <w:r w:rsidR="00AA7663">
        <w:rPr>
          <w:i/>
          <w:sz w:val="20"/>
        </w:rPr>
        <w:t xml:space="preserve"> Г</w:t>
      </w:r>
      <w:r>
        <w:rPr>
          <w:i/>
          <w:sz w:val="20"/>
        </w:rPr>
        <w:t>лавный бухгалтер, Гл. инженер, юрист) на</w:t>
      </w:r>
      <w:r w:rsidR="00AA7663">
        <w:rPr>
          <w:i/>
          <w:sz w:val="20"/>
        </w:rPr>
        <w:t xml:space="preserve"> время подготовки производства (1 и 2 год). В дальнейших расчетах учитываются в операционной деятельности. </w:t>
      </w:r>
    </w:p>
    <w:p w:rsidR="00243D4D" w:rsidRDefault="00243D4D" w:rsidP="00243D4D">
      <w:pPr>
        <w:pStyle w:val="2"/>
      </w:pPr>
      <w:bookmarkStart w:id="84" w:name="_Toc524516663"/>
      <w:r>
        <w:t>6.3 Источники финансирования Инвестиционного проекта</w:t>
      </w:r>
      <w:bookmarkEnd w:id="84"/>
    </w:p>
    <w:p w:rsidR="00243D4D" w:rsidRDefault="00243D4D" w:rsidP="00FB7332">
      <w:r>
        <w:t>Источник финансирования инвестиционных вложений в основные фонды</w:t>
      </w:r>
      <w:r w:rsidR="00276606">
        <w:t xml:space="preserve"> и потребного финансирования оборотного капитала на 2-ой го</w:t>
      </w:r>
      <w:proofErr w:type="gramStart"/>
      <w:r w:rsidR="00276606">
        <w:t>д</w:t>
      </w:r>
      <w:r>
        <w:t>-</w:t>
      </w:r>
      <w:proofErr w:type="gramEnd"/>
      <w:r>
        <w:t xml:space="preserve"> средства инвестора. Финансирование прироста оборотного капитал</w:t>
      </w:r>
      <w:proofErr w:type="gramStart"/>
      <w:r>
        <w:t>а-</w:t>
      </w:r>
      <w:proofErr w:type="gramEnd"/>
      <w:r>
        <w:t xml:space="preserve"> за счет собственных средств создаваемой компании.</w:t>
      </w:r>
    </w:p>
    <w:p w:rsidR="00243D4D" w:rsidRPr="00243D4D" w:rsidRDefault="00243D4D" w:rsidP="00243D4D">
      <w:pPr>
        <w:sectPr w:rsidR="00243D4D" w:rsidRPr="00243D4D" w:rsidSect="00693383">
          <w:pgSz w:w="16838" w:h="11906" w:orient="landscape"/>
          <w:pgMar w:top="1134" w:right="1134" w:bottom="851" w:left="1134" w:header="737" w:footer="964" w:gutter="0"/>
          <w:cols w:space="708"/>
          <w:docGrid w:linePitch="360"/>
        </w:sectPr>
      </w:pPr>
    </w:p>
    <w:p w:rsidR="006E1D25" w:rsidRDefault="001C5440" w:rsidP="001C5440">
      <w:pPr>
        <w:pStyle w:val="2"/>
      </w:pPr>
      <w:bookmarkStart w:id="85" w:name="_Toc524516664"/>
      <w:r>
        <w:lastRenderedPageBreak/>
        <w:t>6.4 Доходы от продаж</w:t>
      </w:r>
      <w:bookmarkEnd w:id="85"/>
      <w:r>
        <w:t xml:space="preserve"> </w:t>
      </w:r>
    </w:p>
    <w:p w:rsidR="00243D4D" w:rsidRPr="00FB7332" w:rsidRDefault="00243D4D" w:rsidP="00243D4D">
      <w:pPr>
        <w:rPr>
          <w:i/>
        </w:rPr>
      </w:pPr>
      <w:r>
        <w:rPr>
          <w:i/>
        </w:rPr>
        <w:t>Таблица №27</w:t>
      </w:r>
      <w:r w:rsidRPr="00FB7332">
        <w:rPr>
          <w:i/>
        </w:rPr>
        <w:t xml:space="preserve">. </w:t>
      </w:r>
      <w:r>
        <w:rPr>
          <w:i/>
        </w:rPr>
        <w:t>Планируемый объем выручки от реализации Инвестиционного проекта.</w:t>
      </w:r>
    </w:p>
    <w:tbl>
      <w:tblPr>
        <w:tblW w:w="5000" w:type="pct"/>
        <w:tblLook w:val="04A0"/>
      </w:tblPr>
      <w:tblGrid>
        <w:gridCol w:w="2856"/>
        <w:gridCol w:w="993"/>
        <w:gridCol w:w="993"/>
        <w:gridCol w:w="1016"/>
        <w:gridCol w:w="1116"/>
        <w:gridCol w:w="1116"/>
        <w:gridCol w:w="1116"/>
        <w:gridCol w:w="1116"/>
        <w:gridCol w:w="1116"/>
        <w:gridCol w:w="1116"/>
        <w:gridCol w:w="1116"/>
        <w:gridCol w:w="1116"/>
      </w:tblGrid>
      <w:tr w:rsidR="0073547E" w:rsidRPr="0073547E" w:rsidTr="0073547E">
        <w:trPr>
          <w:trHeight w:val="300"/>
        </w:trPr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1C4954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1C4954"/>
                <w:sz w:val="20"/>
                <w:lang w:eastAsia="ru-RU" w:bidi="ar-SA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1C4954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1C4954"/>
                <w:sz w:val="20"/>
                <w:lang w:eastAsia="ru-RU" w:bidi="ar-SA"/>
              </w:rPr>
              <w:t>1 год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1C4954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1C4954"/>
                <w:sz w:val="20"/>
                <w:lang w:eastAsia="ru-RU" w:bidi="ar-SA"/>
              </w:rPr>
              <w:t>2 год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1C4954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1C4954"/>
                <w:sz w:val="20"/>
                <w:lang w:eastAsia="ru-RU" w:bidi="ar-SA"/>
              </w:rPr>
              <w:t>3 год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1C4954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1C4954"/>
                <w:sz w:val="20"/>
                <w:lang w:eastAsia="ru-RU" w:bidi="ar-SA"/>
              </w:rPr>
              <w:t>4 год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1C4954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1C4954"/>
                <w:sz w:val="20"/>
                <w:lang w:eastAsia="ru-RU" w:bidi="ar-SA"/>
              </w:rPr>
              <w:t>5 год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1C4954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1C4954"/>
                <w:sz w:val="20"/>
                <w:lang w:eastAsia="ru-RU" w:bidi="ar-SA"/>
              </w:rPr>
              <w:t>6 год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1C4954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1C4954"/>
                <w:sz w:val="20"/>
                <w:lang w:eastAsia="ru-RU" w:bidi="ar-SA"/>
              </w:rPr>
              <w:t>7 год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1C4954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1C4954"/>
                <w:sz w:val="20"/>
                <w:lang w:eastAsia="ru-RU" w:bidi="ar-SA"/>
              </w:rPr>
              <w:t>8 год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1C4954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1C4954"/>
                <w:sz w:val="20"/>
                <w:lang w:eastAsia="ru-RU" w:bidi="ar-SA"/>
              </w:rPr>
              <w:t>9 год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1C4954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1C4954"/>
                <w:sz w:val="20"/>
                <w:lang w:eastAsia="ru-RU" w:bidi="ar-SA"/>
              </w:rPr>
              <w:t>10 год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1C4954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1C4954"/>
                <w:sz w:val="20"/>
                <w:lang w:eastAsia="ru-RU" w:bidi="ar-SA"/>
              </w:rPr>
              <w:t>итого</w:t>
            </w:r>
          </w:p>
        </w:tc>
      </w:tr>
      <w:tr w:rsidR="0073547E" w:rsidRPr="0073547E" w:rsidTr="0073547E">
        <w:trPr>
          <w:trHeight w:val="300"/>
        </w:trPr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 xml:space="preserve">Всего отгружено, </w:t>
            </w:r>
            <w:proofErr w:type="spellStart"/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тн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60 000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80 000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80 000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80 000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80 000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80 000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80 000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80 000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620 000</w:t>
            </w:r>
          </w:p>
        </w:tc>
      </w:tr>
      <w:tr w:rsidR="0073547E" w:rsidRPr="0073547E" w:rsidTr="0073547E">
        <w:trPr>
          <w:trHeight w:val="300"/>
        </w:trPr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Алюминиевые полуфабрикаты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60 000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80 000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80 000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80 000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80 000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80 000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80 000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80 000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EAEA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620 000</w:t>
            </w:r>
          </w:p>
        </w:tc>
      </w:tr>
      <w:tr w:rsidR="0073547E" w:rsidRPr="0073547E" w:rsidTr="0073547E">
        <w:trPr>
          <w:trHeight w:val="300"/>
        </w:trPr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47E" w:rsidRPr="0073547E" w:rsidRDefault="0073547E" w:rsidP="0073547E">
            <w:pPr>
              <w:spacing w:line="240" w:lineRule="auto"/>
              <w:jc w:val="left"/>
              <w:rPr>
                <w:rFonts w:ascii="Calibri" w:eastAsia="Times New Roman" w:hAnsi="Calibri" w:cs="Times New Roman"/>
                <w:iCs w:val="0"/>
                <w:color w:val="000000"/>
                <w:sz w:val="20"/>
                <w:lang w:eastAsia="ru-RU" w:bidi="ar-SA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47E" w:rsidRPr="0073547E" w:rsidRDefault="0073547E" w:rsidP="0073547E">
            <w:pPr>
              <w:spacing w:line="240" w:lineRule="auto"/>
              <w:jc w:val="left"/>
              <w:rPr>
                <w:rFonts w:ascii="Calibri" w:eastAsia="Times New Roman" w:hAnsi="Calibri" w:cs="Times New Roman"/>
                <w:iCs w:val="0"/>
                <w:color w:val="000000"/>
                <w:sz w:val="20"/>
                <w:lang w:eastAsia="ru-RU" w:bidi="ar-SA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ascii="Calibri" w:eastAsia="Times New Roman" w:hAnsi="Calibri" w:cs="Times New Roman"/>
                <w:iCs w:val="0"/>
                <w:color w:val="000000"/>
                <w:sz w:val="20"/>
                <w:lang w:eastAsia="ru-RU" w:bidi="ar-SA"/>
              </w:rPr>
            </w:pPr>
          </w:p>
        </w:tc>
      </w:tr>
      <w:tr w:rsidR="0073547E" w:rsidRPr="0073547E" w:rsidTr="0073547E">
        <w:trPr>
          <w:trHeight w:val="300"/>
        </w:trPr>
        <w:tc>
          <w:tcPr>
            <w:tcW w:w="1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 xml:space="preserve">Цена 1 </w:t>
            </w:r>
            <w:proofErr w:type="spellStart"/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тн</w:t>
            </w:r>
            <w:proofErr w:type="spellEnd"/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., тыс. руб. без НДС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sz w:val="20"/>
                <w:lang w:eastAsia="ru-RU" w:bidi="ar-SA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sz w:val="20"/>
                <w:lang w:eastAsia="ru-RU" w:bidi="ar-SA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sz w:val="20"/>
                <w:lang w:eastAsia="ru-RU" w:bidi="ar-SA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sz w:val="20"/>
                <w:lang w:eastAsia="ru-RU" w:bidi="ar-SA"/>
              </w:rPr>
              <w:t> </w:t>
            </w:r>
          </w:p>
        </w:tc>
      </w:tr>
      <w:tr w:rsidR="0073547E" w:rsidRPr="0073547E" w:rsidTr="0073547E">
        <w:trPr>
          <w:trHeight w:val="300"/>
        </w:trPr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EAEA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Алюминиевые полуфабрикаты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114,17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120,22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126,71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130,00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133,51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138,19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143,02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148,03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153,21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158,57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EAEA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</w:tr>
      <w:tr w:rsidR="0073547E" w:rsidRPr="0073547E" w:rsidTr="0073547E">
        <w:trPr>
          <w:trHeight w:val="300"/>
        </w:trPr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47E" w:rsidRPr="0073547E" w:rsidRDefault="0073547E" w:rsidP="0073547E">
            <w:pPr>
              <w:spacing w:line="240" w:lineRule="auto"/>
              <w:jc w:val="left"/>
              <w:rPr>
                <w:rFonts w:ascii="Calibri" w:eastAsia="Times New Roman" w:hAnsi="Calibri" w:cs="Times New Roman"/>
                <w:iCs w:val="0"/>
                <w:color w:val="000000"/>
                <w:sz w:val="20"/>
                <w:lang w:eastAsia="ru-RU" w:bidi="ar-SA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47E" w:rsidRPr="0073547E" w:rsidRDefault="0073547E" w:rsidP="0073547E">
            <w:pPr>
              <w:spacing w:line="240" w:lineRule="auto"/>
              <w:jc w:val="left"/>
              <w:rPr>
                <w:rFonts w:ascii="Calibri" w:eastAsia="Times New Roman" w:hAnsi="Calibri" w:cs="Times New Roman"/>
                <w:iCs w:val="0"/>
                <w:color w:val="000000"/>
                <w:sz w:val="20"/>
                <w:lang w:eastAsia="ru-RU" w:bidi="ar-SA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47E" w:rsidRPr="0073547E" w:rsidRDefault="0073547E" w:rsidP="0073547E">
            <w:pPr>
              <w:spacing w:line="240" w:lineRule="auto"/>
              <w:jc w:val="left"/>
              <w:rPr>
                <w:rFonts w:ascii="Calibri" w:eastAsia="Times New Roman" w:hAnsi="Calibri" w:cs="Times New Roman"/>
                <w:iCs w:val="0"/>
                <w:color w:val="000000"/>
                <w:sz w:val="20"/>
                <w:lang w:eastAsia="ru-RU" w:bidi="ar-SA"/>
              </w:rPr>
            </w:pPr>
          </w:p>
        </w:tc>
      </w:tr>
      <w:tr w:rsidR="0073547E" w:rsidRPr="0073547E" w:rsidTr="0073547E">
        <w:trPr>
          <w:trHeight w:val="300"/>
        </w:trPr>
        <w:tc>
          <w:tcPr>
            <w:tcW w:w="1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Выручка, тыс. руб. без НДС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sz w:val="20"/>
                <w:lang w:eastAsia="ru-RU" w:bidi="ar-SA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 </w:t>
            </w:r>
          </w:p>
        </w:tc>
      </w:tr>
      <w:tr w:rsidR="0073547E" w:rsidRPr="0073547E" w:rsidTr="0073547E">
        <w:trPr>
          <w:trHeight w:val="300"/>
        </w:trPr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EAEA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Алюминиевые полуфабрикаты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7 602 555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10 400 295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10 681 103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11 054 941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11 441 864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11 842 330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12 256 811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12 685 800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EAEA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87965698</w:t>
            </w:r>
          </w:p>
        </w:tc>
      </w:tr>
      <w:tr w:rsidR="0073547E" w:rsidRPr="0073547E" w:rsidTr="0073547E">
        <w:trPr>
          <w:trHeight w:val="300"/>
        </w:trPr>
        <w:tc>
          <w:tcPr>
            <w:tcW w:w="760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Всего выручка</w:t>
            </w:r>
          </w:p>
        </w:tc>
        <w:tc>
          <w:tcPr>
            <w:tcW w:w="400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0</w:t>
            </w:r>
          </w:p>
        </w:tc>
        <w:tc>
          <w:tcPr>
            <w:tcW w:w="400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0</w:t>
            </w:r>
          </w:p>
        </w:tc>
        <w:tc>
          <w:tcPr>
            <w:tcW w:w="400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7 602 555</w:t>
            </w:r>
          </w:p>
        </w:tc>
        <w:tc>
          <w:tcPr>
            <w:tcW w:w="400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10 400 295</w:t>
            </w:r>
          </w:p>
        </w:tc>
        <w:tc>
          <w:tcPr>
            <w:tcW w:w="400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10 681 103</w:t>
            </w:r>
          </w:p>
        </w:tc>
        <w:tc>
          <w:tcPr>
            <w:tcW w:w="400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11 054 941</w:t>
            </w:r>
          </w:p>
        </w:tc>
        <w:tc>
          <w:tcPr>
            <w:tcW w:w="400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11 441 864</w:t>
            </w:r>
          </w:p>
        </w:tc>
        <w:tc>
          <w:tcPr>
            <w:tcW w:w="400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11 842 330</w:t>
            </w:r>
          </w:p>
        </w:tc>
        <w:tc>
          <w:tcPr>
            <w:tcW w:w="342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12 256 811</w:t>
            </w:r>
          </w:p>
        </w:tc>
        <w:tc>
          <w:tcPr>
            <w:tcW w:w="336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12 685 800</w:t>
            </w:r>
          </w:p>
        </w:tc>
        <w:tc>
          <w:tcPr>
            <w:tcW w:w="365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87 965 698</w:t>
            </w:r>
          </w:p>
        </w:tc>
      </w:tr>
    </w:tbl>
    <w:p w:rsidR="00243D4D" w:rsidRDefault="00243D4D" w:rsidP="00E44073">
      <w:pPr>
        <w:tabs>
          <w:tab w:val="left" w:pos="1170"/>
        </w:tabs>
      </w:pPr>
    </w:p>
    <w:p w:rsidR="00DA6637" w:rsidRPr="00DA6637" w:rsidRDefault="00DA6637" w:rsidP="00DA6637">
      <w:pPr>
        <w:tabs>
          <w:tab w:val="left" w:pos="1170"/>
        </w:tabs>
        <w:rPr>
          <w:i/>
        </w:rPr>
      </w:pPr>
      <w:r w:rsidRPr="00DA6637">
        <w:rPr>
          <w:i/>
        </w:rPr>
        <w:t>Рис.11. Планируемый объем отгруженной продукции</w:t>
      </w:r>
      <w:r>
        <w:rPr>
          <w:i/>
        </w:rPr>
        <w:t xml:space="preserve">                                 </w:t>
      </w:r>
      <w:r w:rsidRPr="00DA6637">
        <w:rPr>
          <w:i/>
        </w:rPr>
        <w:t>Рис.1</w:t>
      </w:r>
      <w:r>
        <w:rPr>
          <w:i/>
        </w:rPr>
        <w:t>2</w:t>
      </w:r>
      <w:r w:rsidRPr="00DA6637">
        <w:rPr>
          <w:i/>
        </w:rPr>
        <w:t xml:space="preserve">. </w:t>
      </w:r>
      <w:r>
        <w:rPr>
          <w:i/>
        </w:rPr>
        <w:t>Прогноз выручки от реализации проекта (тыс. руб</w:t>
      </w:r>
      <w:proofErr w:type="gramStart"/>
      <w:r>
        <w:rPr>
          <w:i/>
        </w:rPr>
        <w:t>.б</w:t>
      </w:r>
      <w:proofErr w:type="gramEnd"/>
      <w:r>
        <w:rPr>
          <w:i/>
        </w:rPr>
        <w:t xml:space="preserve">ез НДС)                                                           </w:t>
      </w:r>
    </w:p>
    <w:p w:rsidR="00EB34A9" w:rsidRPr="00DA6637" w:rsidRDefault="0073547E" w:rsidP="00E44073">
      <w:pPr>
        <w:tabs>
          <w:tab w:val="left" w:pos="1170"/>
        </w:tabs>
        <w:rPr>
          <w:i/>
        </w:rPr>
      </w:pPr>
      <w:r>
        <w:rPr>
          <w:i/>
          <w:noProof/>
          <w:lang w:eastAsia="ru-RU" w:bidi="ar-SA"/>
        </w:rPr>
        <w:drawing>
          <wp:anchor distT="0" distB="0" distL="114300" distR="114300" simplePos="0" relativeHeight="252041216" behindDoc="0" locked="0" layoutInCell="1" allowOverlap="1">
            <wp:simplePos x="0" y="0"/>
            <wp:positionH relativeFrom="column">
              <wp:posOffset>4840605</wp:posOffset>
            </wp:positionH>
            <wp:positionV relativeFrom="paragraph">
              <wp:posOffset>185420</wp:posOffset>
            </wp:positionV>
            <wp:extent cx="4518660" cy="2306955"/>
            <wp:effectExtent l="0" t="0" r="0" b="0"/>
            <wp:wrapNone/>
            <wp:docPr id="2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anchor>
        </w:drawing>
      </w:r>
      <w:r w:rsidR="00DA6637">
        <w:rPr>
          <w:i/>
        </w:rPr>
        <w:t xml:space="preserve">                                                        </w:t>
      </w:r>
    </w:p>
    <w:p w:rsidR="00DA6637" w:rsidRDefault="0073547E" w:rsidP="00DA6637">
      <w:r w:rsidRPr="0073547E">
        <w:rPr>
          <w:noProof/>
          <w:lang w:eastAsia="ru-RU" w:bidi="ar-SA"/>
        </w:rPr>
        <w:drawing>
          <wp:inline distT="0" distB="0" distL="0" distR="0">
            <wp:extent cx="4842510" cy="2297430"/>
            <wp:effectExtent l="0" t="0" r="0" b="0"/>
            <wp:docPr id="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  <w:r w:rsidR="00DA6637" w:rsidRPr="00DA6637">
        <w:rPr>
          <w:noProof/>
          <w:lang w:eastAsia="ru-RU" w:bidi="ar-SA"/>
        </w:rPr>
        <w:t xml:space="preserve"> </w:t>
      </w:r>
    </w:p>
    <w:p w:rsidR="00EB34A9" w:rsidRPr="00DA6637" w:rsidRDefault="00EB34A9" w:rsidP="00DA6637">
      <w:pPr>
        <w:sectPr w:rsidR="00EB34A9" w:rsidRPr="00DA6637" w:rsidSect="00243D4D">
          <w:pgSz w:w="16838" w:h="11906" w:orient="landscape"/>
          <w:pgMar w:top="1134" w:right="1134" w:bottom="851" w:left="1134" w:header="737" w:footer="964" w:gutter="0"/>
          <w:cols w:space="708"/>
          <w:docGrid w:linePitch="360"/>
        </w:sectPr>
      </w:pPr>
    </w:p>
    <w:p w:rsidR="001C5440" w:rsidRDefault="001C5440" w:rsidP="001C5440">
      <w:pPr>
        <w:pStyle w:val="2"/>
      </w:pPr>
      <w:bookmarkStart w:id="86" w:name="_Toc524516665"/>
      <w:r>
        <w:lastRenderedPageBreak/>
        <w:t>6.5 Затраты на выпуск продукции</w:t>
      </w:r>
      <w:bookmarkEnd w:id="86"/>
    </w:p>
    <w:p w:rsidR="006E1D25" w:rsidRDefault="00173159" w:rsidP="00E44073">
      <w:pPr>
        <w:tabs>
          <w:tab w:val="left" w:pos="1170"/>
        </w:tabs>
        <w:rPr>
          <w:i/>
        </w:rPr>
      </w:pPr>
      <w:r w:rsidRPr="00173159">
        <w:rPr>
          <w:i/>
        </w:rPr>
        <w:t>Таблица №28. Затраты на сырье и материалы.</w:t>
      </w:r>
    </w:p>
    <w:tbl>
      <w:tblPr>
        <w:tblW w:w="4981" w:type="pct"/>
        <w:tblLook w:val="04A0"/>
      </w:tblPr>
      <w:tblGrid>
        <w:gridCol w:w="727"/>
        <w:gridCol w:w="2477"/>
        <w:gridCol w:w="909"/>
        <w:gridCol w:w="927"/>
        <w:gridCol w:w="910"/>
        <w:gridCol w:w="1016"/>
        <w:gridCol w:w="1016"/>
        <w:gridCol w:w="1117"/>
        <w:gridCol w:w="1117"/>
        <w:gridCol w:w="1117"/>
        <w:gridCol w:w="1117"/>
        <w:gridCol w:w="1164"/>
        <w:gridCol w:w="1116"/>
      </w:tblGrid>
      <w:tr w:rsidR="00173159" w:rsidRPr="00173159" w:rsidTr="0073547E">
        <w:trPr>
          <w:trHeight w:val="192"/>
        </w:trPr>
        <w:tc>
          <w:tcPr>
            <w:tcW w:w="247" w:type="pct"/>
            <w:tcBorders>
              <w:top w:val="single" w:sz="4" w:space="0" w:color="A5A5A5"/>
              <w:left w:val="single" w:sz="4" w:space="0" w:color="A5A5A5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173159" w:rsidRPr="00173159" w:rsidRDefault="00173159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№ </w:t>
            </w:r>
            <w:proofErr w:type="spellStart"/>
            <w:proofErr w:type="gramStart"/>
            <w:r w:rsidRPr="0017315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  <w:proofErr w:type="gramEnd"/>
            <w:r w:rsidRPr="0017315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/</w:t>
            </w:r>
            <w:proofErr w:type="spellStart"/>
            <w:r w:rsidRPr="0017315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</w:p>
        </w:tc>
        <w:tc>
          <w:tcPr>
            <w:tcW w:w="841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173159" w:rsidRPr="00173159" w:rsidRDefault="00173159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наименование</w:t>
            </w:r>
          </w:p>
        </w:tc>
        <w:tc>
          <w:tcPr>
            <w:tcW w:w="309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173159" w:rsidRPr="00173159" w:rsidRDefault="00173159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proofErr w:type="spellStart"/>
            <w:r w:rsidRPr="0017315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ед</w:t>
            </w:r>
            <w:proofErr w:type="gramStart"/>
            <w:r w:rsidRPr="0017315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.и</w:t>
            </w:r>
            <w:proofErr w:type="gramEnd"/>
            <w:r w:rsidRPr="0017315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зм</w:t>
            </w:r>
            <w:proofErr w:type="spellEnd"/>
            <w:r w:rsidRPr="0017315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</w:t>
            </w:r>
          </w:p>
        </w:tc>
        <w:tc>
          <w:tcPr>
            <w:tcW w:w="315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173159" w:rsidRPr="00173159" w:rsidRDefault="00173159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 год</w:t>
            </w:r>
          </w:p>
        </w:tc>
        <w:tc>
          <w:tcPr>
            <w:tcW w:w="309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173159" w:rsidRPr="00173159" w:rsidRDefault="00173159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2 год</w:t>
            </w:r>
          </w:p>
        </w:tc>
        <w:tc>
          <w:tcPr>
            <w:tcW w:w="345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173159" w:rsidRPr="00173159" w:rsidRDefault="00173159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3 год</w:t>
            </w:r>
          </w:p>
        </w:tc>
        <w:tc>
          <w:tcPr>
            <w:tcW w:w="345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173159" w:rsidRPr="00173159" w:rsidRDefault="00173159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4 год</w:t>
            </w:r>
          </w:p>
        </w:tc>
        <w:tc>
          <w:tcPr>
            <w:tcW w:w="379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173159" w:rsidRPr="00173159" w:rsidRDefault="00173159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5 год</w:t>
            </w:r>
          </w:p>
        </w:tc>
        <w:tc>
          <w:tcPr>
            <w:tcW w:w="379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173159" w:rsidRPr="00173159" w:rsidRDefault="00173159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6 год</w:t>
            </w:r>
          </w:p>
        </w:tc>
        <w:tc>
          <w:tcPr>
            <w:tcW w:w="379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173159" w:rsidRPr="00173159" w:rsidRDefault="00173159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7 год</w:t>
            </w:r>
          </w:p>
        </w:tc>
        <w:tc>
          <w:tcPr>
            <w:tcW w:w="379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173159" w:rsidRPr="00173159" w:rsidRDefault="00173159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8 год</w:t>
            </w:r>
          </w:p>
        </w:tc>
        <w:tc>
          <w:tcPr>
            <w:tcW w:w="395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173159" w:rsidRPr="00173159" w:rsidRDefault="00173159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9 год</w:t>
            </w:r>
          </w:p>
        </w:tc>
        <w:tc>
          <w:tcPr>
            <w:tcW w:w="379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173159" w:rsidRPr="00173159" w:rsidRDefault="00173159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10 год</w:t>
            </w:r>
          </w:p>
        </w:tc>
      </w:tr>
      <w:tr w:rsidR="0073547E" w:rsidRPr="00173159" w:rsidTr="0073547E">
        <w:trPr>
          <w:trHeight w:val="523"/>
        </w:trPr>
        <w:tc>
          <w:tcPr>
            <w:tcW w:w="247" w:type="pct"/>
            <w:tcBorders>
              <w:top w:val="single" w:sz="8" w:space="0" w:color="A5A5A5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841" w:type="pct"/>
            <w:tcBorders>
              <w:top w:val="single" w:sz="8" w:space="0" w:color="A5A5A5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Расходы сырья и материалов на 1 т. годных алюминиевых сплавов, в т.ч.</w:t>
            </w:r>
          </w:p>
        </w:tc>
        <w:tc>
          <w:tcPr>
            <w:tcW w:w="309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т</w:t>
            </w:r>
            <w:r w:rsidRPr="00173159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. руб.</w:t>
            </w:r>
          </w:p>
        </w:tc>
        <w:tc>
          <w:tcPr>
            <w:tcW w:w="315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73547E" w:rsidRDefault="0073547E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94,5</w:t>
            </w:r>
          </w:p>
        </w:tc>
        <w:tc>
          <w:tcPr>
            <w:tcW w:w="309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73547E" w:rsidRDefault="0073547E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97,3</w:t>
            </w:r>
          </w:p>
        </w:tc>
        <w:tc>
          <w:tcPr>
            <w:tcW w:w="345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73547E" w:rsidRDefault="0073547E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101,8</w:t>
            </w:r>
          </w:p>
        </w:tc>
        <w:tc>
          <w:tcPr>
            <w:tcW w:w="345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73547E" w:rsidRDefault="0073547E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105,9</w:t>
            </w:r>
          </w:p>
        </w:tc>
        <w:tc>
          <w:tcPr>
            <w:tcW w:w="379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73547E" w:rsidRDefault="0073547E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109,6</w:t>
            </w:r>
          </w:p>
        </w:tc>
        <w:tc>
          <w:tcPr>
            <w:tcW w:w="379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73547E" w:rsidRDefault="0073547E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113,6</w:t>
            </w:r>
          </w:p>
        </w:tc>
        <w:tc>
          <w:tcPr>
            <w:tcW w:w="379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73547E" w:rsidRDefault="0073547E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117,5</w:t>
            </w:r>
          </w:p>
        </w:tc>
        <w:tc>
          <w:tcPr>
            <w:tcW w:w="379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73547E" w:rsidRDefault="0073547E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121,7</w:t>
            </w:r>
          </w:p>
        </w:tc>
        <w:tc>
          <w:tcPr>
            <w:tcW w:w="395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73547E" w:rsidRDefault="0073547E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125,9</w:t>
            </w:r>
          </w:p>
        </w:tc>
        <w:tc>
          <w:tcPr>
            <w:tcW w:w="379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73547E" w:rsidRDefault="0073547E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130,3</w:t>
            </w:r>
          </w:p>
        </w:tc>
      </w:tr>
      <w:tr w:rsidR="0073547E" w:rsidRPr="00173159" w:rsidTr="0073547E">
        <w:trPr>
          <w:trHeight w:val="183"/>
        </w:trPr>
        <w:tc>
          <w:tcPr>
            <w:tcW w:w="247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1.1.</w:t>
            </w:r>
          </w:p>
        </w:tc>
        <w:tc>
          <w:tcPr>
            <w:tcW w:w="841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ind w:firstLineChars="100" w:firstLine="200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н.р. </w:t>
            </w:r>
            <w:proofErr w:type="spellStart"/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А</w:t>
            </w:r>
            <w:proofErr w:type="gramStart"/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l</w:t>
            </w:r>
            <w:proofErr w:type="spellEnd"/>
            <w:proofErr w:type="gramEnd"/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 лом и отходы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т/т.г.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1,28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1,28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1,28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1,28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1,28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1,28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1,28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1,28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1,28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1,28</w:t>
            </w:r>
          </w:p>
        </w:tc>
      </w:tr>
      <w:tr w:rsidR="0073547E" w:rsidRPr="00173159" w:rsidTr="0073547E">
        <w:trPr>
          <w:trHeight w:val="183"/>
        </w:trPr>
        <w:tc>
          <w:tcPr>
            <w:tcW w:w="247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1.2.</w:t>
            </w:r>
          </w:p>
        </w:tc>
        <w:tc>
          <w:tcPr>
            <w:tcW w:w="841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ind w:firstLineChars="100" w:firstLine="200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цена сырья 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руб./</w:t>
            </w:r>
            <w:proofErr w:type="gramStart"/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</w:t>
            </w:r>
            <w:proofErr w:type="gramEnd"/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70 822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72 876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76 301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79 353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82 130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85 087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88 065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91 147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94 338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97 639</w:t>
            </w:r>
          </w:p>
        </w:tc>
      </w:tr>
      <w:tr w:rsidR="0073547E" w:rsidRPr="00173159" w:rsidTr="0073547E">
        <w:trPr>
          <w:trHeight w:val="312"/>
        </w:trPr>
        <w:tc>
          <w:tcPr>
            <w:tcW w:w="247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1.3.</w:t>
            </w:r>
          </w:p>
        </w:tc>
        <w:tc>
          <w:tcPr>
            <w:tcW w:w="841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 xml:space="preserve">затраты на </w:t>
            </w:r>
            <w:proofErr w:type="spellStart"/>
            <w:r w:rsidRPr="00173159"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Al</w:t>
            </w:r>
            <w:proofErr w:type="spellEnd"/>
            <w:r w:rsidRPr="00173159"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 xml:space="preserve"> лом и отходы на1т. годного литья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jc w:val="center"/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т</w:t>
            </w:r>
            <w:r w:rsidRPr="00173159"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. руб.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90,7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93,3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97,7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101,6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105,1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108,9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112,7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116,7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120,8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125,0</w:t>
            </w:r>
          </w:p>
        </w:tc>
      </w:tr>
      <w:tr w:rsidR="0073547E" w:rsidRPr="00173159" w:rsidTr="0073547E">
        <w:trPr>
          <w:trHeight w:val="183"/>
        </w:trPr>
        <w:tc>
          <w:tcPr>
            <w:tcW w:w="247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1.4.</w:t>
            </w:r>
          </w:p>
        </w:tc>
        <w:tc>
          <w:tcPr>
            <w:tcW w:w="841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ind w:firstLineChars="100" w:firstLine="200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н.р. легирующие элементы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т/т.г.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0,03</w:t>
            </w:r>
          </w:p>
        </w:tc>
      </w:tr>
      <w:tr w:rsidR="0073547E" w:rsidRPr="00173159" w:rsidTr="0073547E">
        <w:trPr>
          <w:trHeight w:val="183"/>
        </w:trPr>
        <w:tc>
          <w:tcPr>
            <w:tcW w:w="247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1.5.</w:t>
            </w:r>
          </w:p>
        </w:tc>
        <w:tc>
          <w:tcPr>
            <w:tcW w:w="841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ind w:firstLineChars="100" w:firstLine="200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цена сырья 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руб./</w:t>
            </w:r>
            <w:proofErr w:type="gramStart"/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</w:t>
            </w:r>
            <w:proofErr w:type="gramEnd"/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127 119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130 805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136 953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142 431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147 416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152 723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158 068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163 601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169 327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175 253</w:t>
            </w:r>
          </w:p>
        </w:tc>
      </w:tr>
      <w:tr w:rsidR="0073547E" w:rsidRPr="00173159" w:rsidTr="0073547E">
        <w:trPr>
          <w:trHeight w:val="312"/>
        </w:trPr>
        <w:tc>
          <w:tcPr>
            <w:tcW w:w="247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1.6.</w:t>
            </w:r>
          </w:p>
        </w:tc>
        <w:tc>
          <w:tcPr>
            <w:tcW w:w="841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затраты на легирующие элементы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jc w:val="center"/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т. руб</w:t>
            </w:r>
            <w:r w:rsidRPr="00173159"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3,8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3,9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4,1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4,3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4,4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4,6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4,7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4,9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5,1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5,3</w:t>
            </w:r>
          </w:p>
        </w:tc>
      </w:tr>
      <w:tr w:rsidR="0073547E" w:rsidRPr="00173159" w:rsidTr="0073547E">
        <w:trPr>
          <w:trHeight w:val="183"/>
        </w:trPr>
        <w:tc>
          <w:tcPr>
            <w:tcW w:w="247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1.7.</w:t>
            </w:r>
          </w:p>
        </w:tc>
        <w:tc>
          <w:tcPr>
            <w:tcW w:w="841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ind w:firstLineChars="100" w:firstLine="200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н.р. флюсы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т/т.г.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0,003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0,003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0,003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0,003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0,003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0,003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0,003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0,003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0,003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0,003</w:t>
            </w:r>
          </w:p>
        </w:tc>
      </w:tr>
      <w:tr w:rsidR="0073547E" w:rsidRPr="00173159" w:rsidTr="0073547E">
        <w:trPr>
          <w:trHeight w:val="183"/>
        </w:trPr>
        <w:tc>
          <w:tcPr>
            <w:tcW w:w="247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1.8.</w:t>
            </w:r>
          </w:p>
        </w:tc>
        <w:tc>
          <w:tcPr>
            <w:tcW w:w="841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ind w:firstLineChars="100" w:firstLine="200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цена сырья 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руб./</w:t>
            </w:r>
            <w:proofErr w:type="gramStart"/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</w:t>
            </w:r>
            <w:proofErr w:type="gramEnd"/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21 186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21 801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22 825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23 739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24 569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25 454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26 345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27 267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28 221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Default="0073547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29 209</w:t>
            </w:r>
          </w:p>
        </w:tc>
      </w:tr>
      <w:tr w:rsidR="0073547E" w:rsidRPr="00173159" w:rsidTr="0073547E">
        <w:trPr>
          <w:trHeight w:val="183"/>
        </w:trPr>
        <w:tc>
          <w:tcPr>
            <w:tcW w:w="247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1.9.</w:t>
            </w:r>
          </w:p>
        </w:tc>
        <w:tc>
          <w:tcPr>
            <w:tcW w:w="841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затраты на флюсы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jc w:val="center"/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т</w:t>
            </w:r>
            <w:r w:rsidRPr="00173159"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. руб.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0,064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0,065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0,068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0,071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0,074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0,076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0,079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0,082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0,085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F2F2"/>
            <w:noWrap/>
            <w:vAlign w:val="center"/>
            <w:hideMark/>
          </w:tcPr>
          <w:p w:rsidR="0073547E" w:rsidRDefault="0073547E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0,088</w:t>
            </w:r>
          </w:p>
        </w:tc>
      </w:tr>
      <w:tr w:rsidR="0073547E" w:rsidRPr="00173159" w:rsidTr="0073547E">
        <w:trPr>
          <w:trHeight w:val="312"/>
        </w:trPr>
        <w:tc>
          <w:tcPr>
            <w:tcW w:w="247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ind w:firstLineChars="100" w:firstLine="201"/>
              <w:jc w:val="left"/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  <w:t>2</w:t>
            </w:r>
          </w:p>
        </w:tc>
        <w:tc>
          <w:tcPr>
            <w:tcW w:w="841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ind w:firstLineChars="100" w:firstLine="201"/>
              <w:jc w:val="left"/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</w:pPr>
            <w:r w:rsidRPr="00173159"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  <w:t>Материальные затраты на выпуск продукции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73547E" w:rsidRPr="00173159" w:rsidRDefault="0073547E" w:rsidP="0017315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  <w:t>т</w:t>
            </w:r>
            <w:proofErr w:type="gramStart"/>
            <w:r w:rsidRPr="00173159"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  <w:t>.р</w:t>
            </w:r>
            <w:proofErr w:type="gramEnd"/>
            <w:r w:rsidRPr="00173159">
              <w:rPr>
                <w:rFonts w:eastAsia="Times New Roman" w:cs="Times New Roman"/>
                <w:b/>
                <w:bCs/>
                <w:iCs w:val="0"/>
                <w:sz w:val="20"/>
                <w:lang w:eastAsia="ru-RU" w:bidi="ar-SA"/>
              </w:rPr>
              <w:t>уб.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73547E" w:rsidRDefault="0073547E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73547E" w:rsidRDefault="0073547E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73547E" w:rsidRDefault="0073547E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6 110 544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73547E" w:rsidRDefault="0073547E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8 473 287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73547E" w:rsidRDefault="0073547E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8 769 852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73547E" w:rsidRDefault="0073547E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9 085 567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73547E" w:rsidRDefault="0073547E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9 403 562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73547E" w:rsidRDefault="0073547E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9 732 686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73547E" w:rsidRDefault="0073547E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10 073 330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8D8D8"/>
            <w:noWrap/>
            <w:vAlign w:val="center"/>
            <w:hideMark/>
          </w:tcPr>
          <w:p w:rsidR="0073547E" w:rsidRDefault="0073547E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10 425 897</w:t>
            </w:r>
          </w:p>
        </w:tc>
      </w:tr>
    </w:tbl>
    <w:p w:rsidR="00173159" w:rsidRDefault="00173159" w:rsidP="00E44073">
      <w:pPr>
        <w:tabs>
          <w:tab w:val="left" w:pos="1170"/>
        </w:tabs>
        <w:rPr>
          <w:i/>
          <w:sz w:val="20"/>
        </w:rPr>
      </w:pPr>
      <w:r w:rsidRPr="00173159">
        <w:rPr>
          <w:b/>
          <w:i/>
          <w:sz w:val="20"/>
        </w:rPr>
        <w:t>Примечание к таблице:</w:t>
      </w:r>
      <w:r>
        <w:rPr>
          <w:b/>
          <w:i/>
          <w:sz w:val="20"/>
        </w:rPr>
        <w:t xml:space="preserve"> </w:t>
      </w:r>
      <w:r w:rsidR="0019276E">
        <w:rPr>
          <w:i/>
          <w:sz w:val="20"/>
        </w:rPr>
        <w:t>В расчетах использованы следующие нормативы норм расхода для составления баланса металлов:</w:t>
      </w:r>
    </w:p>
    <w:p w:rsidR="0019276E" w:rsidRDefault="0019276E" w:rsidP="00E44073">
      <w:pPr>
        <w:tabs>
          <w:tab w:val="left" w:pos="1170"/>
        </w:tabs>
        <w:rPr>
          <w:i/>
          <w:sz w:val="20"/>
        </w:rPr>
      </w:pPr>
      <w:r>
        <w:rPr>
          <w:i/>
          <w:sz w:val="20"/>
        </w:rPr>
        <w:t xml:space="preserve">1. Для получения 1 </w:t>
      </w:r>
      <w:proofErr w:type="spellStart"/>
      <w:r>
        <w:rPr>
          <w:i/>
          <w:sz w:val="20"/>
        </w:rPr>
        <w:t>тн</w:t>
      </w:r>
      <w:proofErr w:type="spellEnd"/>
      <w:r>
        <w:rPr>
          <w:i/>
          <w:sz w:val="20"/>
        </w:rPr>
        <w:t xml:space="preserve">. годного литья необходимо загрузить 1,31 </w:t>
      </w:r>
      <w:proofErr w:type="spellStart"/>
      <w:r>
        <w:rPr>
          <w:i/>
          <w:sz w:val="20"/>
        </w:rPr>
        <w:t>тн</w:t>
      </w:r>
      <w:proofErr w:type="spellEnd"/>
      <w:r>
        <w:rPr>
          <w:i/>
          <w:sz w:val="20"/>
        </w:rPr>
        <w:t>. сырья (97,6%- лом и отходы, 2,2%- легирующие элементы, 0,2%- флюсы);</w:t>
      </w:r>
    </w:p>
    <w:p w:rsidR="0019276E" w:rsidRDefault="0019276E" w:rsidP="00E44073">
      <w:pPr>
        <w:tabs>
          <w:tab w:val="left" w:pos="1170"/>
        </w:tabs>
        <w:rPr>
          <w:i/>
          <w:sz w:val="20"/>
        </w:rPr>
      </w:pPr>
      <w:r>
        <w:rPr>
          <w:i/>
          <w:sz w:val="20"/>
        </w:rPr>
        <w:t>2. Норматив выхода годного литья 76,2%, шлаки и механические потери 21% , угар 2,8%.</w:t>
      </w:r>
    </w:p>
    <w:p w:rsidR="0019276E" w:rsidRDefault="0019276E" w:rsidP="00E44073">
      <w:pPr>
        <w:tabs>
          <w:tab w:val="left" w:pos="1170"/>
        </w:tabs>
        <w:rPr>
          <w:i/>
          <w:sz w:val="20"/>
        </w:rPr>
      </w:pPr>
    </w:p>
    <w:p w:rsidR="0019276E" w:rsidRDefault="0019276E" w:rsidP="00E44073">
      <w:pPr>
        <w:tabs>
          <w:tab w:val="left" w:pos="1170"/>
        </w:tabs>
        <w:rPr>
          <w:i/>
          <w:sz w:val="20"/>
        </w:rPr>
      </w:pPr>
    </w:p>
    <w:p w:rsidR="0019276E" w:rsidRDefault="0019276E" w:rsidP="00E44073">
      <w:pPr>
        <w:tabs>
          <w:tab w:val="left" w:pos="1170"/>
        </w:tabs>
        <w:rPr>
          <w:i/>
          <w:sz w:val="20"/>
        </w:rPr>
      </w:pPr>
    </w:p>
    <w:p w:rsidR="0019276E" w:rsidRDefault="0019276E" w:rsidP="00E44073">
      <w:pPr>
        <w:tabs>
          <w:tab w:val="left" w:pos="1170"/>
        </w:tabs>
        <w:rPr>
          <w:i/>
          <w:sz w:val="20"/>
        </w:rPr>
      </w:pPr>
    </w:p>
    <w:p w:rsidR="0019276E" w:rsidRDefault="0019276E" w:rsidP="00E44073">
      <w:pPr>
        <w:tabs>
          <w:tab w:val="left" w:pos="1170"/>
        </w:tabs>
        <w:rPr>
          <w:i/>
          <w:sz w:val="20"/>
        </w:rPr>
      </w:pPr>
    </w:p>
    <w:p w:rsidR="0019276E" w:rsidRDefault="0019276E" w:rsidP="00E44073">
      <w:pPr>
        <w:tabs>
          <w:tab w:val="left" w:pos="1170"/>
        </w:tabs>
        <w:rPr>
          <w:i/>
          <w:sz w:val="20"/>
        </w:rPr>
      </w:pPr>
    </w:p>
    <w:p w:rsidR="0019276E" w:rsidRDefault="0019276E" w:rsidP="00E44073">
      <w:pPr>
        <w:tabs>
          <w:tab w:val="left" w:pos="1170"/>
        </w:tabs>
        <w:rPr>
          <w:i/>
          <w:sz w:val="20"/>
        </w:rPr>
      </w:pPr>
    </w:p>
    <w:p w:rsidR="0019276E" w:rsidRDefault="0019276E" w:rsidP="0019276E">
      <w:pPr>
        <w:tabs>
          <w:tab w:val="left" w:pos="1170"/>
        </w:tabs>
        <w:rPr>
          <w:i/>
        </w:rPr>
      </w:pPr>
      <w:r w:rsidRPr="00173159">
        <w:rPr>
          <w:i/>
        </w:rPr>
        <w:lastRenderedPageBreak/>
        <w:t>Таблица №</w:t>
      </w:r>
      <w:r>
        <w:rPr>
          <w:i/>
        </w:rPr>
        <w:t>29</w:t>
      </w:r>
      <w:r w:rsidRPr="00173159">
        <w:rPr>
          <w:i/>
        </w:rPr>
        <w:t xml:space="preserve">. </w:t>
      </w:r>
      <w:r>
        <w:rPr>
          <w:i/>
        </w:rPr>
        <w:t>Фонд оплаты труда сотрудников</w:t>
      </w:r>
      <w:r w:rsidRPr="00173159">
        <w:rPr>
          <w:i/>
        </w:rPr>
        <w:t>.</w:t>
      </w:r>
    </w:p>
    <w:tbl>
      <w:tblPr>
        <w:tblW w:w="5006" w:type="pct"/>
        <w:tblLook w:val="04A0"/>
      </w:tblPr>
      <w:tblGrid>
        <w:gridCol w:w="729"/>
        <w:gridCol w:w="2440"/>
        <w:gridCol w:w="865"/>
        <w:gridCol w:w="918"/>
        <w:gridCol w:w="918"/>
        <w:gridCol w:w="1116"/>
        <w:gridCol w:w="1116"/>
        <w:gridCol w:w="1116"/>
        <w:gridCol w:w="1116"/>
        <w:gridCol w:w="1116"/>
        <w:gridCol w:w="1116"/>
        <w:gridCol w:w="1116"/>
        <w:gridCol w:w="1122"/>
      </w:tblGrid>
      <w:tr w:rsidR="0073547E" w:rsidRPr="0073547E" w:rsidTr="0073547E">
        <w:trPr>
          <w:trHeight w:val="403"/>
        </w:trPr>
        <w:tc>
          <w:tcPr>
            <w:tcW w:w="246" w:type="pct"/>
            <w:tcBorders>
              <w:top w:val="single" w:sz="4" w:space="0" w:color="A5A5A5"/>
              <w:left w:val="single" w:sz="4" w:space="0" w:color="A5A5A5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№ </w:t>
            </w:r>
            <w:proofErr w:type="spellStart"/>
            <w:proofErr w:type="gramStart"/>
            <w:r w:rsidRPr="007354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  <w:proofErr w:type="gramEnd"/>
            <w:r w:rsidRPr="007354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/</w:t>
            </w:r>
            <w:proofErr w:type="spellStart"/>
            <w:r w:rsidRPr="007354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</w:p>
        </w:tc>
        <w:tc>
          <w:tcPr>
            <w:tcW w:w="824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наименование</w:t>
            </w:r>
          </w:p>
        </w:tc>
        <w:tc>
          <w:tcPr>
            <w:tcW w:w="292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Всего по штату</w:t>
            </w:r>
          </w:p>
        </w:tc>
        <w:tc>
          <w:tcPr>
            <w:tcW w:w="310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 год</w:t>
            </w:r>
          </w:p>
        </w:tc>
        <w:tc>
          <w:tcPr>
            <w:tcW w:w="310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2 год</w:t>
            </w:r>
          </w:p>
        </w:tc>
        <w:tc>
          <w:tcPr>
            <w:tcW w:w="377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3 год</w:t>
            </w:r>
          </w:p>
        </w:tc>
        <w:tc>
          <w:tcPr>
            <w:tcW w:w="377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4 год</w:t>
            </w:r>
          </w:p>
        </w:tc>
        <w:tc>
          <w:tcPr>
            <w:tcW w:w="377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5 год</w:t>
            </w:r>
          </w:p>
        </w:tc>
        <w:tc>
          <w:tcPr>
            <w:tcW w:w="377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6 год</w:t>
            </w:r>
          </w:p>
        </w:tc>
        <w:tc>
          <w:tcPr>
            <w:tcW w:w="377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7 год</w:t>
            </w:r>
          </w:p>
        </w:tc>
        <w:tc>
          <w:tcPr>
            <w:tcW w:w="377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8 год</w:t>
            </w:r>
          </w:p>
        </w:tc>
        <w:tc>
          <w:tcPr>
            <w:tcW w:w="377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9 год</w:t>
            </w:r>
          </w:p>
        </w:tc>
        <w:tc>
          <w:tcPr>
            <w:tcW w:w="377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10 год</w:t>
            </w:r>
          </w:p>
        </w:tc>
      </w:tr>
      <w:tr w:rsidR="0073547E" w:rsidRPr="0073547E" w:rsidTr="0073547E">
        <w:trPr>
          <w:trHeight w:val="261"/>
        </w:trPr>
        <w:tc>
          <w:tcPr>
            <w:tcW w:w="246" w:type="pct"/>
            <w:tcBorders>
              <w:top w:val="single" w:sz="4" w:space="0" w:color="A5A5A5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4754" w:type="pct"/>
            <w:gridSpan w:val="12"/>
            <w:tcBorders>
              <w:top w:val="single" w:sz="4" w:space="0" w:color="A5A5A5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Основные производственные рабочие</w:t>
            </w:r>
          </w:p>
        </w:tc>
      </w:tr>
      <w:tr w:rsidR="0073547E" w:rsidRPr="0073547E" w:rsidTr="0073547E">
        <w:trPr>
          <w:trHeight w:val="237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1.1.</w:t>
            </w:r>
          </w:p>
        </w:tc>
        <w:tc>
          <w:tcPr>
            <w:tcW w:w="824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ind w:firstLineChars="100" w:firstLine="200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Численность, чел.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0,00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158,00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158,00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158,00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158,00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158,00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158,00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158,00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158,00</w:t>
            </w:r>
          </w:p>
        </w:tc>
      </w:tr>
      <w:tr w:rsidR="0073547E" w:rsidRPr="0073547E" w:rsidTr="0073547E">
        <w:trPr>
          <w:trHeight w:val="237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1.2.</w:t>
            </w:r>
          </w:p>
        </w:tc>
        <w:tc>
          <w:tcPr>
            <w:tcW w:w="824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ind w:firstLineChars="100" w:firstLine="200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ФОТ, тыс</w:t>
            </w:r>
            <w:proofErr w:type="gramStart"/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.р</w:t>
            </w:r>
            <w:proofErr w:type="gramEnd"/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уб. в год.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69 540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74 421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77 026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80 800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84 759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87 980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91 411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94 976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98 680</w:t>
            </w:r>
          </w:p>
        </w:tc>
      </w:tr>
      <w:tr w:rsidR="0073547E" w:rsidRPr="0073547E" w:rsidTr="0073547E">
        <w:trPr>
          <w:trHeight w:val="237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4754" w:type="pct"/>
            <w:gridSpan w:val="12"/>
            <w:tcBorders>
              <w:top w:val="single" w:sz="4" w:space="0" w:color="A5A5A5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Вспомогательные рабочие</w:t>
            </w:r>
          </w:p>
        </w:tc>
      </w:tr>
      <w:tr w:rsidR="0073547E" w:rsidRPr="0073547E" w:rsidTr="0073547E">
        <w:trPr>
          <w:trHeight w:val="237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2.2.</w:t>
            </w:r>
          </w:p>
        </w:tc>
        <w:tc>
          <w:tcPr>
            <w:tcW w:w="824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ind w:firstLineChars="100" w:firstLine="200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Численность, чел.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0,00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88,00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88,00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88,00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88,00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88,00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88,00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88,00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88,00</w:t>
            </w:r>
          </w:p>
        </w:tc>
      </w:tr>
      <w:tr w:rsidR="0073547E" w:rsidRPr="0073547E" w:rsidTr="0073547E">
        <w:trPr>
          <w:trHeight w:val="237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2.3.</w:t>
            </w:r>
          </w:p>
        </w:tc>
        <w:tc>
          <w:tcPr>
            <w:tcW w:w="824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ind w:firstLineChars="100" w:firstLine="200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ФОТ, тыс</w:t>
            </w:r>
            <w:proofErr w:type="gramStart"/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.р</w:t>
            </w:r>
            <w:proofErr w:type="gramEnd"/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уб.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29 604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31 682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32 791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34 398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36 083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37 454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38 915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40 433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42 009</w:t>
            </w:r>
          </w:p>
        </w:tc>
      </w:tr>
      <w:tr w:rsidR="0073547E" w:rsidRPr="0073547E" w:rsidTr="0073547E">
        <w:trPr>
          <w:trHeight w:val="237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3</w:t>
            </w:r>
          </w:p>
        </w:tc>
        <w:tc>
          <w:tcPr>
            <w:tcW w:w="4754" w:type="pct"/>
            <w:gridSpan w:val="12"/>
            <w:tcBorders>
              <w:top w:val="single" w:sz="4" w:space="0" w:color="A5A5A5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Административный персонал</w:t>
            </w:r>
          </w:p>
        </w:tc>
      </w:tr>
      <w:tr w:rsidR="0073547E" w:rsidRPr="0073547E" w:rsidTr="0073547E">
        <w:trPr>
          <w:trHeight w:val="237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3.1.</w:t>
            </w:r>
          </w:p>
        </w:tc>
        <w:tc>
          <w:tcPr>
            <w:tcW w:w="824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ind w:firstLineChars="100" w:firstLine="200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Численность, чел.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4,00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71,00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71,00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71,00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71,00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71,00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71,00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71,00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71,00</w:t>
            </w:r>
          </w:p>
        </w:tc>
      </w:tr>
      <w:tr w:rsidR="0073547E" w:rsidRPr="0073547E" w:rsidTr="0073547E">
        <w:trPr>
          <w:trHeight w:val="237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3.2.</w:t>
            </w:r>
          </w:p>
        </w:tc>
        <w:tc>
          <w:tcPr>
            <w:tcW w:w="824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ind w:firstLineChars="100" w:firstLine="200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ФОТ, тыс</w:t>
            </w:r>
            <w:proofErr w:type="gramStart"/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.р</w:t>
            </w:r>
            <w:proofErr w:type="gramEnd"/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уб.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45 804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6 420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6 638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49 019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51 421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53 375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55 457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57 619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59 866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62 201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64 627</w:t>
            </w:r>
          </w:p>
        </w:tc>
      </w:tr>
      <w:tr w:rsidR="0073547E" w:rsidRPr="0073547E" w:rsidTr="0073547E">
        <w:trPr>
          <w:trHeight w:val="237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4</w:t>
            </w:r>
          </w:p>
        </w:tc>
        <w:tc>
          <w:tcPr>
            <w:tcW w:w="4754" w:type="pct"/>
            <w:gridSpan w:val="12"/>
            <w:tcBorders>
              <w:top w:val="single" w:sz="4" w:space="0" w:color="A5A5A5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Коммерческий персонал</w:t>
            </w:r>
          </w:p>
        </w:tc>
      </w:tr>
      <w:tr w:rsidR="0073547E" w:rsidRPr="0073547E" w:rsidTr="0073547E">
        <w:trPr>
          <w:trHeight w:val="237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4.1.</w:t>
            </w:r>
          </w:p>
        </w:tc>
        <w:tc>
          <w:tcPr>
            <w:tcW w:w="824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ind w:firstLineChars="100" w:firstLine="200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Численность, чел.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0,00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15,00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15,00</w:t>
            </w:r>
          </w:p>
        </w:tc>
      </w:tr>
      <w:tr w:rsidR="0073547E" w:rsidRPr="0073547E" w:rsidTr="0073547E">
        <w:trPr>
          <w:trHeight w:val="237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4.2.</w:t>
            </w:r>
          </w:p>
        </w:tc>
        <w:tc>
          <w:tcPr>
            <w:tcW w:w="824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ind w:firstLineChars="100" w:firstLine="200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ФОТ, тыс</w:t>
            </w:r>
            <w:proofErr w:type="gramStart"/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.р</w:t>
            </w:r>
            <w:proofErr w:type="gramEnd"/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уб.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7 800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8 347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8 757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9 089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9 444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9 812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10 195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10 592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11 005</w:t>
            </w:r>
          </w:p>
        </w:tc>
      </w:tr>
      <w:tr w:rsidR="0073547E" w:rsidRPr="0073547E" w:rsidTr="0073547E">
        <w:trPr>
          <w:trHeight w:val="237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5</w:t>
            </w:r>
          </w:p>
        </w:tc>
        <w:tc>
          <w:tcPr>
            <w:tcW w:w="4754" w:type="pct"/>
            <w:gridSpan w:val="12"/>
            <w:tcBorders>
              <w:top w:val="single" w:sz="4" w:space="0" w:color="A5A5A5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000000" w:fill="F2F2F2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Итого</w:t>
            </w:r>
          </w:p>
        </w:tc>
      </w:tr>
      <w:tr w:rsidR="0073547E" w:rsidRPr="0073547E" w:rsidTr="0073547E">
        <w:trPr>
          <w:trHeight w:val="237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5.1.</w:t>
            </w:r>
          </w:p>
        </w:tc>
        <w:tc>
          <w:tcPr>
            <w:tcW w:w="824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ind w:firstLineChars="100" w:firstLine="201"/>
              <w:jc w:val="left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Численность, чел.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332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4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332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332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332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332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332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332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332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332</w:t>
            </w:r>
          </w:p>
        </w:tc>
      </w:tr>
      <w:tr w:rsidR="0073547E" w:rsidRPr="0073547E" w:rsidTr="0073547E">
        <w:trPr>
          <w:trHeight w:val="237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5.2.</w:t>
            </w:r>
          </w:p>
        </w:tc>
        <w:tc>
          <w:tcPr>
            <w:tcW w:w="824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ind w:firstLineChars="100" w:firstLine="201"/>
              <w:jc w:val="left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ФОТ, тыс</w:t>
            </w:r>
            <w:proofErr w:type="gramStart"/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.р</w:t>
            </w:r>
            <w:proofErr w:type="gramEnd"/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уб.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152 748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6 420,00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6 638,28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163 469,38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169 993,94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177 661,69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185 742,47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192 865,59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200 387,35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208 202,45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73547E" w:rsidRPr="0073547E" w:rsidRDefault="0073547E" w:rsidP="0073547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73547E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216 322,35</w:t>
            </w:r>
          </w:p>
        </w:tc>
      </w:tr>
    </w:tbl>
    <w:p w:rsidR="0019276E" w:rsidRDefault="008F642E" w:rsidP="0019276E">
      <w:pPr>
        <w:tabs>
          <w:tab w:val="left" w:pos="1170"/>
        </w:tabs>
        <w:rPr>
          <w:i/>
          <w:sz w:val="20"/>
        </w:rPr>
      </w:pPr>
      <w:r w:rsidRPr="008F642E">
        <w:rPr>
          <w:b/>
          <w:i/>
          <w:sz w:val="20"/>
        </w:rPr>
        <w:t>Примечание к таблице:</w:t>
      </w:r>
      <w:r w:rsidRPr="008F642E">
        <w:rPr>
          <w:i/>
          <w:sz w:val="20"/>
        </w:rPr>
        <w:t xml:space="preserve"> Численность и ФОТ </w:t>
      </w:r>
      <w:proofErr w:type="gramStart"/>
      <w:r w:rsidRPr="008F642E">
        <w:rPr>
          <w:i/>
          <w:sz w:val="20"/>
        </w:rPr>
        <w:t>указаны</w:t>
      </w:r>
      <w:proofErr w:type="gramEnd"/>
      <w:r w:rsidRPr="008F642E">
        <w:rPr>
          <w:i/>
          <w:sz w:val="20"/>
        </w:rPr>
        <w:t xml:space="preserve"> нарастающим итогом.</w:t>
      </w:r>
    </w:p>
    <w:p w:rsidR="008F642E" w:rsidRDefault="008F642E" w:rsidP="0019276E">
      <w:pPr>
        <w:tabs>
          <w:tab w:val="left" w:pos="1170"/>
        </w:tabs>
        <w:rPr>
          <w:i/>
          <w:sz w:val="20"/>
        </w:rPr>
      </w:pPr>
      <w:r>
        <w:rPr>
          <w:i/>
          <w:sz w:val="20"/>
        </w:rPr>
        <w:t>1. Основные производственные рабочие (1 кат.)- персонал производственного корпуса;</w:t>
      </w:r>
    </w:p>
    <w:p w:rsidR="008F642E" w:rsidRDefault="008F642E" w:rsidP="0019276E">
      <w:pPr>
        <w:tabs>
          <w:tab w:val="left" w:pos="1170"/>
        </w:tabs>
        <w:rPr>
          <w:i/>
          <w:sz w:val="20"/>
        </w:rPr>
      </w:pPr>
      <w:r>
        <w:rPr>
          <w:i/>
          <w:sz w:val="20"/>
        </w:rPr>
        <w:t>2. Вспомогательные рабочи</w:t>
      </w:r>
      <w:proofErr w:type="gramStart"/>
      <w:r>
        <w:rPr>
          <w:i/>
          <w:sz w:val="20"/>
        </w:rPr>
        <w:t>е-</w:t>
      </w:r>
      <w:proofErr w:type="gramEnd"/>
      <w:r>
        <w:rPr>
          <w:i/>
          <w:sz w:val="20"/>
        </w:rPr>
        <w:t xml:space="preserve"> работники лаборатории, складского комплекса, работники АХО, охрана;</w:t>
      </w:r>
    </w:p>
    <w:p w:rsidR="008F642E" w:rsidRDefault="008F642E" w:rsidP="0019276E">
      <w:pPr>
        <w:tabs>
          <w:tab w:val="left" w:pos="1170"/>
        </w:tabs>
        <w:rPr>
          <w:i/>
          <w:sz w:val="20"/>
        </w:rPr>
      </w:pPr>
      <w:r>
        <w:rPr>
          <w:i/>
          <w:sz w:val="20"/>
        </w:rPr>
        <w:t xml:space="preserve">3. Административный персонал-дирекция, юридический отдел, инженерно-технические работники, </w:t>
      </w:r>
      <w:r>
        <w:rPr>
          <w:i/>
          <w:sz w:val="20"/>
          <w:lang w:val="en-US"/>
        </w:rPr>
        <w:t>IT</w:t>
      </w:r>
      <w:r w:rsidRPr="008F642E">
        <w:rPr>
          <w:i/>
          <w:sz w:val="20"/>
        </w:rPr>
        <w:t xml:space="preserve"> </w:t>
      </w:r>
      <w:r>
        <w:rPr>
          <w:i/>
          <w:sz w:val="20"/>
        </w:rPr>
        <w:t>отдел, отдел сертификации и лицензирования;</w:t>
      </w:r>
    </w:p>
    <w:p w:rsidR="008F642E" w:rsidRPr="008F642E" w:rsidRDefault="008F642E" w:rsidP="0019276E">
      <w:pPr>
        <w:tabs>
          <w:tab w:val="left" w:pos="1170"/>
        </w:tabs>
        <w:rPr>
          <w:i/>
          <w:sz w:val="20"/>
        </w:rPr>
      </w:pPr>
      <w:r>
        <w:rPr>
          <w:i/>
          <w:sz w:val="20"/>
        </w:rPr>
        <w:t xml:space="preserve">4. </w:t>
      </w:r>
      <w:r w:rsidR="00C51FD9">
        <w:rPr>
          <w:i/>
          <w:sz w:val="20"/>
        </w:rPr>
        <w:t>Коммерческий персона</w:t>
      </w:r>
      <w:proofErr w:type="gramStart"/>
      <w:r w:rsidR="00C51FD9">
        <w:rPr>
          <w:i/>
          <w:sz w:val="20"/>
        </w:rPr>
        <w:t>л-</w:t>
      </w:r>
      <w:proofErr w:type="gramEnd"/>
      <w:r w:rsidR="00C51FD9">
        <w:rPr>
          <w:i/>
          <w:sz w:val="20"/>
        </w:rPr>
        <w:t xml:space="preserve"> сотрудники маркетингового отдела и отдела продаж.</w:t>
      </w:r>
    </w:p>
    <w:p w:rsidR="0019276E" w:rsidRDefault="0019276E" w:rsidP="00E44073">
      <w:pPr>
        <w:tabs>
          <w:tab w:val="left" w:pos="1170"/>
        </w:tabs>
        <w:rPr>
          <w:b/>
          <w:i/>
          <w:sz w:val="20"/>
        </w:rPr>
      </w:pPr>
    </w:p>
    <w:p w:rsidR="00C51FD9" w:rsidRDefault="00C51FD9" w:rsidP="00E44073">
      <w:pPr>
        <w:tabs>
          <w:tab w:val="left" w:pos="1170"/>
        </w:tabs>
        <w:rPr>
          <w:b/>
          <w:i/>
          <w:sz w:val="20"/>
        </w:rPr>
      </w:pPr>
    </w:p>
    <w:p w:rsidR="00C51FD9" w:rsidRDefault="00C51FD9" w:rsidP="00E44073">
      <w:pPr>
        <w:tabs>
          <w:tab w:val="left" w:pos="1170"/>
        </w:tabs>
        <w:rPr>
          <w:b/>
          <w:i/>
          <w:sz w:val="20"/>
        </w:rPr>
      </w:pPr>
    </w:p>
    <w:p w:rsidR="00C51FD9" w:rsidRDefault="00C51FD9" w:rsidP="00E44073">
      <w:pPr>
        <w:tabs>
          <w:tab w:val="left" w:pos="1170"/>
        </w:tabs>
        <w:rPr>
          <w:b/>
          <w:i/>
          <w:sz w:val="20"/>
        </w:rPr>
      </w:pPr>
    </w:p>
    <w:p w:rsidR="00C51FD9" w:rsidRDefault="00C51FD9" w:rsidP="00E44073">
      <w:pPr>
        <w:tabs>
          <w:tab w:val="left" w:pos="1170"/>
        </w:tabs>
        <w:rPr>
          <w:b/>
          <w:i/>
          <w:sz w:val="20"/>
        </w:rPr>
      </w:pPr>
    </w:p>
    <w:p w:rsidR="00C51FD9" w:rsidRDefault="00C51FD9" w:rsidP="00E44073">
      <w:pPr>
        <w:tabs>
          <w:tab w:val="left" w:pos="1170"/>
        </w:tabs>
        <w:rPr>
          <w:b/>
          <w:i/>
          <w:sz w:val="20"/>
        </w:rPr>
      </w:pPr>
    </w:p>
    <w:p w:rsidR="00C51FD9" w:rsidRDefault="00C51FD9" w:rsidP="00E44073">
      <w:pPr>
        <w:tabs>
          <w:tab w:val="left" w:pos="1170"/>
        </w:tabs>
        <w:rPr>
          <w:b/>
          <w:i/>
          <w:sz w:val="20"/>
        </w:rPr>
      </w:pPr>
    </w:p>
    <w:p w:rsidR="00C51FD9" w:rsidRDefault="00C51FD9" w:rsidP="00E44073">
      <w:pPr>
        <w:tabs>
          <w:tab w:val="left" w:pos="1170"/>
        </w:tabs>
        <w:rPr>
          <w:b/>
          <w:i/>
          <w:sz w:val="20"/>
        </w:rPr>
      </w:pPr>
    </w:p>
    <w:p w:rsidR="00C51FD9" w:rsidRDefault="00C51FD9" w:rsidP="00E44073">
      <w:pPr>
        <w:tabs>
          <w:tab w:val="left" w:pos="1170"/>
        </w:tabs>
        <w:rPr>
          <w:b/>
          <w:i/>
          <w:sz w:val="20"/>
        </w:rPr>
      </w:pPr>
    </w:p>
    <w:p w:rsidR="00C51FD9" w:rsidRDefault="00C51FD9" w:rsidP="00E44073">
      <w:pPr>
        <w:tabs>
          <w:tab w:val="left" w:pos="1170"/>
        </w:tabs>
        <w:rPr>
          <w:b/>
          <w:i/>
          <w:sz w:val="20"/>
        </w:rPr>
      </w:pPr>
    </w:p>
    <w:p w:rsidR="008F642E" w:rsidRDefault="008F642E" w:rsidP="008F642E">
      <w:pPr>
        <w:tabs>
          <w:tab w:val="left" w:pos="1170"/>
        </w:tabs>
        <w:rPr>
          <w:i/>
        </w:rPr>
      </w:pPr>
      <w:r w:rsidRPr="00173159">
        <w:rPr>
          <w:i/>
        </w:rPr>
        <w:lastRenderedPageBreak/>
        <w:t>Таблица №</w:t>
      </w:r>
      <w:r>
        <w:rPr>
          <w:i/>
        </w:rPr>
        <w:t>30</w:t>
      </w:r>
      <w:r w:rsidRPr="00173159">
        <w:rPr>
          <w:i/>
        </w:rPr>
        <w:t xml:space="preserve">. </w:t>
      </w:r>
      <w:r>
        <w:rPr>
          <w:i/>
        </w:rPr>
        <w:t>Затраты на топливо и энергию</w:t>
      </w:r>
      <w:r w:rsidR="00C51FD9">
        <w:rPr>
          <w:i/>
        </w:rPr>
        <w:t>, тыс</w:t>
      </w:r>
      <w:proofErr w:type="gramStart"/>
      <w:r w:rsidR="00C51FD9">
        <w:rPr>
          <w:i/>
        </w:rPr>
        <w:t>.р</w:t>
      </w:r>
      <w:proofErr w:type="gramEnd"/>
      <w:r w:rsidR="00C51FD9">
        <w:rPr>
          <w:i/>
        </w:rPr>
        <w:t>уб. без НДС</w:t>
      </w:r>
      <w:r w:rsidRPr="00173159">
        <w:rPr>
          <w:i/>
        </w:rPr>
        <w:t>.</w:t>
      </w:r>
    </w:p>
    <w:tbl>
      <w:tblPr>
        <w:tblW w:w="5006" w:type="pct"/>
        <w:tblLayout w:type="fixed"/>
        <w:tblLook w:val="04A0"/>
      </w:tblPr>
      <w:tblGrid>
        <w:gridCol w:w="679"/>
        <w:gridCol w:w="2213"/>
        <w:gridCol w:w="1119"/>
        <w:gridCol w:w="725"/>
        <w:gridCol w:w="891"/>
        <w:gridCol w:w="936"/>
        <w:gridCol w:w="1027"/>
        <w:gridCol w:w="1027"/>
        <w:gridCol w:w="1069"/>
        <w:gridCol w:w="1027"/>
        <w:gridCol w:w="1027"/>
        <w:gridCol w:w="1027"/>
        <w:gridCol w:w="1027"/>
        <w:gridCol w:w="1010"/>
      </w:tblGrid>
      <w:tr w:rsidR="00DB6FA0" w:rsidRPr="00DB6FA0" w:rsidTr="00DB6FA0">
        <w:trPr>
          <w:trHeight w:val="244"/>
        </w:trPr>
        <w:tc>
          <w:tcPr>
            <w:tcW w:w="229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  <w:t xml:space="preserve">№ </w:t>
            </w:r>
            <w:proofErr w:type="spellStart"/>
            <w:proofErr w:type="gramStart"/>
            <w:r w:rsidRPr="00DB6FA0"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  <w:t>п</w:t>
            </w:r>
            <w:proofErr w:type="spellEnd"/>
            <w:proofErr w:type="gramEnd"/>
            <w:r w:rsidRPr="00DB6FA0"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  <w:t>/</w:t>
            </w:r>
            <w:proofErr w:type="spellStart"/>
            <w:r w:rsidRPr="00DB6FA0"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  <w:t>п</w:t>
            </w:r>
            <w:proofErr w:type="spellEnd"/>
          </w:p>
        </w:tc>
        <w:tc>
          <w:tcPr>
            <w:tcW w:w="746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  <w:t>Наименование</w:t>
            </w:r>
          </w:p>
        </w:tc>
        <w:tc>
          <w:tcPr>
            <w:tcW w:w="378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</w:pPr>
            <w:proofErr w:type="spellStart"/>
            <w:r w:rsidRPr="00DB6FA0"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  <w:t>ед</w:t>
            </w:r>
            <w:proofErr w:type="gramStart"/>
            <w:r w:rsidRPr="00DB6FA0"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  <w:t>.и</w:t>
            </w:r>
            <w:proofErr w:type="gramEnd"/>
            <w:r w:rsidRPr="00DB6FA0"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  <w:t>зм</w:t>
            </w:r>
            <w:proofErr w:type="spellEnd"/>
            <w:r w:rsidRPr="00DB6FA0"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  <w:t>.</w:t>
            </w:r>
          </w:p>
        </w:tc>
        <w:tc>
          <w:tcPr>
            <w:tcW w:w="245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  <w:t>1 год</w:t>
            </w:r>
          </w:p>
        </w:tc>
        <w:tc>
          <w:tcPr>
            <w:tcW w:w="301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  <w:t>2 год</w:t>
            </w:r>
          </w:p>
        </w:tc>
        <w:tc>
          <w:tcPr>
            <w:tcW w:w="316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  <w:t>3 год</w:t>
            </w:r>
          </w:p>
        </w:tc>
        <w:tc>
          <w:tcPr>
            <w:tcW w:w="347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  <w:t>4 год</w:t>
            </w:r>
          </w:p>
        </w:tc>
        <w:tc>
          <w:tcPr>
            <w:tcW w:w="347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  <w:t>5 год</w:t>
            </w:r>
          </w:p>
        </w:tc>
        <w:tc>
          <w:tcPr>
            <w:tcW w:w="361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  <w:t>6 год</w:t>
            </w:r>
          </w:p>
        </w:tc>
        <w:tc>
          <w:tcPr>
            <w:tcW w:w="347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  <w:t>7 год</w:t>
            </w:r>
          </w:p>
        </w:tc>
        <w:tc>
          <w:tcPr>
            <w:tcW w:w="347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  <w:t>8 год</w:t>
            </w:r>
          </w:p>
        </w:tc>
        <w:tc>
          <w:tcPr>
            <w:tcW w:w="347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  <w:t>9 год</w:t>
            </w:r>
          </w:p>
        </w:tc>
        <w:tc>
          <w:tcPr>
            <w:tcW w:w="347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  <w:t>10 год</w:t>
            </w:r>
          </w:p>
        </w:tc>
        <w:tc>
          <w:tcPr>
            <w:tcW w:w="343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  <w:t>Итого</w:t>
            </w:r>
          </w:p>
        </w:tc>
      </w:tr>
      <w:tr w:rsidR="00DB6FA0" w:rsidRPr="00DB6FA0" w:rsidTr="00DB6FA0">
        <w:trPr>
          <w:trHeight w:val="244"/>
        </w:trPr>
        <w:tc>
          <w:tcPr>
            <w:tcW w:w="229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</w:pPr>
          </w:p>
        </w:tc>
        <w:tc>
          <w:tcPr>
            <w:tcW w:w="746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</w:pPr>
          </w:p>
        </w:tc>
        <w:tc>
          <w:tcPr>
            <w:tcW w:w="378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  <w:t>подготовка производства</w:t>
            </w:r>
          </w:p>
        </w:tc>
        <w:tc>
          <w:tcPr>
            <w:tcW w:w="1010" w:type="pct"/>
            <w:gridSpan w:val="3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  <w:t>выход производства на проектную мощность</w:t>
            </w:r>
          </w:p>
        </w:tc>
        <w:tc>
          <w:tcPr>
            <w:tcW w:w="1749" w:type="pct"/>
            <w:gridSpan w:val="5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  <w:t>работа производства согласно проектной мощности</w:t>
            </w:r>
          </w:p>
        </w:tc>
        <w:tc>
          <w:tcPr>
            <w:tcW w:w="343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18"/>
                <w:szCs w:val="18"/>
                <w:lang w:eastAsia="ru-RU" w:bidi="ar-SA"/>
              </w:rPr>
            </w:pPr>
          </w:p>
        </w:tc>
      </w:tr>
      <w:tr w:rsidR="00DB6FA0" w:rsidRPr="00DB6FA0" w:rsidTr="00DB6FA0">
        <w:trPr>
          <w:trHeight w:val="130"/>
        </w:trPr>
        <w:tc>
          <w:tcPr>
            <w:tcW w:w="975" w:type="pct"/>
            <w:gridSpan w:val="2"/>
            <w:tcBorders>
              <w:top w:val="single" w:sz="4" w:space="0" w:color="A5A5A5"/>
              <w:left w:val="single" w:sz="4" w:space="0" w:color="A5A5A5"/>
              <w:bottom w:val="single" w:sz="8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  <w:t>Уровень использования производственных мощностей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  <w:t>%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  <w:t>0%</w:t>
            </w:r>
          </w:p>
        </w:tc>
        <w:tc>
          <w:tcPr>
            <w:tcW w:w="301" w:type="pct"/>
            <w:tcBorders>
              <w:top w:val="nil"/>
              <w:left w:val="single" w:sz="4" w:space="0" w:color="A5A5A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  <w:t>0%</w:t>
            </w:r>
          </w:p>
        </w:tc>
        <w:tc>
          <w:tcPr>
            <w:tcW w:w="316" w:type="pct"/>
            <w:tcBorders>
              <w:top w:val="nil"/>
              <w:left w:val="single" w:sz="4" w:space="0" w:color="A5A5A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  <w:t>75%</w:t>
            </w:r>
          </w:p>
        </w:tc>
        <w:tc>
          <w:tcPr>
            <w:tcW w:w="347" w:type="pct"/>
            <w:tcBorders>
              <w:top w:val="nil"/>
              <w:left w:val="single" w:sz="4" w:space="0" w:color="A5A5A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  <w:t>100%</w:t>
            </w:r>
          </w:p>
        </w:tc>
        <w:tc>
          <w:tcPr>
            <w:tcW w:w="347" w:type="pct"/>
            <w:tcBorders>
              <w:top w:val="nil"/>
              <w:left w:val="single" w:sz="4" w:space="0" w:color="A5A5A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  <w:t>100%</w:t>
            </w:r>
          </w:p>
        </w:tc>
        <w:tc>
          <w:tcPr>
            <w:tcW w:w="361" w:type="pct"/>
            <w:tcBorders>
              <w:top w:val="nil"/>
              <w:left w:val="single" w:sz="4" w:space="0" w:color="A5A5A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  <w:t>100%</w:t>
            </w:r>
          </w:p>
        </w:tc>
        <w:tc>
          <w:tcPr>
            <w:tcW w:w="347" w:type="pct"/>
            <w:tcBorders>
              <w:top w:val="nil"/>
              <w:left w:val="single" w:sz="4" w:space="0" w:color="A5A5A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  <w:t>100%</w:t>
            </w:r>
          </w:p>
        </w:tc>
        <w:tc>
          <w:tcPr>
            <w:tcW w:w="347" w:type="pct"/>
            <w:tcBorders>
              <w:top w:val="nil"/>
              <w:left w:val="single" w:sz="4" w:space="0" w:color="A5A5A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  <w:t>100%</w:t>
            </w:r>
          </w:p>
        </w:tc>
        <w:tc>
          <w:tcPr>
            <w:tcW w:w="347" w:type="pct"/>
            <w:tcBorders>
              <w:top w:val="nil"/>
              <w:left w:val="single" w:sz="4" w:space="0" w:color="A5A5A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  <w:t>100%</w:t>
            </w:r>
          </w:p>
        </w:tc>
        <w:tc>
          <w:tcPr>
            <w:tcW w:w="347" w:type="pct"/>
            <w:tcBorders>
              <w:top w:val="nil"/>
              <w:left w:val="single" w:sz="4" w:space="0" w:color="A5A5A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  <w:t>100%</w:t>
            </w:r>
          </w:p>
        </w:tc>
        <w:tc>
          <w:tcPr>
            <w:tcW w:w="343" w:type="pct"/>
            <w:tcBorders>
              <w:top w:val="nil"/>
              <w:left w:val="single" w:sz="4" w:space="0" w:color="A5A5A5"/>
              <w:bottom w:val="nil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sz w:val="18"/>
                <w:szCs w:val="18"/>
                <w:lang w:eastAsia="ru-RU" w:bidi="ar-SA"/>
              </w:rPr>
              <w:t> </w:t>
            </w:r>
          </w:p>
        </w:tc>
      </w:tr>
      <w:tr w:rsidR="00DB6FA0" w:rsidRPr="00DB6FA0" w:rsidTr="00DB6FA0">
        <w:trPr>
          <w:trHeight w:val="126"/>
        </w:trPr>
        <w:tc>
          <w:tcPr>
            <w:tcW w:w="228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ВОДОПОТРЕБЛЕНИЕ И ВОДООТВЕДЕНИЕ</w:t>
            </w:r>
          </w:p>
        </w:tc>
        <w:tc>
          <w:tcPr>
            <w:tcW w:w="378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т</w:t>
            </w:r>
            <w:proofErr w:type="gramStart"/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.р</w:t>
            </w:r>
            <w:proofErr w:type="gramEnd"/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уб.</w:t>
            </w:r>
          </w:p>
        </w:tc>
        <w:tc>
          <w:tcPr>
            <w:tcW w:w="245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01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16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43 617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50 380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52 144</w:t>
            </w:r>
          </w:p>
        </w:tc>
        <w:tc>
          <w:tcPr>
            <w:tcW w:w="361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54 699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58 035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61 575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65 331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69 317</w:t>
            </w:r>
          </w:p>
        </w:tc>
        <w:tc>
          <w:tcPr>
            <w:tcW w:w="343" w:type="pct"/>
            <w:tcBorders>
              <w:top w:val="single" w:sz="8" w:space="0" w:color="A5A5A5"/>
              <w:left w:val="nil"/>
              <w:bottom w:val="single" w:sz="4" w:space="0" w:color="A5A5A5"/>
              <w:right w:val="single" w:sz="8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455 098</w:t>
            </w:r>
          </w:p>
        </w:tc>
      </w:tr>
      <w:tr w:rsidR="00DB6FA0" w:rsidRPr="00DB6FA0" w:rsidTr="00DB6FA0">
        <w:trPr>
          <w:trHeight w:val="402"/>
        </w:trPr>
        <w:tc>
          <w:tcPr>
            <w:tcW w:w="228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1.1.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Водопотребление оборотная вода на технологию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т</w:t>
            </w:r>
            <w:proofErr w:type="gramStart"/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.р</w:t>
            </w:r>
            <w:proofErr w:type="gramEnd"/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уб.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15 746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21 645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22 403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23 500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24 934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26 455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28 068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29 781</w:t>
            </w:r>
          </w:p>
        </w:tc>
        <w:tc>
          <w:tcPr>
            <w:tcW w:w="343" w:type="pct"/>
            <w:tcBorders>
              <w:top w:val="single" w:sz="8" w:space="0" w:color="A5A5A5"/>
              <w:left w:val="nil"/>
              <w:bottom w:val="single" w:sz="4" w:space="0" w:color="A5A5A5"/>
              <w:right w:val="single" w:sz="8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192 531</w:t>
            </w:r>
          </w:p>
        </w:tc>
      </w:tr>
      <w:tr w:rsidR="00DB6FA0" w:rsidRPr="00DB6FA0" w:rsidTr="00DB6FA0">
        <w:trPr>
          <w:trHeight w:val="67"/>
        </w:trPr>
        <w:tc>
          <w:tcPr>
            <w:tcW w:w="228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1.1.1.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Объем потребления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куб.м.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1 381 463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1 841 950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1 841 950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1 841 950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1 841 950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1 841 950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1 841 950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1 841 950</w:t>
            </w:r>
          </w:p>
        </w:tc>
        <w:tc>
          <w:tcPr>
            <w:tcW w:w="343" w:type="pct"/>
            <w:tcBorders>
              <w:top w:val="single" w:sz="8" w:space="0" w:color="A5A5A5"/>
              <w:left w:val="nil"/>
              <w:bottom w:val="single" w:sz="4" w:space="0" w:color="A5A5A5"/>
              <w:right w:val="single" w:sz="8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14 275 113</w:t>
            </w:r>
          </w:p>
        </w:tc>
      </w:tr>
      <w:tr w:rsidR="00DB6FA0" w:rsidRPr="00DB6FA0" w:rsidTr="00DB6FA0">
        <w:trPr>
          <w:trHeight w:val="67"/>
        </w:trPr>
        <w:tc>
          <w:tcPr>
            <w:tcW w:w="228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1.1.2.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тариф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руб./куб.м.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10,6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11,0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11,4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11,8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12,2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12,8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13,5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14,4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15,2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16,2</w:t>
            </w:r>
          </w:p>
        </w:tc>
        <w:tc>
          <w:tcPr>
            <w:tcW w:w="343" w:type="pct"/>
            <w:tcBorders>
              <w:top w:val="single" w:sz="8" w:space="0" w:color="A5A5A5"/>
              <w:left w:val="nil"/>
              <w:bottom w:val="single" w:sz="4" w:space="0" w:color="A5A5A5"/>
              <w:right w:val="single" w:sz="8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 </w:t>
            </w:r>
          </w:p>
        </w:tc>
      </w:tr>
      <w:tr w:rsidR="00DB6FA0" w:rsidRPr="00DB6FA0" w:rsidTr="00DB6FA0">
        <w:trPr>
          <w:trHeight w:val="67"/>
        </w:trPr>
        <w:tc>
          <w:tcPr>
            <w:tcW w:w="228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1.2.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 xml:space="preserve">Водопотребление на </w:t>
            </w:r>
            <w:proofErr w:type="spellStart"/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хоз</w:t>
            </w:r>
            <w:proofErr w:type="spellEnd"/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 xml:space="preserve">. нужды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т</w:t>
            </w:r>
            <w:proofErr w:type="gramStart"/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.р</w:t>
            </w:r>
            <w:proofErr w:type="gramEnd"/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уб.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0,0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0,0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335,2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345,6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357,6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375,2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398,1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422,3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448,1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475,4</w:t>
            </w:r>
          </w:p>
        </w:tc>
        <w:tc>
          <w:tcPr>
            <w:tcW w:w="343" w:type="pct"/>
            <w:tcBorders>
              <w:top w:val="single" w:sz="8" w:space="0" w:color="A5A5A5"/>
              <w:left w:val="nil"/>
              <w:bottom w:val="single" w:sz="4" w:space="0" w:color="A5A5A5"/>
              <w:right w:val="single" w:sz="8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3 157</w:t>
            </w:r>
          </w:p>
        </w:tc>
      </w:tr>
      <w:tr w:rsidR="00DB6FA0" w:rsidRPr="00DB6FA0" w:rsidTr="00DB6FA0">
        <w:trPr>
          <w:trHeight w:val="67"/>
        </w:trPr>
        <w:tc>
          <w:tcPr>
            <w:tcW w:w="228" w:type="pct"/>
            <w:tcBorders>
              <w:top w:val="nil"/>
              <w:left w:val="single" w:sz="8" w:space="0" w:color="A5A5A5"/>
              <w:bottom w:val="single" w:sz="8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1.3.</w:t>
            </w:r>
          </w:p>
        </w:tc>
        <w:tc>
          <w:tcPr>
            <w:tcW w:w="747" w:type="pct"/>
            <w:tcBorders>
              <w:top w:val="nil"/>
              <w:left w:val="nil"/>
              <w:bottom w:val="single" w:sz="8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Водоотведение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т</w:t>
            </w:r>
            <w:proofErr w:type="gramStart"/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.р</w:t>
            </w:r>
            <w:proofErr w:type="gramEnd"/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уб.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8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27 536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28 390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29 383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30 823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32 703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34 698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36 815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/>
                <w:color w:val="000000"/>
                <w:sz w:val="18"/>
                <w:szCs w:val="18"/>
                <w:lang w:eastAsia="ru-RU" w:bidi="ar-SA"/>
              </w:rPr>
              <w:t>39 060</w:t>
            </w:r>
          </w:p>
        </w:tc>
        <w:tc>
          <w:tcPr>
            <w:tcW w:w="343" w:type="pct"/>
            <w:tcBorders>
              <w:top w:val="single" w:sz="8" w:space="0" w:color="A5A5A5"/>
              <w:left w:val="nil"/>
              <w:bottom w:val="single" w:sz="4" w:space="0" w:color="A5A5A5"/>
              <w:right w:val="single" w:sz="8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259 409</w:t>
            </w:r>
          </w:p>
        </w:tc>
      </w:tr>
      <w:tr w:rsidR="00DB6FA0" w:rsidRPr="00DB6FA0" w:rsidTr="00DB6FA0">
        <w:trPr>
          <w:trHeight w:val="131"/>
        </w:trPr>
        <w:tc>
          <w:tcPr>
            <w:tcW w:w="228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ТЕХНОЛОГИЧЕСКАЯ Э/Э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т</w:t>
            </w:r>
            <w:proofErr w:type="gramStart"/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.р</w:t>
            </w:r>
            <w:proofErr w:type="gramEnd"/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уб.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31 904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43 857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45 392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47 616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50 521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53 603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56 872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60 342</w:t>
            </w:r>
          </w:p>
        </w:tc>
        <w:tc>
          <w:tcPr>
            <w:tcW w:w="343" w:type="pct"/>
            <w:tcBorders>
              <w:top w:val="single" w:sz="8" w:space="0" w:color="A5A5A5"/>
              <w:left w:val="nil"/>
              <w:bottom w:val="single" w:sz="4" w:space="0" w:color="A5A5A5"/>
              <w:right w:val="single" w:sz="8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390 106</w:t>
            </w:r>
          </w:p>
        </w:tc>
      </w:tr>
      <w:tr w:rsidR="00DB6FA0" w:rsidRPr="00DB6FA0" w:rsidTr="00DB6FA0">
        <w:trPr>
          <w:trHeight w:val="67"/>
        </w:trPr>
        <w:tc>
          <w:tcPr>
            <w:tcW w:w="22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2.1.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Объем потребления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кВт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7 809 659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10 412 879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10 412 879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10 412 879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10 412 879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10 412 879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10 412 879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10 412 879</w:t>
            </w:r>
          </w:p>
        </w:tc>
        <w:tc>
          <w:tcPr>
            <w:tcW w:w="343" w:type="pct"/>
            <w:tcBorders>
              <w:top w:val="single" w:sz="8" w:space="0" w:color="A5A5A5"/>
              <w:left w:val="nil"/>
              <w:bottom w:val="single" w:sz="4" w:space="0" w:color="A5A5A5"/>
              <w:right w:val="single" w:sz="8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80 699 811</w:t>
            </w:r>
          </w:p>
        </w:tc>
      </w:tr>
      <w:tr w:rsidR="00DB6FA0" w:rsidRPr="00DB6FA0" w:rsidTr="00DB6FA0">
        <w:trPr>
          <w:trHeight w:val="67"/>
        </w:trPr>
        <w:tc>
          <w:tcPr>
            <w:tcW w:w="22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2.2.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тариф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руб./кВт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3,8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4,0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4,1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4,2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4,4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4,6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4,9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5,1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5,5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5,8</w:t>
            </w:r>
          </w:p>
        </w:tc>
        <w:tc>
          <w:tcPr>
            <w:tcW w:w="343" w:type="pct"/>
            <w:tcBorders>
              <w:top w:val="single" w:sz="8" w:space="0" w:color="A5A5A5"/>
              <w:left w:val="nil"/>
              <w:bottom w:val="single" w:sz="4" w:space="0" w:color="A5A5A5"/>
              <w:right w:val="single" w:sz="8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 </w:t>
            </w:r>
          </w:p>
        </w:tc>
      </w:tr>
      <w:tr w:rsidR="00DB6FA0" w:rsidRPr="00DB6FA0" w:rsidTr="00DB6FA0">
        <w:trPr>
          <w:trHeight w:val="67"/>
        </w:trPr>
        <w:tc>
          <w:tcPr>
            <w:tcW w:w="228" w:type="pct"/>
            <w:tcBorders>
              <w:top w:val="single" w:sz="8" w:space="0" w:color="A5A5A5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3</w:t>
            </w:r>
          </w:p>
        </w:tc>
        <w:tc>
          <w:tcPr>
            <w:tcW w:w="7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Э/Э НА ОСВЕЩЕНИЕ</w:t>
            </w:r>
          </w:p>
        </w:tc>
        <w:tc>
          <w:tcPr>
            <w:tcW w:w="378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т</w:t>
            </w:r>
            <w:proofErr w:type="gramStart"/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.р</w:t>
            </w:r>
            <w:proofErr w:type="gramEnd"/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уб.</w:t>
            </w:r>
          </w:p>
        </w:tc>
        <w:tc>
          <w:tcPr>
            <w:tcW w:w="245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01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16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2 484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2 561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2 650</w:t>
            </w:r>
          </w:p>
        </w:tc>
        <w:tc>
          <w:tcPr>
            <w:tcW w:w="361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2 780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2 950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3 130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3 321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3 523</w:t>
            </w:r>
          </w:p>
        </w:tc>
        <w:tc>
          <w:tcPr>
            <w:tcW w:w="343" w:type="pct"/>
            <w:tcBorders>
              <w:top w:val="single" w:sz="8" w:space="0" w:color="A5A5A5"/>
              <w:left w:val="nil"/>
              <w:bottom w:val="single" w:sz="4" w:space="0" w:color="A5A5A5"/>
              <w:right w:val="single" w:sz="8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23 399</w:t>
            </w:r>
          </w:p>
        </w:tc>
      </w:tr>
      <w:tr w:rsidR="00DB6FA0" w:rsidRPr="00DB6FA0" w:rsidTr="00DB6FA0">
        <w:trPr>
          <w:trHeight w:val="67"/>
        </w:trPr>
        <w:tc>
          <w:tcPr>
            <w:tcW w:w="228" w:type="pct"/>
            <w:tcBorders>
              <w:top w:val="single" w:sz="8" w:space="0" w:color="A5A5A5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4</w:t>
            </w:r>
          </w:p>
        </w:tc>
        <w:tc>
          <w:tcPr>
            <w:tcW w:w="7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ВЕНТИЛЯЦИЯ</w:t>
            </w:r>
          </w:p>
        </w:tc>
        <w:tc>
          <w:tcPr>
            <w:tcW w:w="378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т</w:t>
            </w:r>
            <w:proofErr w:type="gramStart"/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.р</w:t>
            </w:r>
            <w:proofErr w:type="gramEnd"/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уб.</w:t>
            </w:r>
          </w:p>
        </w:tc>
        <w:tc>
          <w:tcPr>
            <w:tcW w:w="245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01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16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3 807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3 925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4 062</w:t>
            </w:r>
          </w:p>
        </w:tc>
        <w:tc>
          <w:tcPr>
            <w:tcW w:w="361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4 261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4 521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4 797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5 089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5 400</w:t>
            </w:r>
          </w:p>
        </w:tc>
        <w:tc>
          <w:tcPr>
            <w:tcW w:w="343" w:type="pct"/>
            <w:tcBorders>
              <w:top w:val="single" w:sz="8" w:space="0" w:color="A5A5A5"/>
              <w:left w:val="nil"/>
              <w:bottom w:val="single" w:sz="4" w:space="0" w:color="A5A5A5"/>
              <w:right w:val="single" w:sz="8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35 861</w:t>
            </w:r>
          </w:p>
        </w:tc>
      </w:tr>
      <w:tr w:rsidR="00DB6FA0" w:rsidRPr="00DB6FA0" w:rsidTr="00DB6FA0">
        <w:trPr>
          <w:trHeight w:val="67"/>
        </w:trPr>
        <w:tc>
          <w:tcPr>
            <w:tcW w:w="228" w:type="pct"/>
            <w:tcBorders>
              <w:top w:val="single" w:sz="8" w:space="0" w:color="A5A5A5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5</w:t>
            </w:r>
          </w:p>
        </w:tc>
        <w:tc>
          <w:tcPr>
            <w:tcW w:w="7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ОТОПЛЕНИЕ</w:t>
            </w:r>
          </w:p>
        </w:tc>
        <w:tc>
          <w:tcPr>
            <w:tcW w:w="378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т</w:t>
            </w:r>
            <w:proofErr w:type="gramStart"/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.р</w:t>
            </w:r>
            <w:proofErr w:type="gramEnd"/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уб.</w:t>
            </w:r>
          </w:p>
        </w:tc>
        <w:tc>
          <w:tcPr>
            <w:tcW w:w="245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01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16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265 550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273 783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283 365</w:t>
            </w:r>
          </w:p>
        </w:tc>
        <w:tc>
          <w:tcPr>
            <w:tcW w:w="361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297 250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315 382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334 620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355 032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376 689</w:t>
            </w:r>
          </w:p>
        </w:tc>
        <w:tc>
          <w:tcPr>
            <w:tcW w:w="343" w:type="pct"/>
            <w:tcBorders>
              <w:top w:val="single" w:sz="8" w:space="0" w:color="A5A5A5"/>
              <w:left w:val="nil"/>
              <w:bottom w:val="single" w:sz="4" w:space="0" w:color="A5A5A5"/>
              <w:right w:val="single" w:sz="8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2 501 671</w:t>
            </w:r>
          </w:p>
        </w:tc>
      </w:tr>
      <w:tr w:rsidR="00DB6FA0" w:rsidRPr="00DB6FA0" w:rsidTr="00DB6FA0">
        <w:trPr>
          <w:trHeight w:val="67"/>
        </w:trPr>
        <w:tc>
          <w:tcPr>
            <w:tcW w:w="228" w:type="pct"/>
            <w:tcBorders>
              <w:top w:val="single" w:sz="8" w:space="0" w:color="A5A5A5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6</w:t>
            </w:r>
          </w:p>
        </w:tc>
        <w:tc>
          <w:tcPr>
            <w:tcW w:w="7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ПРИРОДНЫЙ ГАЗ</w:t>
            </w:r>
          </w:p>
        </w:tc>
        <w:tc>
          <w:tcPr>
            <w:tcW w:w="378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т</w:t>
            </w:r>
            <w:proofErr w:type="gramStart"/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.р</w:t>
            </w:r>
            <w:proofErr w:type="gramEnd"/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уб.</w:t>
            </w:r>
          </w:p>
        </w:tc>
        <w:tc>
          <w:tcPr>
            <w:tcW w:w="245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01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16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49 490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68 033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70 414</w:t>
            </w:r>
          </w:p>
        </w:tc>
        <w:tc>
          <w:tcPr>
            <w:tcW w:w="361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73 864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78 370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83 151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88 223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93 604</w:t>
            </w:r>
          </w:p>
        </w:tc>
        <w:tc>
          <w:tcPr>
            <w:tcW w:w="343" w:type="pct"/>
            <w:tcBorders>
              <w:top w:val="single" w:sz="8" w:space="0" w:color="A5A5A5"/>
              <w:left w:val="nil"/>
              <w:bottom w:val="single" w:sz="4" w:space="0" w:color="A5A5A5"/>
              <w:right w:val="single" w:sz="8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605 149</w:t>
            </w:r>
          </w:p>
        </w:tc>
      </w:tr>
      <w:tr w:rsidR="00DB6FA0" w:rsidRPr="00DB6FA0" w:rsidTr="00DB6FA0">
        <w:trPr>
          <w:trHeight w:val="67"/>
        </w:trPr>
        <w:tc>
          <w:tcPr>
            <w:tcW w:w="22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6.1.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Объем потребления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т</w:t>
            </w:r>
            <w:proofErr w:type="gramStart"/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.к</w:t>
            </w:r>
            <w:proofErr w:type="gramEnd"/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уб.м./год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8 400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11 200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11 200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11 200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11 200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11 200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11 200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11 200</w:t>
            </w:r>
          </w:p>
        </w:tc>
        <w:tc>
          <w:tcPr>
            <w:tcW w:w="343" w:type="pct"/>
            <w:tcBorders>
              <w:top w:val="single" w:sz="8" w:space="0" w:color="A5A5A5"/>
              <w:left w:val="nil"/>
              <w:bottom w:val="single" w:sz="4" w:space="0" w:color="A5A5A5"/>
              <w:right w:val="single" w:sz="8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86 800</w:t>
            </w:r>
          </w:p>
        </w:tc>
      </w:tr>
      <w:tr w:rsidR="00DB6FA0" w:rsidRPr="00DB6FA0" w:rsidTr="00DB6FA0">
        <w:trPr>
          <w:trHeight w:val="67"/>
        </w:trPr>
        <w:tc>
          <w:tcPr>
            <w:tcW w:w="22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6.2.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тариф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руб.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5,5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5,7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5,9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6,1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6,3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6,6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7,0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7,4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7,9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8,4</w:t>
            </w:r>
          </w:p>
        </w:tc>
        <w:tc>
          <w:tcPr>
            <w:tcW w:w="343" w:type="pct"/>
            <w:tcBorders>
              <w:top w:val="single" w:sz="8" w:space="0" w:color="A5A5A5"/>
              <w:left w:val="nil"/>
              <w:bottom w:val="single" w:sz="4" w:space="0" w:color="A5A5A5"/>
              <w:right w:val="single" w:sz="8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67</w:t>
            </w:r>
          </w:p>
        </w:tc>
      </w:tr>
      <w:tr w:rsidR="00DB6FA0" w:rsidRPr="00DB6FA0" w:rsidTr="00DB6FA0">
        <w:trPr>
          <w:trHeight w:val="67"/>
        </w:trPr>
        <w:tc>
          <w:tcPr>
            <w:tcW w:w="228" w:type="pct"/>
            <w:tcBorders>
              <w:top w:val="single" w:sz="8" w:space="0" w:color="A5A5A5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7</w:t>
            </w:r>
          </w:p>
        </w:tc>
        <w:tc>
          <w:tcPr>
            <w:tcW w:w="7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СЖАТЫЙ ВОЗДУХ</w:t>
            </w:r>
          </w:p>
        </w:tc>
        <w:tc>
          <w:tcPr>
            <w:tcW w:w="378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т</w:t>
            </w:r>
            <w:proofErr w:type="gramStart"/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.р</w:t>
            </w:r>
            <w:proofErr w:type="gramEnd"/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уб.</w:t>
            </w:r>
          </w:p>
        </w:tc>
        <w:tc>
          <w:tcPr>
            <w:tcW w:w="245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01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16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20 686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28 436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29 432</w:t>
            </w:r>
          </w:p>
        </w:tc>
        <w:tc>
          <w:tcPr>
            <w:tcW w:w="361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30 874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32 757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34 755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36 875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39 125</w:t>
            </w:r>
          </w:p>
        </w:tc>
        <w:tc>
          <w:tcPr>
            <w:tcW w:w="343" w:type="pct"/>
            <w:tcBorders>
              <w:top w:val="single" w:sz="8" w:space="0" w:color="A5A5A5"/>
              <w:left w:val="nil"/>
              <w:bottom w:val="single" w:sz="4" w:space="0" w:color="A5A5A5"/>
              <w:right w:val="single" w:sz="8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252 940</w:t>
            </w:r>
          </w:p>
        </w:tc>
      </w:tr>
      <w:tr w:rsidR="00DB6FA0" w:rsidRPr="00DB6FA0" w:rsidTr="00DB6FA0">
        <w:trPr>
          <w:trHeight w:val="67"/>
        </w:trPr>
        <w:tc>
          <w:tcPr>
            <w:tcW w:w="22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7.1.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Объем потребления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МВт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5 064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6 752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6 752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6 752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6 752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6 752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6 752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6 752</w:t>
            </w:r>
          </w:p>
        </w:tc>
        <w:tc>
          <w:tcPr>
            <w:tcW w:w="343" w:type="pct"/>
            <w:tcBorders>
              <w:top w:val="single" w:sz="8" w:space="0" w:color="A5A5A5"/>
              <w:left w:val="nil"/>
              <w:bottom w:val="single" w:sz="4" w:space="0" w:color="A5A5A5"/>
              <w:right w:val="single" w:sz="8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52 325</w:t>
            </w:r>
          </w:p>
        </w:tc>
      </w:tr>
      <w:tr w:rsidR="00DB6FA0" w:rsidRPr="00DB6FA0" w:rsidTr="00DB6FA0">
        <w:trPr>
          <w:trHeight w:val="67"/>
        </w:trPr>
        <w:tc>
          <w:tcPr>
            <w:tcW w:w="22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7.2.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тариф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руб.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3,8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4,0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4,1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4,2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4,4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4,6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4,9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5,1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5,5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5,8</w:t>
            </w:r>
          </w:p>
        </w:tc>
        <w:tc>
          <w:tcPr>
            <w:tcW w:w="343" w:type="pct"/>
            <w:tcBorders>
              <w:top w:val="single" w:sz="8" w:space="0" w:color="A5A5A5"/>
              <w:left w:val="nil"/>
              <w:bottom w:val="single" w:sz="4" w:space="0" w:color="A5A5A5"/>
              <w:right w:val="single" w:sz="8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 </w:t>
            </w:r>
          </w:p>
        </w:tc>
      </w:tr>
      <w:tr w:rsidR="00DB6FA0" w:rsidRPr="00DB6FA0" w:rsidTr="00DB6FA0">
        <w:trPr>
          <w:trHeight w:val="67"/>
        </w:trPr>
        <w:tc>
          <w:tcPr>
            <w:tcW w:w="228" w:type="pct"/>
            <w:tcBorders>
              <w:top w:val="single" w:sz="8" w:space="0" w:color="A5A5A5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8</w:t>
            </w:r>
          </w:p>
        </w:tc>
        <w:tc>
          <w:tcPr>
            <w:tcW w:w="7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proofErr w:type="gramStart"/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ДИЗ ТОПЛИВО</w:t>
            </w:r>
            <w:proofErr w:type="gramEnd"/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, ГСМ</w:t>
            </w:r>
          </w:p>
        </w:tc>
        <w:tc>
          <w:tcPr>
            <w:tcW w:w="378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т</w:t>
            </w:r>
            <w:proofErr w:type="gramStart"/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.р</w:t>
            </w:r>
            <w:proofErr w:type="gramEnd"/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уб.</w:t>
            </w:r>
          </w:p>
        </w:tc>
        <w:tc>
          <w:tcPr>
            <w:tcW w:w="245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01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16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4 113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5 655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5 853</w:t>
            </w:r>
          </w:p>
        </w:tc>
        <w:tc>
          <w:tcPr>
            <w:tcW w:w="361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6 139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6 514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6 911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7 333</w:t>
            </w:r>
          </w:p>
        </w:tc>
        <w:tc>
          <w:tcPr>
            <w:tcW w:w="347" w:type="pct"/>
            <w:tcBorders>
              <w:top w:val="single" w:sz="8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7 780</w:t>
            </w:r>
          </w:p>
        </w:tc>
        <w:tc>
          <w:tcPr>
            <w:tcW w:w="343" w:type="pct"/>
            <w:tcBorders>
              <w:top w:val="single" w:sz="8" w:space="0" w:color="A5A5A5"/>
              <w:left w:val="nil"/>
              <w:bottom w:val="single" w:sz="4" w:space="0" w:color="A5A5A5"/>
              <w:right w:val="single" w:sz="8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50 298</w:t>
            </w:r>
          </w:p>
        </w:tc>
      </w:tr>
      <w:tr w:rsidR="00DB6FA0" w:rsidRPr="00DB6FA0" w:rsidTr="00DB6FA0">
        <w:trPr>
          <w:trHeight w:val="67"/>
        </w:trPr>
        <w:tc>
          <w:tcPr>
            <w:tcW w:w="22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8.1.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Объем потребления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proofErr w:type="gramStart"/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л</w:t>
            </w:r>
            <w:proofErr w:type="gramEnd"/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/год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110 517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147 356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147 356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147 356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147 356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147 356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147 356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147 356</w:t>
            </w:r>
          </w:p>
        </w:tc>
        <w:tc>
          <w:tcPr>
            <w:tcW w:w="343" w:type="pct"/>
            <w:tcBorders>
              <w:top w:val="single" w:sz="8" w:space="0" w:color="A5A5A5"/>
              <w:left w:val="nil"/>
              <w:bottom w:val="single" w:sz="4" w:space="0" w:color="A5A5A5"/>
              <w:right w:val="single" w:sz="8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1 142 009</w:t>
            </w:r>
          </w:p>
        </w:tc>
      </w:tr>
      <w:tr w:rsidR="00DB6FA0" w:rsidRPr="00DB6FA0" w:rsidTr="00DB6FA0">
        <w:trPr>
          <w:trHeight w:val="67"/>
        </w:trPr>
        <w:tc>
          <w:tcPr>
            <w:tcW w:w="22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8.2.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тариф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руб./</w:t>
            </w:r>
            <w:proofErr w:type="gramStart"/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л</w:t>
            </w:r>
            <w:proofErr w:type="gramEnd"/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.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34,7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36,0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37,2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38,4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39,7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41,7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44,2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46,9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49,8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52,8</w:t>
            </w:r>
          </w:p>
        </w:tc>
        <w:tc>
          <w:tcPr>
            <w:tcW w:w="343" w:type="pct"/>
            <w:tcBorders>
              <w:top w:val="single" w:sz="8" w:space="0" w:color="A5A5A5"/>
              <w:left w:val="nil"/>
              <w:bottom w:val="single" w:sz="4" w:space="0" w:color="A5A5A5"/>
              <w:right w:val="single" w:sz="8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 </w:t>
            </w:r>
          </w:p>
        </w:tc>
      </w:tr>
      <w:tr w:rsidR="00DB6FA0" w:rsidRPr="00DB6FA0" w:rsidTr="00DB6FA0">
        <w:trPr>
          <w:trHeight w:val="67"/>
        </w:trPr>
        <w:tc>
          <w:tcPr>
            <w:tcW w:w="228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9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8"/>
                <w:szCs w:val="18"/>
                <w:lang w:eastAsia="ru-RU" w:bidi="ar-SA"/>
              </w:rPr>
              <w:t>Итого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т</w:t>
            </w:r>
            <w:proofErr w:type="gramStart"/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.р</w:t>
            </w:r>
            <w:proofErr w:type="gramEnd"/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уб.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415 361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470 144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486 599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510 442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541 579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574 615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609 667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BFBFBF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8"/>
                <w:szCs w:val="18"/>
                <w:lang w:eastAsia="ru-RU" w:bidi="ar-SA"/>
              </w:rPr>
              <w:t>646 856</w:t>
            </w:r>
          </w:p>
        </w:tc>
        <w:tc>
          <w:tcPr>
            <w:tcW w:w="343" w:type="pct"/>
            <w:tcBorders>
              <w:top w:val="single" w:sz="8" w:space="0" w:color="A5A5A5"/>
              <w:left w:val="nil"/>
              <w:bottom w:val="single" w:sz="4" w:space="0" w:color="A5A5A5"/>
              <w:right w:val="single" w:sz="8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sz w:val="18"/>
                <w:szCs w:val="18"/>
                <w:lang w:eastAsia="ru-RU" w:bidi="ar-SA"/>
              </w:rPr>
              <w:t>4 255 262</w:t>
            </w:r>
          </w:p>
        </w:tc>
      </w:tr>
    </w:tbl>
    <w:p w:rsidR="008F642E" w:rsidRPr="00C51FD9" w:rsidRDefault="00FB20EE" w:rsidP="008F642E">
      <w:pPr>
        <w:tabs>
          <w:tab w:val="left" w:pos="1170"/>
        </w:tabs>
        <w:rPr>
          <w:i/>
          <w:sz w:val="20"/>
        </w:rPr>
      </w:pPr>
      <w:r w:rsidRPr="00C51FD9">
        <w:rPr>
          <w:b/>
          <w:i/>
          <w:sz w:val="20"/>
        </w:rPr>
        <w:t xml:space="preserve"> </w:t>
      </w:r>
      <w:r w:rsidR="00C51FD9" w:rsidRPr="00C51FD9">
        <w:rPr>
          <w:b/>
          <w:i/>
          <w:sz w:val="20"/>
        </w:rPr>
        <w:t xml:space="preserve">Примечание к таблице: </w:t>
      </w:r>
      <w:proofErr w:type="gramStart"/>
      <w:r w:rsidR="00C51FD9">
        <w:rPr>
          <w:i/>
          <w:sz w:val="20"/>
        </w:rPr>
        <w:t>см</w:t>
      </w:r>
      <w:proofErr w:type="gramEnd"/>
      <w:r w:rsidR="00C51FD9">
        <w:rPr>
          <w:i/>
          <w:sz w:val="20"/>
        </w:rPr>
        <w:t>. раздел</w:t>
      </w:r>
      <w:r w:rsidR="00C51FD9" w:rsidRPr="00C51FD9">
        <w:rPr>
          <w:i/>
          <w:sz w:val="20"/>
        </w:rPr>
        <w:t xml:space="preserve"> «Технический план»</w:t>
      </w:r>
    </w:p>
    <w:p w:rsidR="008F642E" w:rsidRDefault="008F642E" w:rsidP="00E44073">
      <w:pPr>
        <w:tabs>
          <w:tab w:val="left" w:pos="1170"/>
        </w:tabs>
        <w:rPr>
          <w:b/>
          <w:i/>
          <w:sz w:val="20"/>
        </w:rPr>
      </w:pPr>
    </w:p>
    <w:p w:rsidR="00FB20EE" w:rsidRDefault="00FB20EE" w:rsidP="00C51FD9">
      <w:pPr>
        <w:tabs>
          <w:tab w:val="left" w:pos="1170"/>
        </w:tabs>
        <w:rPr>
          <w:i/>
        </w:rPr>
      </w:pPr>
    </w:p>
    <w:p w:rsidR="00C51FD9" w:rsidRDefault="00C51FD9" w:rsidP="00C51FD9">
      <w:pPr>
        <w:tabs>
          <w:tab w:val="left" w:pos="1170"/>
        </w:tabs>
        <w:rPr>
          <w:i/>
        </w:rPr>
      </w:pPr>
      <w:r w:rsidRPr="00173159">
        <w:rPr>
          <w:i/>
        </w:rPr>
        <w:lastRenderedPageBreak/>
        <w:t>Таблица №</w:t>
      </w:r>
      <w:r>
        <w:rPr>
          <w:i/>
        </w:rPr>
        <w:t>31</w:t>
      </w:r>
      <w:r w:rsidRPr="00173159">
        <w:rPr>
          <w:i/>
        </w:rPr>
        <w:t xml:space="preserve">. </w:t>
      </w:r>
      <w:r>
        <w:rPr>
          <w:i/>
        </w:rPr>
        <w:t>Расчет амортизационных отчислений.</w:t>
      </w:r>
    </w:p>
    <w:tbl>
      <w:tblPr>
        <w:tblW w:w="4996" w:type="pct"/>
        <w:tblLayout w:type="fixed"/>
        <w:tblLook w:val="04A0"/>
      </w:tblPr>
      <w:tblGrid>
        <w:gridCol w:w="535"/>
        <w:gridCol w:w="2866"/>
        <w:gridCol w:w="1294"/>
        <w:gridCol w:w="948"/>
        <w:gridCol w:w="1005"/>
        <w:gridCol w:w="969"/>
        <w:gridCol w:w="910"/>
        <w:gridCol w:w="910"/>
        <w:gridCol w:w="910"/>
        <w:gridCol w:w="1253"/>
        <w:gridCol w:w="990"/>
        <w:gridCol w:w="1052"/>
        <w:gridCol w:w="1132"/>
      </w:tblGrid>
      <w:tr w:rsidR="00B3331A" w:rsidRPr="00B3331A" w:rsidTr="00B3331A">
        <w:trPr>
          <w:trHeight w:val="205"/>
        </w:trPr>
        <w:tc>
          <w:tcPr>
            <w:tcW w:w="181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 xml:space="preserve">№ </w:t>
            </w:r>
            <w:proofErr w:type="spellStart"/>
            <w:proofErr w:type="gramStart"/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п</w:t>
            </w:r>
            <w:proofErr w:type="spellEnd"/>
            <w:proofErr w:type="gramEnd"/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/</w:t>
            </w:r>
            <w:proofErr w:type="spellStart"/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п</w:t>
            </w:r>
            <w:proofErr w:type="spellEnd"/>
          </w:p>
        </w:tc>
        <w:tc>
          <w:tcPr>
            <w:tcW w:w="970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Наименование основных фондов</w:t>
            </w:r>
          </w:p>
        </w:tc>
        <w:tc>
          <w:tcPr>
            <w:tcW w:w="438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Норма амортизации, лет</w:t>
            </w:r>
          </w:p>
        </w:tc>
        <w:tc>
          <w:tcPr>
            <w:tcW w:w="2672" w:type="pct"/>
            <w:gridSpan w:val="8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Годы и этапы реализации проекта</w:t>
            </w:r>
          </w:p>
        </w:tc>
        <w:tc>
          <w:tcPr>
            <w:tcW w:w="356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Износ</w:t>
            </w:r>
          </w:p>
        </w:tc>
        <w:tc>
          <w:tcPr>
            <w:tcW w:w="383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Остаточная стоимость</w:t>
            </w:r>
          </w:p>
        </w:tc>
      </w:tr>
      <w:tr w:rsidR="00B3331A" w:rsidRPr="00B3331A" w:rsidTr="00B3331A">
        <w:trPr>
          <w:trHeight w:val="377"/>
        </w:trPr>
        <w:tc>
          <w:tcPr>
            <w:tcW w:w="181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</w:p>
        </w:tc>
        <w:tc>
          <w:tcPr>
            <w:tcW w:w="970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</w:p>
        </w:tc>
        <w:tc>
          <w:tcPr>
            <w:tcW w:w="438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3 год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4 год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5 год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6 год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7 год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8 год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9 год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10 год</w:t>
            </w:r>
          </w:p>
        </w:tc>
        <w:tc>
          <w:tcPr>
            <w:tcW w:w="356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</w:p>
        </w:tc>
        <w:tc>
          <w:tcPr>
            <w:tcW w:w="383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</w:p>
        </w:tc>
      </w:tr>
      <w:tr w:rsidR="00B3331A" w:rsidRPr="00B3331A" w:rsidTr="00B3331A">
        <w:trPr>
          <w:trHeight w:val="64"/>
        </w:trPr>
        <w:tc>
          <w:tcPr>
            <w:tcW w:w="18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1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4</w:t>
            </w:r>
          </w:p>
        </w:tc>
        <w:tc>
          <w:tcPr>
            <w:tcW w:w="321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7</w:t>
            </w:r>
          </w:p>
        </w:tc>
        <w:tc>
          <w:tcPr>
            <w:tcW w:w="340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8</w:t>
            </w:r>
          </w:p>
        </w:tc>
        <w:tc>
          <w:tcPr>
            <w:tcW w:w="328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9</w:t>
            </w:r>
          </w:p>
        </w:tc>
        <w:tc>
          <w:tcPr>
            <w:tcW w:w="308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10</w:t>
            </w:r>
          </w:p>
        </w:tc>
        <w:tc>
          <w:tcPr>
            <w:tcW w:w="308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11</w:t>
            </w:r>
          </w:p>
        </w:tc>
        <w:tc>
          <w:tcPr>
            <w:tcW w:w="308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12</w:t>
            </w:r>
          </w:p>
        </w:tc>
        <w:tc>
          <w:tcPr>
            <w:tcW w:w="424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13</w:t>
            </w:r>
          </w:p>
        </w:tc>
        <w:tc>
          <w:tcPr>
            <w:tcW w:w="335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14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16</w:t>
            </w:r>
          </w:p>
        </w:tc>
      </w:tr>
      <w:tr w:rsidR="00B3331A" w:rsidRPr="00B3331A" w:rsidTr="00B3331A">
        <w:trPr>
          <w:trHeight w:val="160"/>
        </w:trPr>
        <w:tc>
          <w:tcPr>
            <w:tcW w:w="18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Здания и сооружения, включая СМР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22 598,9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22 598,9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22 598,9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22 598,9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22 598,9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22 598,9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22 598,9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22 598,9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  <w:lang w:eastAsia="ru-RU" w:bidi="ar-SA"/>
              </w:rPr>
              <w:t>180 791,0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  <w:lang w:eastAsia="ru-RU" w:bidi="ar-SA"/>
              </w:rPr>
              <w:t>497 175,1</w:t>
            </w:r>
          </w:p>
        </w:tc>
      </w:tr>
      <w:tr w:rsidR="00B3331A" w:rsidRPr="00B3331A" w:rsidTr="00B3331A">
        <w:trPr>
          <w:trHeight w:val="234"/>
        </w:trPr>
        <w:tc>
          <w:tcPr>
            <w:tcW w:w="18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2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Технологическое оборудование, включая СМР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167 512,6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167 512,6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167 512,6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167 512,6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167 512,6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167 512,6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167 512,6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167 512,6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  <w:lang w:eastAsia="ru-RU" w:bidi="ar-SA"/>
              </w:rPr>
              <w:t>1 340 101,0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  <w:lang w:eastAsia="ru-RU" w:bidi="ar-SA"/>
              </w:rPr>
              <w:t>335 025,3</w:t>
            </w:r>
          </w:p>
        </w:tc>
      </w:tr>
      <w:tr w:rsidR="00B3331A" w:rsidRPr="00B3331A" w:rsidTr="00B3331A">
        <w:trPr>
          <w:trHeight w:val="139"/>
        </w:trPr>
        <w:tc>
          <w:tcPr>
            <w:tcW w:w="18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3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Энергетическое оборудование и сети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15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33 266,1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33 266,1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33 266,1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33 266,1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33 266,1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33 266,1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33 266,1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33 266,1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  <w:lang w:eastAsia="ru-RU" w:bidi="ar-SA"/>
              </w:rPr>
              <w:t>266 128,8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  <w:lang w:eastAsia="ru-RU" w:bidi="ar-SA"/>
              </w:rPr>
              <w:t>232 862,7</w:t>
            </w:r>
          </w:p>
        </w:tc>
      </w:tr>
      <w:tr w:rsidR="00B3331A" w:rsidRPr="00B3331A" w:rsidTr="00B3331A">
        <w:trPr>
          <w:trHeight w:val="228"/>
        </w:trPr>
        <w:tc>
          <w:tcPr>
            <w:tcW w:w="18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4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Погрузочно-разгрузочная техника и ТС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7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14 818,4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14 818,4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14 818,4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14 818,4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14 818,4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14 818,4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14 818,4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  <w:lang w:eastAsia="ru-RU" w:bidi="ar-SA"/>
              </w:rPr>
              <w:t>103 728,8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  <w:lang w:eastAsia="ru-RU" w:bidi="ar-SA"/>
              </w:rPr>
              <w:t>0,0</w:t>
            </w:r>
          </w:p>
        </w:tc>
      </w:tr>
      <w:tr w:rsidR="00B3331A" w:rsidRPr="00B3331A" w:rsidTr="00B3331A">
        <w:trPr>
          <w:trHeight w:val="205"/>
        </w:trPr>
        <w:tc>
          <w:tcPr>
            <w:tcW w:w="181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5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Итого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238 196,0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238 196,0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238 196,0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238 196,0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238 196,0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238 196,0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238 196,0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223 377,6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1 890 749,6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3331A" w:rsidRPr="00B3331A" w:rsidRDefault="00B3331A" w:rsidP="00B3331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B3331A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1 065 063,1</w:t>
            </w:r>
          </w:p>
        </w:tc>
      </w:tr>
    </w:tbl>
    <w:p w:rsidR="00C51FD9" w:rsidRDefault="00B3331A" w:rsidP="00C51FD9">
      <w:pPr>
        <w:tabs>
          <w:tab w:val="left" w:pos="1170"/>
        </w:tabs>
        <w:rPr>
          <w:b/>
          <w:i/>
          <w:sz w:val="20"/>
        </w:rPr>
      </w:pPr>
      <w:r w:rsidRPr="00B3331A">
        <w:rPr>
          <w:b/>
          <w:i/>
          <w:sz w:val="20"/>
        </w:rPr>
        <w:t>Примечание к таблице:</w:t>
      </w:r>
    </w:p>
    <w:p w:rsidR="00B3331A" w:rsidRDefault="00B3331A" w:rsidP="00C51FD9">
      <w:pPr>
        <w:tabs>
          <w:tab w:val="left" w:pos="1170"/>
        </w:tabs>
        <w:rPr>
          <w:i/>
          <w:sz w:val="20"/>
        </w:rPr>
      </w:pPr>
      <w:r w:rsidRPr="00B3331A">
        <w:rPr>
          <w:i/>
          <w:sz w:val="20"/>
        </w:rPr>
        <w:t>1. Здания и сооружения относятся к 10</w:t>
      </w:r>
      <w:r>
        <w:rPr>
          <w:i/>
          <w:sz w:val="20"/>
        </w:rPr>
        <w:t>-ой</w:t>
      </w:r>
      <w:r w:rsidRPr="00B3331A">
        <w:rPr>
          <w:i/>
          <w:sz w:val="20"/>
        </w:rPr>
        <w:t xml:space="preserve"> амортизационной группе со сроком полезного использования до 30 лет;</w:t>
      </w:r>
    </w:p>
    <w:p w:rsidR="00B3331A" w:rsidRDefault="00B3331A" w:rsidP="00C51FD9">
      <w:pPr>
        <w:tabs>
          <w:tab w:val="left" w:pos="1170"/>
        </w:tabs>
        <w:rPr>
          <w:i/>
          <w:sz w:val="20"/>
        </w:rPr>
      </w:pPr>
      <w:r>
        <w:rPr>
          <w:i/>
          <w:sz w:val="20"/>
        </w:rPr>
        <w:t>2. Технологическое оборудование относится к 5-ой амортизационной группе со сроком полезного использования 10 лет;</w:t>
      </w:r>
    </w:p>
    <w:p w:rsidR="00B3331A" w:rsidRDefault="00B3331A" w:rsidP="00C51FD9">
      <w:pPr>
        <w:tabs>
          <w:tab w:val="left" w:pos="1170"/>
        </w:tabs>
        <w:rPr>
          <w:i/>
          <w:sz w:val="20"/>
        </w:rPr>
      </w:pPr>
      <w:r>
        <w:rPr>
          <w:i/>
          <w:sz w:val="20"/>
        </w:rPr>
        <w:t>3. Энергетическое оборудование относится к 6-ой амортизационной группе со сроком полезного использования 15 лет;</w:t>
      </w:r>
    </w:p>
    <w:p w:rsidR="00B3331A" w:rsidRDefault="00B3331A" w:rsidP="00C51FD9">
      <w:pPr>
        <w:tabs>
          <w:tab w:val="left" w:pos="1170"/>
        </w:tabs>
        <w:rPr>
          <w:i/>
          <w:sz w:val="20"/>
        </w:rPr>
      </w:pPr>
      <w:r>
        <w:rPr>
          <w:i/>
          <w:sz w:val="20"/>
        </w:rPr>
        <w:t>4. Погрузочно-разгрузочная техника и ТС относятся к 4-ой амортизационной группе со сроком полезного использования 7 лет.</w:t>
      </w:r>
    </w:p>
    <w:p w:rsidR="00B3331A" w:rsidRDefault="00B3331A" w:rsidP="00C51FD9">
      <w:pPr>
        <w:tabs>
          <w:tab w:val="left" w:pos="1170"/>
        </w:tabs>
        <w:rPr>
          <w:i/>
          <w:sz w:val="20"/>
        </w:rPr>
      </w:pPr>
      <w:r>
        <w:rPr>
          <w:i/>
          <w:sz w:val="20"/>
        </w:rPr>
        <w:t>5. Начисление амортизаци</w:t>
      </w:r>
      <w:proofErr w:type="gramStart"/>
      <w:r>
        <w:rPr>
          <w:i/>
          <w:sz w:val="20"/>
        </w:rPr>
        <w:t>и-</w:t>
      </w:r>
      <w:proofErr w:type="gramEnd"/>
      <w:r>
        <w:rPr>
          <w:i/>
          <w:sz w:val="20"/>
        </w:rPr>
        <w:t xml:space="preserve"> линейное.</w:t>
      </w:r>
    </w:p>
    <w:p w:rsidR="00B3331A" w:rsidRDefault="00B3331A" w:rsidP="00C51FD9">
      <w:pPr>
        <w:tabs>
          <w:tab w:val="left" w:pos="1170"/>
        </w:tabs>
        <w:rPr>
          <w:i/>
          <w:sz w:val="20"/>
        </w:rPr>
      </w:pPr>
    </w:p>
    <w:p w:rsidR="00B3331A" w:rsidRDefault="00B3331A" w:rsidP="00B3331A">
      <w:r>
        <w:t>Расчет прочих затрат:</w:t>
      </w:r>
    </w:p>
    <w:p w:rsidR="00B3331A" w:rsidRDefault="00B3331A" w:rsidP="00B3331A">
      <w:r>
        <w:t>1. Затраты на техническое обслуживание и ремонт оборудования приняты в расчете 5% от балансовой стоимости оборудования;</w:t>
      </w:r>
    </w:p>
    <w:p w:rsidR="00B3331A" w:rsidRDefault="00B3331A" w:rsidP="00B3331A">
      <w:r>
        <w:t xml:space="preserve">2. </w:t>
      </w:r>
      <w:r w:rsidR="00EA67BC">
        <w:t xml:space="preserve">Представительские расходы и затраты на рекламу приняты в размере </w:t>
      </w:r>
      <w:r w:rsidR="00C63660">
        <w:t>10% и 20</w:t>
      </w:r>
      <w:r w:rsidR="00EA67BC">
        <w:t>%</w:t>
      </w:r>
      <w:r w:rsidR="00C63660">
        <w:t xml:space="preserve"> соответственно</w:t>
      </w:r>
      <w:r w:rsidR="00EA67BC">
        <w:t xml:space="preserve"> </w:t>
      </w:r>
      <w:proofErr w:type="gramStart"/>
      <w:r w:rsidR="00EA67BC">
        <w:t>от</w:t>
      </w:r>
      <w:proofErr w:type="gramEnd"/>
      <w:r w:rsidR="00EA67BC">
        <w:t xml:space="preserve"> </w:t>
      </w:r>
      <w:proofErr w:type="gramStart"/>
      <w:r w:rsidR="00EA67BC">
        <w:t>ФОТ</w:t>
      </w:r>
      <w:proofErr w:type="gramEnd"/>
      <w:r w:rsidR="00EA67BC">
        <w:t xml:space="preserve"> коммерческого персонала;</w:t>
      </w:r>
    </w:p>
    <w:p w:rsidR="00EA67BC" w:rsidRPr="00B3331A" w:rsidRDefault="00EA67BC" w:rsidP="00B3331A">
      <w:r>
        <w:t xml:space="preserve">3. </w:t>
      </w:r>
      <w:proofErr w:type="gramStart"/>
      <w:r>
        <w:t>Прочие затраты в статье затрат «Управленческие расходы» принят в размере 5% от ФОТ административного персонала.</w:t>
      </w:r>
      <w:proofErr w:type="gramEnd"/>
      <w:r>
        <w:t xml:space="preserve"> В статью включаются канцелярские расходы, расходы на связь и интернет, услуги банка и др. организаций и т.д.</w:t>
      </w:r>
    </w:p>
    <w:p w:rsidR="00C51FD9" w:rsidRDefault="00EA67BC" w:rsidP="00E44073">
      <w:pPr>
        <w:tabs>
          <w:tab w:val="left" w:pos="1170"/>
        </w:tabs>
        <w:rPr>
          <w:b/>
          <w:i/>
          <w:sz w:val="20"/>
        </w:rPr>
      </w:pPr>
      <w:r>
        <w:rPr>
          <w:b/>
          <w:i/>
          <w:sz w:val="20"/>
        </w:rPr>
        <w:t>См. разд. 6.7 «Прогнозный бюджет доходов и расходов»</w:t>
      </w:r>
    </w:p>
    <w:p w:rsidR="00EA67BC" w:rsidRDefault="00EA67BC" w:rsidP="00E44073">
      <w:pPr>
        <w:tabs>
          <w:tab w:val="left" w:pos="1170"/>
        </w:tabs>
        <w:rPr>
          <w:b/>
          <w:i/>
          <w:sz w:val="20"/>
        </w:rPr>
      </w:pPr>
    </w:p>
    <w:p w:rsidR="00EA67BC" w:rsidRDefault="00EA67BC" w:rsidP="00E44073">
      <w:pPr>
        <w:tabs>
          <w:tab w:val="left" w:pos="1170"/>
        </w:tabs>
        <w:rPr>
          <w:b/>
          <w:i/>
          <w:sz w:val="20"/>
        </w:rPr>
      </w:pPr>
    </w:p>
    <w:p w:rsidR="00EA67BC" w:rsidRDefault="00EA67BC" w:rsidP="00E44073">
      <w:pPr>
        <w:tabs>
          <w:tab w:val="left" w:pos="1170"/>
        </w:tabs>
        <w:rPr>
          <w:b/>
          <w:i/>
          <w:sz w:val="20"/>
        </w:rPr>
      </w:pPr>
    </w:p>
    <w:p w:rsidR="00EA67BC" w:rsidRPr="00173159" w:rsidRDefault="00EA67BC" w:rsidP="00E44073">
      <w:pPr>
        <w:tabs>
          <w:tab w:val="left" w:pos="1170"/>
        </w:tabs>
        <w:rPr>
          <w:b/>
          <w:i/>
          <w:sz w:val="20"/>
        </w:rPr>
      </w:pPr>
    </w:p>
    <w:p w:rsidR="00EA67BC" w:rsidRDefault="00EA67BC" w:rsidP="00250635"/>
    <w:p w:rsidR="00EA67BC" w:rsidRDefault="00EA67BC" w:rsidP="00250635"/>
    <w:p w:rsidR="00EA67BC" w:rsidRDefault="00EA67BC" w:rsidP="00EA67BC"/>
    <w:p w:rsidR="00EA67BC" w:rsidRDefault="00EA67BC" w:rsidP="00EA67BC"/>
    <w:p w:rsidR="006E1D25" w:rsidRDefault="001C5440" w:rsidP="001C5440">
      <w:pPr>
        <w:pStyle w:val="2"/>
      </w:pPr>
      <w:bookmarkStart w:id="87" w:name="_Toc524516666"/>
      <w:r>
        <w:lastRenderedPageBreak/>
        <w:t>6.6 Потребность в оборотном капитале</w:t>
      </w:r>
      <w:bookmarkEnd w:id="87"/>
    </w:p>
    <w:p w:rsidR="00EA67BC" w:rsidRDefault="00EA67BC" w:rsidP="00EA67BC">
      <w:pPr>
        <w:tabs>
          <w:tab w:val="left" w:pos="1170"/>
        </w:tabs>
        <w:rPr>
          <w:i/>
        </w:rPr>
      </w:pPr>
      <w:r w:rsidRPr="00173159">
        <w:rPr>
          <w:i/>
        </w:rPr>
        <w:t>Таблица №</w:t>
      </w:r>
      <w:r>
        <w:rPr>
          <w:i/>
        </w:rPr>
        <w:t>32</w:t>
      </w:r>
      <w:r w:rsidRPr="00173159">
        <w:rPr>
          <w:i/>
        </w:rPr>
        <w:t xml:space="preserve">. </w:t>
      </w:r>
      <w:r>
        <w:rPr>
          <w:i/>
        </w:rPr>
        <w:t>Финансирование прироста оборотного капитала.</w:t>
      </w:r>
    </w:p>
    <w:tbl>
      <w:tblPr>
        <w:tblW w:w="5000" w:type="pct"/>
        <w:tblLook w:val="04A0"/>
      </w:tblPr>
      <w:tblGrid>
        <w:gridCol w:w="728"/>
        <w:gridCol w:w="2506"/>
        <w:gridCol w:w="929"/>
        <w:gridCol w:w="666"/>
        <w:gridCol w:w="866"/>
        <w:gridCol w:w="866"/>
        <w:gridCol w:w="1017"/>
        <w:gridCol w:w="1017"/>
        <w:gridCol w:w="1017"/>
        <w:gridCol w:w="1017"/>
        <w:gridCol w:w="1017"/>
        <w:gridCol w:w="1017"/>
        <w:gridCol w:w="1017"/>
        <w:gridCol w:w="1106"/>
      </w:tblGrid>
      <w:tr w:rsidR="00EA67BC" w:rsidRPr="00EA67BC" w:rsidTr="00DB6FA0">
        <w:trPr>
          <w:trHeight w:val="113"/>
        </w:trPr>
        <w:tc>
          <w:tcPr>
            <w:tcW w:w="246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№ </w:t>
            </w:r>
            <w:proofErr w:type="spellStart"/>
            <w:proofErr w:type="gramStart"/>
            <w:r w:rsidRPr="00EA67B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  <w:proofErr w:type="gramEnd"/>
            <w:r w:rsidRPr="00EA67B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/</w:t>
            </w:r>
            <w:proofErr w:type="spellStart"/>
            <w:r w:rsidRPr="00EA67B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</w:p>
        </w:tc>
        <w:tc>
          <w:tcPr>
            <w:tcW w:w="847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Показатели</w:t>
            </w:r>
          </w:p>
        </w:tc>
        <w:tc>
          <w:tcPr>
            <w:tcW w:w="314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ед. </w:t>
            </w:r>
            <w:proofErr w:type="spellStart"/>
            <w:r w:rsidRPr="00EA67B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изм</w:t>
            </w:r>
            <w:proofErr w:type="spellEnd"/>
            <w:r w:rsidRPr="00EA67B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</w:t>
            </w:r>
          </w:p>
        </w:tc>
        <w:tc>
          <w:tcPr>
            <w:tcW w:w="3216" w:type="pct"/>
            <w:gridSpan w:val="10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000000" w:fill="C0654C"/>
            <w:noWrap/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Годы и этапы реализации проекта</w:t>
            </w:r>
          </w:p>
        </w:tc>
        <w:tc>
          <w:tcPr>
            <w:tcW w:w="377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Всего</w:t>
            </w:r>
          </w:p>
        </w:tc>
      </w:tr>
      <w:tr w:rsidR="00EA67BC" w:rsidRPr="00EA67BC" w:rsidTr="00DB6FA0">
        <w:trPr>
          <w:trHeight w:val="64"/>
        </w:trPr>
        <w:tc>
          <w:tcPr>
            <w:tcW w:w="246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847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314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 год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2 год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3 год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4 год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5 год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6 год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7 год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8 год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9 год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10 год</w:t>
            </w:r>
          </w:p>
        </w:tc>
        <w:tc>
          <w:tcPr>
            <w:tcW w:w="377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</w:tr>
      <w:tr w:rsidR="00EA67BC" w:rsidRPr="00EA67BC" w:rsidTr="00DB6FA0">
        <w:trPr>
          <w:trHeight w:val="600"/>
        </w:trPr>
        <w:tc>
          <w:tcPr>
            <w:tcW w:w="246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847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314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Строительно-монтажные работы</w:t>
            </w:r>
          </w:p>
        </w:tc>
        <w:tc>
          <w:tcPr>
            <w:tcW w:w="980" w:type="pct"/>
            <w:gridSpan w:val="3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Освоение</w:t>
            </w:r>
          </w:p>
        </w:tc>
        <w:tc>
          <w:tcPr>
            <w:tcW w:w="1718" w:type="pct"/>
            <w:gridSpan w:val="5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000000" w:fill="C0654C"/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Полная производственная мощность</w:t>
            </w:r>
          </w:p>
        </w:tc>
        <w:tc>
          <w:tcPr>
            <w:tcW w:w="377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EA67BC" w:rsidRPr="00EA67BC" w:rsidRDefault="00EA67BC" w:rsidP="00EA67B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</w:tr>
      <w:tr w:rsidR="00DB6FA0" w:rsidRPr="00EA67BC" w:rsidTr="00DB6FA0">
        <w:trPr>
          <w:trHeight w:val="72"/>
        </w:trPr>
        <w:tc>
          <w:tcPr>
            <w:tcW w:w="246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Объем производства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тн</w:t>
            </w:r>
            <w:proofErr w:type="spellEnd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60 000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80 000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80 000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80 000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80 000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80 000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80 000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80 000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620 000</w:t>
            </w:r>
          </w:p>
        </w:tc>
      </w:tr>
      <w:tr w:rsidR="00DB6FA0" w:rsidRPr="00EA67BC" w:rsidTr="00DB6FA0">
        <w:trPr>
          <w:trHeight w:val="104"/>
        </w:trPr>
        <w:tc>
          <w:tcPr>
            <w:tcW w:w="246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</w:t>
            </w: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реднесуточный выпуск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proofErr w:type="spellStart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тн</w:t>
            </w:r>
            <w:proofErr w:type="spellEnd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164,4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219,2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219,2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219,2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219,2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219,2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219,2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219,2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 </w:t>
            </w:r>
          </w:p>
        </w:tc>
      </w:tr>
      <w:tr w:rsidR="00DB6FA0" w:rsidRPr="00EA67BC" w:rsidTr="00DB6FA0">
        <w:trPr>
          <w:trHeight w:val="433"/>
        </w:trPr>
        <w:tc>
          <w:tcPr>
            <w:tcW w:w="246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Запасы материалов с месячным опережением (стр. 3.1 </w:t>
            </w:r>
            <w:proofErr w:type="spellStart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 стр. 3.2 </w:t>
            </w:r>
            <w:proofErr w:type="spellStart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 стр. 2)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тыс</w:t>
            </w:r>
            <w:proofErr w:type="gramStart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.р</w:t>
            </w:r>
            <w:proofErr w:type="gramEnd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уб.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418 530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580 362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600 675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622 299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644 080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666 622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689 954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714 103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714 103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5 650 728</w:t>
            </w:r>
          </w:p>
        </w:tc>
      </w:tr>
      <w:tr w:rsidR="00DB6FA0" w:rsidRPr="00EA67BC" w:rsidTr="00DB6FA0">
        <w:trPr>
          <w:trHeight w:val="160"/>
        </w:trPr>
        <w:tc>
          <w:tcPr>
            <w:tcW w:w="246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3.1.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Стоимость материалов на 1 </w:t>
            </w:r>
            <w:proofErr w:type="spellStart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тн</w:t>
            </w:r>
            <w:proofErr w:type="spellEnd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 готовой продукции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тыс</w:t>
            </w:r>
            <w:proofErr w:type="gramStart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.р</w:t>
            </w:r>
            <w:proofErr w:type="gramEnd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уб.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94,5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97,3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101,8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105,9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109,6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113,6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117,5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121,7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125,9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130,3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 </w:t>
            </w:r>
          </w:p>
        </w:tc>
      </w:tr>
      <w:tr w:rsidR="00DB6FA0" w:rsidRPr="00EA67BC" w:rsidTr="00DB6FA0">
        <w:trPr>
          <w:trHeight w:val="64"/>
        </w:trPr>
        <w:tc>
          <w:tcPr>
            <w:tcW w:w="246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3.2.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Норма запасов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сутки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 </w:t>
            </w:r>
          </w:p>
        </w:tc>
      </w:tr>
      <w:tr w:rsidR="00DB6FA0" w:rsidRPr="00EA67BC" w:rsidTr="00DB6FA0">
        <w:trPr>
          <w:trHeight w:val="581"/>
        </w:trPr>
        <w:tc>
          <w:tcPr>
            <w:tcW w:w="246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Объем незавершенного производства (стр.4.1 </w:t>
            </w:r>
            <w:proofErr w:type="spellStart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 стр.2 </w:t>
            </w:r>
            <w:proofErr w:type="spellStart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 стр. 4.2 </w:t>
            </w:r>
            <w:proofErr w:type="spellStart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 стр. 4.3)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тыс</w:t>
            </w:r>
            <w:proofErr w:type="gramStart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.р</w:t>
            </w:r>
            <w:proofErr w:type="gramEnd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уб.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76 378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103 633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107 239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111 148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115 150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119 304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123 613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128 084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884 550</w:t>
            </w:r>
          </w:p>
        </w:tc>
      </w:tr>
      <w:tr w:rsidR="00DB6FA0" w:rsidRPr="00EA67BC" w:rsidTr="00DB6FA0">
        <w:trPr>
          <w:trHeight w:val="165"/>
        </w:trPr>
        <w:tc>
          <w:tcPr>
            <w:tcW w:w="246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4.1.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Длительность производственного цикла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сутки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0,005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0,005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0,005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0,005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0,005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0,005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0,005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0,005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0,005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0,005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 </w:t>
            </w:r>
          </w:p>
        </w:tc>
      </w:tr>
      <w:tr w:rsidR="00DB6FA0" w:rsidRPr="00EA67BC" w:rsidTr="00DB6FA0">
        <w:trPr>
          <w:trHeight w:val="116"/>
        </w:trPr>
        <w:tc>
          <w:tcPr>
            <w:tcW w:w="246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4.2.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Себестоимость 1 </w:t>
            </w:r>
            <w:proofErr w:type="spellStart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тн</w:t>
            </w:r>
            <w:proofErr w:type="spellEnd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 без амортизации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тыс</w:t>
            </w:r>
            <w:proofErr w:type="gramStart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.р</w:t>
            </w:r>
            <w:proofErr w:type="gramEnd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уб.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142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 </w:t>
            </w:r>
          </w:p>
        </w:tc>
      </w:tr>
      <w:tr w:rsidR="00DB6FA0" w:rsidRPr="00EA67BC" w:rsidTr="00DB6FA0">
        <w:trPr>
          <w:trHeight w:val="222"/>
        </w:trPr>
        <w:tc>
          <w:tcPr>
            <w:tcW w:w="246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4.3.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Коэффициент готовности незавершенного производства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-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0,9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 </w:t>
            </w:r>
          </w:p>
        </w:tc>
      </w:tr>
      <w:tr w:rsidR="00DB6FA0" w:rsidRPr="00EA67BC" w:rsidTr="00DB6FA0">
        <w:trPr>
          <w:trHeight w:val="501"/>
        </w:trPr>
        <w:tc>
          <w:tcPr>
            <w:tcW w:w="246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Складские запасы готовой продукции (стр. 5.1 </w:t>
            </w:r>
            <w:proofErr w:type="spellStart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 стр.2 </w:t>
            </w:r>
            <w:proofErr w:type="spellStart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х</w:t>
            </w:r>
            <w:proofErr w:type="spellEnd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 xml:space="preserve"> стр.4.2)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тыс</w:t>
            </w:r>
            <w:proofErr w:type="gramStart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.р</w:t>
            </w:r>
            <w:proofErr w:type="gramEnd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уб.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93 002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126 190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130 580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135 340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140 214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145 271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150 518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155 962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1 077 </w:t>
            </w:r>
            <w:proofErr w:type="spellStart"/>
            <w:r>
              <w:rPr>
                <w:b/>
                <w:bCs/>
                <w:color w:val="000000"/>
                <w:sz w:val="20"/>
              </w:rPr>
              <w:t>077</w:t>
            </w:r>
            <w:proofErr w:type="spellEnd"/>
          </w:p>
        </w:tc>
      </w:tr>
      <w:tr w:rsidR="00DB6FA0" w:rsidRPr="00EA67BC" w:rsidTr="00DB6FA0">
        <w:trPr>
          <w:trHeight w:val="100"/>
        </w:trPr>
        <w:tc>
          <w:tcPr>
            <w:tcW w:w="246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5.1.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Норма запаса готовой продукции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сутки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 </w:t>
            </w:r>
          </w:p>
        </w:tc>
      </w:tr>
      <w:tr w:rsidR="00DB6FA0" w:rsidRPr="00EA67BC" w:rsidTr="00DB6FA0">
        <w:trPr>
          <w:trHeight w:val="333"/>
        </w:trPr>
        <w:tc>
          <w:tcPr>
            <w:tcW w:w="246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Потребность в оборотных средствах (стр.3+стр.4+стр.5)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тыс</w:t>
            </w:r>
            <w:proofErr w:type="gramStart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.р</w:t>
            </w:r>
            <w:proofErr w:type="gramEnd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уб.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418 530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749 741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830 498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860 118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890 568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921 987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954 530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988 234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998 148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7 612 355</w:t>
            </w:r>
          </w:p>
        </w:tc>
      </w:tr>
      <w:tr w:rsidR="00DB6FA0" w:rsidRPr="00EA67BC" w:rsidTr="00DB6FA0">
        <w:trPr>
          <w:trHeight w:val="202"/>
        </w:trPr>
        <w:tc>
          <w:tcPr>
            <w:tcW w:w="246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7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Прирост оборотных средств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EA67BC" w:rsidRDefault="00DB6FA0" w:rsidP="00EA67BC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тыс</w:t>
            </w:r>
            <w:proofErr w:type="gramStart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.р</w:t>
            </w:r>
            <w:proofErr w:type="gramEnd"/>
            <w:r w:rsidRPr="00EA67BC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уб.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418 530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331 211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80 756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29 620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30 450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31 418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32 543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33 704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9 914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998 148</w:t>
            </w:r>
          </w:p>
        </w:tc>
      </w:tr>
    </w:tbl>
    <w:p w:rsidR="006E1D25" w:rsidRDefault="006E1D25" w:rsidP="00E44073">
      <w:pPr>
        <w:tabs>
          <w:tab w:val="left" w:pos="1170"/>
        </w:tabs>
      </w:pPr>
    </w:p>
    <w:p w:rsidR="00422148" w:rsidRDefault="00422148" w:rsidP="00422148">
      <w:pPr>
        <w:pStyle w:val="2"/>
      </w:pPr>
      <w:bookmarkStart w:id="88" w:name="_Toc524516667"/>
      <w:r>
        <w:lastRenderedPageBreak/>
        <w:t xml:space="preserve">6.7 </w:t>
      </w:r>
      <w:proofErr w:type="gramStart"/>
      <w:r>
        <w:t>Прогнозный</w:t>
      </w:r>
      <w:proofErr w:type="gramEnd"/>
      <w:r>
        <w:t xml:space="preserve"> бюджета доходов и расходов Инвестиционного проекта.</w:t>
      </w:r>
      <w:bookmarkEnd w:id="88"/>
    </w:p>
    <w:p w:rsidR="00EA67BC" w:rsidRDefault="00EA67BC" w:rsidP="00EA67BC">
      <w:pPr>
        <w:tabs>
          <w:tab w:val="left" w:pos="1170"/>
        </w:tabs>
        <w:rPr>
          <w:i/>
        </w:rPr>
      </w:pPr>
      <w:r w:rsidRPr="00173159">
        <w:rPr>
          <w:i/>
        </w:rPr>
        <w:t>Таблица №</w:t>
      </w:r>
      <w:r>
        <w:rPr>
          <w:i/>
        </w:rPr>
        <w:t>33</w:t>
      </w:r>
      <w:r w:rsidRPr="00173159">
        <w:rPr>
          <w:i/>
        </w:rPr>
        <w:t xml:space="preserve">. </w:t>
      </w:r>
      <w:r>
        <w:rPr>
          <w:i/>
        </w:rPr>
        <w:t>Прогнозный бюджет доходов и расходов</w:t>
      </w:r>
      <w:r w:rsidR="001E456A">
        <w:rPr>
          <w:i/>
        </w:rPr>
        <w:t>, тыс</w:t>
      </w:r>
      <w:proofErr w:type="gramStart"/>
      <w:r w:rsidR="001E456A">
        <w:rPr>
          <w:i/>
        </w:rPr>
        <w:t>.р</w:t>
      </w:r>
      <w:proofErr w:type="gramEnd"/>
      <w:r w:rsidR="001E456A">
        <w:rPr>
          <w:i/>
        </w:rPr>
        <w:t>уб. без НДС.</w:t>
      </w:r>
    </w:p>
    <w:tbl>
      <w:tblPr>
        <w:tblW w:w="5010" w:type="pct"/>
        <w:tblLook w:val="04A0"/>
      </w:tblPr>
      <w:tblGrid>
        <w:gridCol w:w="3260"/>
        <w:gridCol w:w="1046"/>
        <w:gridCol w:w="1046"/>
        <w:gridCol w:w="1046"/>
        <w:gridCol w:w="1046"/>
        <w:gridCol w:w="1046"/>
        <w:gridCol w:w="1046"/>
        <w:gridCol w:w="1046"/>
        <w:gridCol w:w="1046"/>
        <w:gridCol w:w="1046"/>
        <w:gridCol w:w="1046"/>
        <w:gridCol w:w="1096"/>
      </w:tblGrid>
      <w:tr w:rsidR="00CC5B3E" w:rsidRPr="00CC5B3E" w:rsidTr="00CC5B3E">
        <w:trPr>
          <w:trHeight w:val="208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CC5B3E" w:rsidRPr="00CC5B3E" w:rsidRDefault="00CC5B3E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bookmarkStart w:id="89" w:name="_Toc524516668"/>
            <w:r w:rsidRPr="00CC5B3E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ВЫРУЧКА ОТ РЕАЛИЗАЦИИ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CC5B3E" w:rsidRPr="00CC5B3E" w:rsidRDefault="00CC5B3E" w:rsidP="00CC5B3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1 год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CC5B3E" w:rsidRPr="00CC5B3E" w:rsidRDefault="00CC5B3E" w:rsidP="00CC5B3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2 год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CC5B3E" w:rsidRPr="00CC5B3E" w:rsidRDefault="00CC5B3E" w:rsidP="00CC5B3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3 год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CC5B3E" w:rsidRPr="00CC5B3E" w:rsidRDefault="00CC5B3E" w:rsidP="00CC5B3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4 год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CC5B3E" w:rsidRPr="00CC5B3E" w:rsidRDefault="00CC5B3E" w:rsidP="00CC5B3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5 год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CC5B3E" w:rsidRPr="00CC5B3E" w:rsidRDefault="00CC5B3E" w:rsidP="00CC5B3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6 год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CC5B3E" w:rsidRPr="00CC5B3E" w:rsidRDefault="00CC5B3E" w:rsidP="00CC5B3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7 год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CC5B3E" w:rsidRPr="00CC5B3E" w:rsidRDefault="00CC5B3E" w:rsidP="00CC5B3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8 год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CC5B3E" w:rsidRPr="00CC5B3E" w:rsidRDefault="00CC5B3E" w:rsidP="00CC5B3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9 год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CC5B3E" w:rsidRPr="00CC5B3E" w:rsidRDefault="00CC5B3E" w:rsidP="00CC5B3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10 год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CC5B3E" w:rsidRPr="00CC5B3E" w:rsidRDefault="00CC5B3E" w:rsidP="00CC5B3E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Всего</w:t>
            </w:r>
          </w:p>
        </w:tc>
      </w:tr>
      <w:tr w:rsidR="00DB6FA0" w:rsidRPr="00CC5B3E" w:rsidTr="00CC5B3E">
        <w:trPr>
          <w:trHeight w:val="208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Алюминиевые полуфабрикаты</w:t>
            </w:r>
          </w:p>
        </w:tc>
        <w:tc>
          <w:tcPr>
            <w:tcW w:w="353" w:type="pct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 xml:space="preserve">0 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 xml:space="preserve">0 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 xml:space="preserve">7 602 555 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 xml:space="preserve">10 400 295 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 xml:space="preserve">10 681 103 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 xml:space="preserve">11 054 941 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 xml:space="preserve">11 441 864 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 xml:space="preserve">11 842 330 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 xml:space="preserve">12 256 811 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 xml:space="preserve">12 685 800 </w:t>
            </w:r>
          </w:p>
        </w:tc>
        <w:tc>
          <w:tcPr>
            <w:tcW w:w="370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 xml:space="preserve">87 965 698 </w:t>
            </w:r>
          </w:p>
        </w:tc>
      </w:tr>
      <w:tr w:rsidR="00DB6FA0" w:rsidRPr="00CC5B3E" w:rsidTr="00CC5B3E">
        <w:trPr>
          <w:trHeight w:val="208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b/>
                <w:bCs/>
                <w:iCs w:val="0"/>
                <w:sz w:val="16"/>
                <w:szCs w:val="16"/>
                <w:lang w:eastAsia="ru-RU" w:bidi="ar-SA"/>
              </w:rPr>
              <w:t>Выручка от реализации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0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0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7 602 555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10 400 295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10 681 103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11 054 941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11 441 864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11 842 330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12 256 811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12 685 800 </w:t>
            </w:r>
          </w:p>
        </w:tc>
        <w:tc>
          <w:tcPr>
            <w:tcW w:w="37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 xml:space="preserve">88 949 516 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СЕБЕСТОИМОСТЬ ПРОДАЖ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 xml:space="preserve">Заработная плата </w:t>
            </w:r>
            <w:proofErr w:type="gramStart"/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ОПР</w:t>
            </w:r>
            <w:proofErr w:type="gramEnd"/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 xml:space="preserve"> </w:t>
            </w:r>
          </w:p>
        </w:tc>
        <w:tc>
          <w:tcPr>
            <w:tcW w:w="353" w:type="pct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74 421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77 026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80 800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84 759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87 980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91 411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94 976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98 680</w:t>
            </w:r>
          </w:p>
        </w:tc>
        <w:tc>
          <w:tcPr>
            <w:tcW w:w="370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690 054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 xml:space="preserve">Заработная плата </w:t>
            </w:r>
            <w:proofErr w:type="spellStart"/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вспомогат</w:t>
            </w:r>
            <w:proofErr w:type="spellEnd"/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. рабочих</w:t>
            </w:r>
          </w:p>
        </w:tc>
        <w:tc>
          <w:tcPr>
            <w:tcW w:w="353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31 682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32 791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34 398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36 083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37 454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38 915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40 433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42 009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293 764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Страховые отчисления</w:t>
            </w:r>
          </w:p>
        </w:tc>
        <w:tc>
          <w:tcPr>
            <w:tcW w:w="353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36 933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38 225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40 098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42 063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43 662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45 364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47 134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48 972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342 452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Сырье и материалы</w:t>
            </w:r>
          </w:p>
        </w:tc>
        <w:tc>
          <w:tcPr>
            <w:tcW w:w="353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6 110 544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8 473 287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8 769 852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9 085 567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9 403 562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9 732 686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10 073 330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10 425 897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72 074 726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Амортизация</w:t>
            </w:r>
          </w:p>
        </w:tc>
        <w:tc>
          <w:tcPr>
            <w:tcW w:w="353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238 196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238 196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238 196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238 196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238 196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238 196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238 196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223 378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1 890 750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Технологическая э/э</w:t>
            </w:r>
          </w:p>
        </w:tc>
        <w:tc>
          <w:tcPr>
            <w:tcW w:w="353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31 904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43 857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45 392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47 616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50 521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53 603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56 872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60 342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390 106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Освещение</w:t>
            </w:r>
          </w:p>
        </w:tc>
        <w:tc>
          <w:tcPr>
            <w:tcW w:w="353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2 484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2 561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2 650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2 780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2 950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3 130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3 321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3 523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23 399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Теплоснабжение</w:t>
            </w:r>
          </w:p>
        </w:tc>
        <w:tc>
          <w:tcPr>
            <w:tcW w:w="353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265 550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273 783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283 365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297 250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315 382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334 620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355 032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376 689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2 501 671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Вентиляция</w:t>
            </w:r>
          </w:p>
        </w:tc>
        <w:tc>
          <w:tcPr>
            <w:tcW w:w="353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3 807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3 925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4 062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4 261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4 521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4 797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5 089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5 400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35 861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Газоснабжение</w:t>
            </w:r>
          </w:p>
        </w:tc>
        <w:tc>
          <w:tcPr>
            <w:tcW w:w="353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49 490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68 033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70 414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73 864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78 370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83 151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88 223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93 604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605 149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Водоснабжение и водоотведение</w:t>
            </w:r>
          </w:p>
        </w:tc>
        <w:tc>
          <w:tcPr>
            <w:tcW w:w="353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43 617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50 380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52 144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54 699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58 035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61 575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65 331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69 317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455 098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Сжатый воздух</w:t>
            </w:r>
          </w:p>
        </w:tc>
        <w:tc>
          <w:tcPr>
            <w:tcW w:w="353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20 686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28 436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29 432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30 874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32 757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34 755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36 875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39 125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252 940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Топливо и ГСМ</w:t>
            </w:r>
          </w:p>
        </w:tc>
        <w:tc>
          <w:tcPr>
            <w:tcW w:w="353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4 113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5 655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5 853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6 139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6 514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6 911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7 333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7 780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50 298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ТО и ремонт оборудования</w:t>
            </w:r>
          </w:p>
        </w:tc>
        <w:tc>
          <w:tcPr>
            <w:tcW w:w="353" w:type="pct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113 892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113 892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113 892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113 892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113 892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113 892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113 892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113 892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911 139</w:t>
            </w:r>
          </w:p>
        </w:tc>
      </w:tr>
      <w:tr w:rsidR="00DB6FA0" w:rsidRPr="00CC5B3E" w:rsidTr="00CC5B3E">
        <w:trPr>
          <w:trHeight w:val="208"/>
        </w:trPr>
        <w:tc>
          <w:tcPr>
            <w:tcW w:w="1100" w:type="pct"/>
            <w:tcBorders>
              <w:top w:val="single" w:sz="4" w:space="0" w:color="C0654C"/>
              <w:left w:val="nil"/>
              <w:bottom w:val="single" w:sz="4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b/>
                <w:bCs/>
                <w:iCs w:val="0"/>
                <w:sz w:val="16"/>
                <w:szCs w:val="16"/>
                <w:lang w:eastAsia="ru-RU" w:bidi="ar-SA"/>
              </w:rPr>
              <w:t>Себестоимость продаж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single" w:sz="4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0 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single" w:sz="4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0 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single" w:sz="4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7 027 319 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single" w:sz="4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9 450 046 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single" w:sz="4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9 770 547 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single" w:sz="4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10 118 044 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single" w:sz="4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10 473 796 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single" w:sz="4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10 843 007 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single" w:sz="4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11 226 038 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single" w:sz="4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11 608 </w:t>
            </w:r>
            <w:proofErr w:type="spellStart"/>
            <w:r w:rsidRPr="00DB6FA0">
              <w:rPr>
                <w:b/>
                <w:bCs/>
                <w:sz w:val="16"/>
                <w:szCs w:val="16"/>
              </w:rPr>
              <w:t>608</w:t>
            </w:r>
            <w:proofErr w:type="spellEnd"/>
            <w:r w:rsidRPr="00DB6FA0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70" w:type="pct"/>
            <w:tcBorders>
              <w:top w:val="single" w:sz="4" w:space="0" w:color="C0654C"/>
              <w:left w:val="nil"/>
              <w:bottom w:val="single" w:sz="4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36 365 957 </w:t>
            </w:r>
          </w:p>
        </w:tc>
      </w:tr>
      <w:tr w:rsidR="00DB6FA0" w:rsidRPr="00CC5B3E" w:rsidTr="00CC5B3E">
        <w:trPr>
          <w:trHeight w:val="208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b/>
                <w:bCs/>
                <w:iCs w:val="0"/>
                <w:sz w:val="16"/>
                <w:szCs w:val="16"/>
                <w:lang w:eastAsia="ru-RU" w:bidi="ar-SA"/>
              </w:rPr>
              <w:t>ВАЛОВАЯ ПРИБЫЛЬ (убыток)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0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0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575 236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950 248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910 555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936 897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968 069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999 323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1 030 773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1 077 191 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>3 372 937</w:t>
            </w:r>
          </w:p>
        </w:tc>
      </w:tr>
      <w:tr w:rsidR="00DB6FA0" w:rsidRPr="00CC5B3E" w:rsidTr="00CC5B3E">
        <w:trPr>
          <w:trHeight w:val="208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КОММЕРЧЕСКИЕ РАСХОДЫ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proofErr w:type="gramStart"/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Заработная</w:t>
            </w:r>
            <w:proofErr w:type="gramEnd"/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 xml:space="preserve"> коммерческого персонала</w:t>
            </w:r>
          </w:p>
        </w:tc>
        <w:tc>
          <w:tcPr>
            <w:tcW w:w="353" w:type="pct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8 347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8 757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9 089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9 444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9 812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10 195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10 592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11 005</w:t>
            </w:r>
          </w:p>
        </w:tc>
        <w:tc>
          <w:tcPr>
            <w:tcW w:w="370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77 241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Страховые отчисления</w:t>
            </w:r>
          </w:p>
        </w:tc>
        <w:tc>
          <w:tcPr>
            <w:tcW w:w="353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2 554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2 679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2 781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2 890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3 002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3 120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3 241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3 368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23 636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Представительские расходы</w:t>
            </w:r>
          </w:p>
        </w:tc>
        <w:tc>
          <w:tcPr>
            <w:tcW w:w="353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835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876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909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944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981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1 019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1 059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1 101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7 724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Реклама</w:t>
            </w:r>
          </w:p>
        </w:tc>
        <w:tc>
          <w:tcPr>
            <w:tcW w:w="353" w:type="pct"/>
            <w:tcBorders>
              <w:top w:val="nil"/>
              <w:left w:val="single" w:sz="4" w:space="0" w:color="969696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1 669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1 751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1 818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1 889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1 962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2 039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2 118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2 201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15 448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b/>
                <w:bCs/>
                <w:iCs w:val="0"/>
                <w:sz w:val="16"/>
                <w:szCs w:val="16"/>
                <w:lang w:eastAsia="ru-RU" w:bidi="ar-SA"/>
              </w:rPr>
              <w:t>Коммерческие расходы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0 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0 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13 406 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14 063 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14 597 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15 167 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15 758 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16 373 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17 011 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17 675 </w:t>
            </w:r>
          </w:p>
        </w:tc>
        <w:tc>
          <w:tcPr>
            <w:tcW w:w="370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124 050 </w:t>
            </w:r>
          </w:p>
        </w:tc>
      </w:tr>
      <w:tr w:rsidR="00DB6FA0" w:rsidRPr="00CC5B3E" w:rsidTr="00CC5B3E">
        <w:trPr>
          <w:trHeight w:val="8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УПРАВЛЕНЧЕСКИЕ РАСХОДЫ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rPr>
                <w:color w:val="FFFFFF"/>
                <w:sz w:val="16"/>
                <w:szCs w:val="16"/>
              </w:rPr>
            </w:pPr>
            <w:r w:rsidRPr="00DB6FA0">
              <w:rPr>
                <w:color w:val="FFFFFF"/>
                <w:sz w:val="16"/>
                <w:szCs w:val="16"/>
              </w:rPr>
              <w:t> </w:t>
            </w:r>
          </w:p>
        </w:tc>
      </w:tr>
      <w:tr w:rsidR="00DB6FA0" w:rsidRPr="00CC5B3E" w:rsidTr="00CC3338">
        <w:trPr>
          <w:trHeight w:val="146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 xml:space="preserve">Заработная плата </w:t>
            </w:r>
            <w:proofErr w:type="spellStart"/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админ</w:t>
            </w:r>
            <w:proofErr w:type="spellEnd"/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. персонала</w:t>
            </w:r>
          </w:p>
        </w:tc>
        <w:tc>
          <w:tcPr>
            <w:tcW w:w="353" w:type="pct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6 420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6 638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49 019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51 421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53 375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55 457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57 619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59 866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62 201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64 627</w:t>
            </w:r>
          </w:p>
        </w:tc>
        <w:tc>
          <w:tcPr>
            <w:tcW w:w="370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466 644</w:t>
            </w:r>
          </w:p>
        </w:tc>
      </w:tr>
      <w:tr w:rsidR="00DB6FA0" w:rsidRPr="00CC5B3E" w:rsidTr="00CC5B3E">
        <w:trPr>
          <w:trHeight w:val="208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Страховые отчисления</w:t>
            </w:r>
          </w:p>
        </w:tc>
        <w:tc>
          <w:tcPr>
            <w:tcW w:w="353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1 965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2 031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15 000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15 735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16 333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16 970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17 632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18 319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19 034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19 776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142 793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Налог на имущество</w:t>
            </w:r>
          </w:p>
        </w:tc>
        <w:tc>
          <w:tcPr>
            <w:tcW w:w="353" w:type="pct"/>
            <w:tcBorders>
              <w:top w:val="nil"/>
              <w:left w:val="single" w:sz="4" w:space="0" w:color="969696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57 832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52 917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48 003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43 089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38 174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33 260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28 346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23 431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325 052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Земельный налог</w:t>
            </w:r>
          </w:p>
        </w:tc>
        <w:tc>
          <w:tcPr>
            <w:tcW w:w="353" w:type="pct"/>
            <w:tcBorders>
              <w:top w:val="single" w:sz="4" w:space="0" w:color="969696"/>
              <w:left w:val="single" w:sz="4" w:space="0" w:color="969696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855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855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855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855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855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855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855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855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855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7 695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Транспортный налог</w:t>
            </w:r>
          </w:p>
        </w:tc>
        <w:tc>
          <w:tcPr>
            <w:tcW w:w="353" w:type="pct"/>
            <w:tcBorders>
              <w:top w:val="single" w:sz="4" w:space="0" w:color="969696"/>
              <w:left w:val="single" w:sz="4" w:space="0" w:color="969696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80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80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80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80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80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80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80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640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Прочее</w:t>
            </w:r>
          </w:p>
        </w:tc>
        <w:tc>
          <w:tcPr>
            <w:tcW w:w="353" w:type="pct"/>
            <w:tcBorders>
              <w:top w:val="single" w:sz="4" w:space="0" w:color="969696"/>
              <w:left w:val="single" w:sz="4" w:space="0" w:color="969696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321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332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2 451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2 571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2 669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2 773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2 881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2 993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3 110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3 231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23 332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single" w:sz="4" w:space="0" w:color="C0654C"/>
              <w:left w:val="nil"/>
              <w:bottom w:val="single" w:sz="4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b/>
                <w:bCs/>
                <w:iCs w:val="0"/>
                <w:sz w:val="16"/>
                <w:szCs w:val="16"/>
                <w:lang w:eastAsia="ru-RU" w:bidi="ar-SA"/>
              </w:rPr>
              <w:t>Управленческие расходы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single" w:sz="4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>8 706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single" w:sz="4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>9 857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single" w:sz="4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>125 236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single" w:sz="4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>123 579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single" w:sz="4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>121 314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single" w:sz="4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>119 223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single" w:sz="4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>117 241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single" w:sz="4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>115 374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single" w:sz="4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>113 626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single" w:sz="4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>112 001</w:t>
            </w:r>
          </w:p>
        </w:tc>
        <w:tc>
          <w:tcPr>
            <w:tcW w:w="370" w:type="pct"/>
            <w:tcBorders>
              <w:top w:val="single" w:sz="4" w:space="0" w:color="C0654C"/>
              <w:left w:val="nil"/>
              <w:bottom w:val="single" w:sz="4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>966 156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b/>
                <w:bCs/>
                <w:iCs w:val="0"/>
                <w:sz w:val="16"/>
                <w:szCs w:val="16"/>
                <w:lang w:eastAsia="ru-RU" w:bidi="ar-SA"/>
              </w:rPr>
              <w:t>ПРИБЫЛЬ (убыток) ОТ ПРОДАЖ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color w:val="FF0000"/>
                <w:sz w:val="16"/>
                <w:szCs w:val="16"/>
              </w:rPr>
              <w:t>(8 706)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color w:val="FF0000"/>
                <w:sz w:val="16"/>
                <w:szCs w:val="16"/>
              </w:rPr>
              <w:t>(9 857)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436 593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812 607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774 644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802 508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835 069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867 576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900 136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947 516 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6 358 087 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b/>
                <w:bCs/>
                <w:iCs w:val="0"/>
                <w:sz w:val="16"/>
                <w:szCs w:val="16"/>
                <w:lang w:eastAsia="ru-RU" w:bidi="ar-SA"/>
              </w:rPr>
              <w:t>Прибыль до налогообложения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color w:val="FF0000"/>
                <w:sz w:val="16"/>
                <w:szCs w:val="16"/>
              </w:rPr>
              <w:t>(8 706)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color w:val="FF0000"/>
                <w:sz w:val="16"/>
                <w:szCs w:val="16"/>
              </w:rPr>
              <w:t>(9 857)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436 593 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812 607 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774 644 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802 508 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835 069 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867 576 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900 136 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947 516 </w:t>
            </w:r>
          </w:p>
        </w:tc>
        <w:tc>
          <w:tcPr>
            <w:tcW w:w="370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 xml:space="preserve">6 358 087 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Налог на прибыль</w:t>
            </w:r>
          </w:p>
        </w:tc>
        <w:tc>
          <w:tcPr>
            <w:tcW w:w="353" w:type="pct"/>
            <w:tcBorders>
              <w:top w:val="single" w:sz="4" w:space="0" w:color="969696"/>
              <w:left w:val="single" w:sz="4" w:space="0" w:color="969696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87 319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162 521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154 929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160 502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167 014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173 515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180 027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189 503</w:t>
            </w:r>
          </w:p>
        </w:tc>
        <w:tc>
          <w:tcPr>
            <w:tcW w:w="370" w:type="pct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1 275 330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b/>
                <w:bCs/>
                <w:iCs w:val="0"/>
                <w:sz w:val="16"/>
                <w:szCs w:val="16"/>
                <w:lang w:eastAsia="ru-RU" w:bidi="ar-SA"/>
              </w:rPr>
              <w:t>ЧИСТАЯ ПРИБЫЛЬ (УБЫТОК)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color w:val="FF0000"/>
                <w:sz w:val="16"/>
                <w:szCs w:val="16"/>
              </w:rPr>
              <w:t>(8 706)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color w:val="FF0000"/>
                <w:sz w:val="16"/>
                <w:szCs w:val="16"/>
              </w:rPr>
              <w:t>(9 857)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>349 275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>650 085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>619 715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>642 007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>668 056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>694 061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>720 109</w:t>
            </w:r>
          </w:p>
        </w:tc>
        <w:tc>
          <w:tcPr>
            <w:tcW w:w="353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>758 013</w:t>
            </w:r>
          </w:p>
        </w:tc>
        <w:tc>
          <w:tcPr>
            <w:tcW w:w="370" w:type="pct"/>
            <w:tcBorders>
              <w:top w:val="single" w:sz="4" w:space="0" w:color="C0654C"/>
              <w:left w:val="nil"/>
              <w:bottom w:val="nil"/>
              <w:right w:val="nil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DB6FA0">
              <w:rPr>
                <w:b/>
                <w:bCs/>
                <w:sz w:val="16"/>
                <w:szCs w:val="16"/>
              </w:rPr>
              <w:t>5 082 757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proofErr w:type="spellStart"/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Рентабельность,%</w:t>
            </w:r>
            <w:proofErr w:type="spellEnd"/>
          </w:p>
        </w:tc>
        <w:tc>
          <w:tcPr>
            <w:tcW w:w="353" w:type="pct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0,00%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0,00%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4,59%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6,25%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5,80%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5,81%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5,84%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5,86%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5,88%</w:t>
            </w:r>
          </w:p>
        </w:tc>
        <w:tc>
          <w:tcPr>
            <w:tcW w:w="353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5,98%</w:t>
            </w:r>
          </w:p>
        </w:tc>
        <w:tc>
          <w:tcPr>
            <w:tcW w:w="370" w:type="pct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5,78%</w:t>
            </w:r>
          </w:p>
        </w:tc>
      </w:tr>
      <w:tr w:rsidR="00DB6FA0" w:rsidRPr="00CC5B3E" w:rsidTr="00CC5B3E">
        <w:trPr>
          <w:trHeight w:val="77"/>
        </w:trPr>
        <w:tc>
          <w:tcPr>
            <w:tcW w:w="1100" w:type="pct"/>
            <w:tcBorders>
              <w:top w:val="nil"/>
              <w:left w:val="nil"/>
              <w:bottom w:val="double" w:sz="6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CC5B3E" w:rsidRDefault="00DB6FA0" w:rsidP="00CC5B3E">
            <w:pPr>
              <w:spacing w:line="240" w:lineRule="auto"/>
              <w:jc w:val="left"/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</w:pPr>
            <w:r w:rsidRPr="00CC5B3E">
              <w:rPr>
                <w:rFonts w:eastAsia="Times New Roman" w:cs="Times New Roman"/>
                <w:iCs w:val="0"/>
                <w:sz w:val="16"/>
                <w:szCs w:val="16"/>
                <w:lang w:eastAsia="ru-RU" w:bidi="ar-SA"/>
              </w:rPr>
              <w:t>Нераспределенная прибыль</w:t>
            </w:r>
          </w:p>
        </w:tc>
        <w:tc>
          <w:tcPr>
            <w:tcW w:w="353" w:type="pct"/>
            <w:tcBorders>
              <w:top w:val="nil"/>
              <w:left w:val="nil"/>
              <w:bottom w:val="double" w:sz="6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-8 706</w:t>
            </w:r>
          </w:p>
        </w:tc>
        <w:tc>
          <w:tcPr>
            <w:tcW w:w="353" w:type="pct"/>
            <w:tcBorders>
              <w:top w:val="nil"/>
              <w:left w:val="nil"/>
              <w:bottom w:val="double" w:sz="6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-9 857</w:t>
            </w:r>
          </w:p>
        </w:tc>
        <w:tc>
          <w:tcPr>
            <w:tcW w:w="353" w:type="pct"/>
            <w:tcBorders>
              <w:top w:val="nil"/>
              <w:left w:val="nil"/>
              <w:bottom w:val="double" w:sz="6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349 275</w:t>
            </w:r>
          </w:p>
        </w:tc>
        <w:tc>
          <w:tcPr>
            <w:tcW w:w="353" w:type="pct"/>
            <w:tcBorders>
              <w:top w:val="nil"/>
              <w:left w:val="nil"/>
              <w:bottom w:val="double" w:sz="6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650 085</w:t>
            </w:r>
          </w:p>
        </w:tc>
        <w:tc>
          <w:tcPr>
            <w:tcW w:w="353" w:type="pct"/>
            <w:tcBorders>
              <w:top w:val="nil"/>
              <w:left w:val="nil"/>
              <w:bottom w:val="double" w:sz="6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619 715</w:t>
            </w:r>
          </w:p>
        </w:tc>
        <w:tc>
          <w:tcPr>
            <w:tcW w:w="353" w:type="pct"/>
            <w:tcBorders>
              <w:top w:val="nil"/>
              <w:left w:val="nil"/>
              <w:bottom w:val="double" w:sz="6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642 006</w:t>
            </w:r>
          </w:p>
        </w:tc>
        <w:tc>
          <w:tcPr>
            <w:tcW w:w="353" w:type="pct"/>
            <w:tcBorders>
              <w:top w:val="nil"/>
              <w:left w:val="nil"/>
              <w:bottom w:val="double" w:sz="6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668 056</w:t>
            </w:r>
          </w:p>
        </w:tc>
        <w:tc>
          <w:tcPr>
            <w:tcW w:w="353" w:type="pct"/>
            <w:tcBorders>
              <w:top w:val="nil"/>
              <w:left w:val="nil"/>
              <w:bottom w:val="double" w:sz="6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694 061</w:t>
            </w:r>
          </w:p>
        </w:tc>
        <w:tc>
          <w:tcPr>
            <w:tcW w:w="353" w:type="pct"/>
            <w:tcBorders>
              <w:top w:val="nil"/>
              <w:left w:val="nil"/>
              <w:bottom w:val="double" w:sz="6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720 109</w:t>
            </w:r>
          </w:p>
        </w:tc>
        <w:tc>
          <w:tcPr>
            <w:tcW w:w="353" w:type="pct"/>
            <w:tcBorders>
              <w:top w:val="nil"/>
              <w:left w:val="nil"/>
              <w:bottom w:val="double" w:sz="6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758 013</w:t>
            </w:r>
          </w:p>
        </w:tc>
        <w:tc>
          <w:tcPr>
            <w:tcW w:w="370" w:type="pct"/>
            <w:tcBorders>
              <w:top w:val="nil"/>
              <w:left w:val="nil"/>
              <w:bottom w:val="double" w:sz="6" w:space="0" w:color="C0654C"/>
              <w:right w:val="nil"/>
            </w:tcBorders>
            <w:shd w:val="clear" w:color="000000" w:fill="F2F2F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DB6FA0">
              <w:rPr>
                <w:sz w:val="16"/>
                <w:szCs w:val="16"/>
              </w:rPr>
              <w:t>5 082 757</w:t>
            </w:r>
          </w:p>
        </w:tc>
      </w:tr>
    </w:tbl>
    <w:p w:rsidR="00422148" w:rsidRDefault="00422148" w:rsidP="00422148">
      <w:pPr>
        <w:pStyle w:val="2"/>
      </w:pPr>
      <w:r>
        <w:lastRenderedPageBreak/>
        <w:t>6.8 Прогноз бюджета движения денежных средств Инвестиционного проекта.</w:t>
      </w:r>
      <w:bookmarkEnd w:id="89"/>
    </w:p>
    <w:p w:rsidR="00AD2BF8" w:rsidRDefault="00AD2BF8" w:rsidP="00AD2BF8">
      <w:pPr>
        <w:tabs>
          <w:tab w:val="left" w:pos="1170"/>
        </w:tabs>
        <w:rPr>
          <w:i/>
        </w:rPr>
      </w:pPr>
      <w:r w:rsidRPr="00173159">
        <w:rPr>
          <w:i/>
        </w:rPr>
        <w:t>Таблица №</w:t>
      </w:r>
      <w:r>
        <w:rPr>
          <w:i/>
        </w:rPr>
        <w:t>34</w:t>
      </w:r>
      <w:r w:rsidRPr="00173159">
        <w:rPr>
          <w:i/>
        </w:rPr>
        <w:t xml:space="preserve">. </w:t>
      </w:r>
      <w:r>
        <w:rPr>
          <w:i/>
        </w:rPr>
        <w:t>Прогнозный бюджет движения денежных средств, тыс</w:t>
      </w:r>
      <w:proofErr w:type="gramStart"/>
      <w:r>
        <w:rPr>
          <w:i/>
        </w:rPr>
        <w:t>.р</w:t>
      </w:r>
      <w:proofErr w:type="gramEnd"/>
      <w:r>
        <w:rPr>
          <w:i/>
        </w:rPr>
        <w:t>уб. с НДС.</w:t>
      </w:r>
    </w:p>
    <w:tbl>
      <w:tblPr>
        <w:tblW w:w="5000" w:type="pct"/>
        <w:tblLook w:val="04A0"/>
      </w:tblPr>
      <w:tblGrid>
        <w:gridCol w:w="628"/>
        <w:gridCol w:w="2790"/>
        <w:gridCol w:w="1023"/>
        <w:gridCol w:w="973"/>
        <w:gridCol w:w="1023"/>
        <w:gridCol w:w="1023"/>
        <w:gridCol w:w="1005"/>
        <w:gridCol w:w="1023"/>
        <w:gridCol w:w="1005"/>
        <w:gridCol w:w="1005"/>
        <w:gridCol w:w="1076"/>
        <w:gridCol w:w="1082"/>
        <w:gridCol w:w="1130"/>
      </w:tblGrid>
      <w:tr w:rsidR="00DB6FA0" w:rsidRPr="00DB6FA0" w:rsidTr="00DB6FA0">
        <w:trPr>
          <w:trHeight w:val="169"/>
        </w:trPr>
        <w:tc>
          <w:tcPr>
            <w:tcW w:w="212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bookmarkStart w:id="90" w:name="_Toc524516669"/>
            <w:r w:rsidRPr="00DB6FA0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 xml:space="preserve">№ </w:t>
            </w:r>
            <w:proofErr w:type="spellStart"/>
            <w:proofErr w:type="gramStart"/>
            <w:r w:rsidRPr="00DB6FA0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п</w:t>
            </w:r>
            <w:proofErr w:type="spellEnd"/>
            <w:proofErr w:type="gramEnd"/>
            <w:r w:rsidRPr="00DB6FA0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/</w:t>
            </w:r>
            <w:proofErr w:type="spellStart"/>
            <w:r w:rsidRPr="00DB6FA0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п</w:t>
            </w:r>
            <w:proofErr w:type="spellEnd"/>
          </w:p>
        </w:tc>
        <w:tc>
          <w:tcPr>
            <w:tcW w:w="943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Наименование</w:t>
            </w:r>
          </w:p>
        </w:tc>
        <w:tc>
          <w:tcPr>
            <w:tcW w:w="346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1 год</w:t>
            </w:r>
          </w:p>
        </w:tc>
        <w:tc>
          <w:tcPr>
            <w:tcW w:w="328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2 год</w:t>
            </w:r>
          </w:p>
        </w:tc>
        <w:tc>
          <w:tcPr>
            <w:tcW w:w="346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3 год</w:t>
            </w:r>
          </w:p>
        </w:tc>
        <w:tc>
          <w:tcPr>
            <w:tcW w:w="346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4 год</w:t>
            </w:r>
          </w:p>
        </w:tc>
        <w:tc>
          <w:tcPr>
            <w:tcW w:w="340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5 год</w:t>
            </w:r>
          </w:p>
        </w:tc>
        <w:tc>
          <w:tcPr>
            <w:tcW w:w="346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6 год</w:t>
            </w:r>
          </w:p>
        </w:tc>
        <w:tc>
          <w:tcPr>
            <w:tcW w:w="340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7 год</w:t>
            </w:r>
          </w:p>
        </w:tc>
        <w:tc>
          <w:tcPr>
            <w:tcW w:w="340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8 год</w:t>
            </w:r>
          </w:p>
        </w:tc>
        <w:tc>
          <w:tcPr>
            <w:tcW w:w="364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9 год</w:t>
            </w:r>
          </w:p>
        </w:tc>
        <w:tc>
          <w:tcPr>
            <w:tcW w:w="366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10 год</w:t>
            </w:r>
          </w:p>
        </w:tc>
        <w:tc>
          <w:tcPr>
            <w:tcW w:w="383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  <w:shd w:val="clear" w:color="000000" w:fill="C0654C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Итого</w:t>
            </w:r>
          </w:p>
        </w:tc>
      </w:tr>
      <w:tr w:rsidR="00DB6FA0" w:rsidRPr="00DB6FA0" w:rsidTr="00DB6FA0">
        <w:trPr>
          <w:trHeight w:val="169"/>
        </w:trPr>
        <w:tc>
          <w:tcPr>
            <w:tcW w:w="212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</w:p>
        </w:tc>
        <w:tc>
          <w:tcPr>
            <w:tcW w:w="943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</w:p>
        </w:tc>
        <w:tc>
          <w:tcPr>
            <w:tcW w:w="675" w:type="pct"/>
            <w:gridSpan w:val="2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подготовка производства</w:t>
            </w:r>
          </w:p>
        </w:tc>
        <w:tc>
          <w:tcPr>
            <w:tcW w:w="1032" w:type="pct"/>
            <w:gridSpan w:val="3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выход производства на проектную мощность</w:t>
            </w:r>
          </w:p>
        </w:tc>
        <w:tc>
          <w:tcPr>
            <w:tcW w:w="1755" w:type="pct"/>
            <w:gridSpan w:val="5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  <w:t>работа производства согласно проектной мощности</w:t>
            </w:r>
          </w:p>
        </w:tc>
        <w:tc>
          <w:tcPr>
            <w:tcW w:w="383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16"/>
                <w:szCs w:val="16"/>
                <w:lang w:eastAsia="ru-RU" w:bidi="ar-SA"/>
              </w:rPr>
            </w:pPr>
          </w:p>
        </w:tc>
      </w:tr>
      <w:tr w:rsidR="00DB6FA0" w:rsidRPr="00DB6FA0" w:rsidTr="00DB6FA0">
        <w:trPr>
          <w:trHeight w:val="77"/>
        </w:trPr>
        <w:tc>
          <w:tcPr>
            <w:tcW w:w="1155" w:type="pct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EACBC2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Операционная деятельность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</w:tr>
      <w:tr w:rsidR="00DB6FA0" w:rsidRPr="00DB6FA0" w:rsidTr="00DB6FA0">
        <w:trPr>
          <w:trHeight w:val="169"/>
        </w:trPr>
        <w:tc>
          <w:tcPr>
            <w:tcW w:w="1155" w:type="pct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Поступления, всего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9 123 066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12 480 354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12 817 323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13 265 930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13 730 237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14 210 796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14 708 173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15 222 959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105 558 838</w:t>
            </w:r>
          </w:p>
        </w:tc>
      </w:tr>
      <w:tr w:rsidR="00DB6FA0" w:rsidRPr="00DB6FA0" w:rsidTr="00DB6FA0">
        <w:trPr>
          <w:trHeight w:val="139"/>
        </w:trPr>
        <w:tc>
          <w:tcPr>
            <w:tcW w:w="21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Реализация произведенной продукции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9 123 066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12 480 354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12 817 323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13 265 930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13 730 237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14 210 796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14 708 173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15 222 959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105 558 838</w:t>
            </w:r>
          </w:p>
        </w:tc>
      </w:tr>
      <w:tr w:rsidR="00DB6FA0" w:rsidRPr="00DB6FA0" w:rsidTr="00DB6FA0">
        <w:trPr>
          <w:trHeight w:val="77"/>
        </w:trPr>
        <w:tc>
          <w:tcPr>
            <w:tcW w:w="1155" w:type="pct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Платежи, всего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-8 706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432 261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-8 123 746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-11 460 483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-11 952 032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-12 373 577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-12 810 998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-13 265 276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-13 736 309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-14 227 714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-97 526 579</w:t>
            </w:r>
          </w:p>
        </w:tc>
      </w:tr>
      <w:tr w:rsidR="00DB6FA0" w:rsidRPr="00DB6FA0" w:rsidTr="00DB6FA0">
        <w:trPr>
          <w:trHeight w:val="152"/>
        </w:trPr>
        <w:tc>
          <w:tcPr>
            <w:tcW w:w="21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2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Заработная плата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-6 420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-6 638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-163 469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-169 994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-177 662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-185 742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-192 866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-200 387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-208 202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-216 322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-1 527 704</w:t>
            </w:r>
          </w:p>
        </w:tc>
      </w:tr>
      <w:tr w:rsidR="00DB6FA0" w:rsidRPr="00DB6FA0" w:rsidTr="00DB6FA0">
        <w:trPr>
          <w:trHeight w:val="169"/>
        </w:trPr>
        <w:tc>
          <w:tcPr>
            <w:tcW w:w="21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Страховые отчисления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-1 965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-2 031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-54 487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-56 640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-59 212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-61 923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-64 296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-66 803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-69 409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-72 115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-508 881</w:t>
            </w:r>
          </w:p>
        </w:tc>
      </w:tr>
      <w:tr w:rsidR="00DB6FA0" w:rsidRPr="00DB6FA0" w:rsidTr="00DB6FA0">
        <w:trPr>
          <w:trHeight w:val="169"/>
        </w:trPr>
        <w:tc>
          <w:tcPr>
            <w:tcW w:w="21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4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Сырье и материалы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-7 332 652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-10 167 945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-10 523 823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-10 902 680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-11 284 274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-11 679 224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-12 087 997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-12 511 076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-86 489 671</w:t>
            </w:r>
          </w:p>
        </w:tc>
      </w:tr>
      <w:tr w:rsidR="00DB6FA0" w:rsidRPr="00DB6FA0" w:rsidTr="00DB6FA0">
        <w:trPr>
          <w:trHeight w:val="169"/>
        </w:trPr>
        <w:tc>
          <w:tcPr>
            <w:tcW w:w="21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5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Технологическая э/э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-38 284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-52 628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-54 470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-57 139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-60 625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-64 323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-68 247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-72 410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-468 128</w:t>
            </w:r>
          </w:p>
        </w:tc>
      </w:tr>
      <w:tr w:rsidR="00DB6FA0" w:rsidRPr="00DB6FA0" w:rsidTr="00DB6FA0">
        <w:trPr>
          <w:trHeight w:val="169"/>
        </w:trPr>
        <w:tc>
          <w:tcPr>
            <w:tcW w:w="21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Освещение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-2 981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-3 073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-3 180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-3 336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-3 540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-3 756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-3 985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-4 228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-28 079</w:t>
            </w:r>
          </w:p>
        </w:tc>
      </w:tr>
      <w:tr w:rsidR="00DB6FA0" w:rsidRPr="00DB6FA0" w:rsidTr="00DB6FA0">
        <w:trPr>
          <w:trHeight w:val="169"/>
        </w:trPr>
        <w:tc>
          <w:tcPr>
            <w:tcW w:w="21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7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Теплоснабжение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-318 661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-328 539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-340 038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-356 700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-378 458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-401 544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-426 039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-452 027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-3 002 006</w:t>
            </w:r>
          </w:p>
        </w:tc>
      </w:tr>
      <w:tr w:rsidR="00DB6FA0" w:rsidRPr="00DB6FA0" w:rsidTr="00DB6FA0">
        <w:trPr>
          <w:trHeight w:val="169"/>
        </w:trPr>
        <w:tc>
          <w:tcPr>
            <w:tcW w:w="21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8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Вентиляция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-4 568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-4 709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-4 874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-5 113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-5 425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-5 756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-6 107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-6 480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-43 033</w:t>
            </w:r>
          </w:p>
        </w:tc>
      </w:tr>
      <w:tr w:rsidR="00DB6FA0" w:rsidRPr="00DB6FA0" w:rsidTr="00DB6FA0">
        <w:trPr>
          <w:trHeight w:val="169"/>
        </w:trPr>
        <w:tc>
          <w:tcPr>
            <w:tcW w:w="21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9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Газоснабжение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-59 388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-81 639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-84 497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-88 637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-94 044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-99 781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-105 867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-112 325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-726 179</w:t>
            </w:r>
          </w:p>
        </w:tc>
      </w:tr>
      <w:tr w:rsidR="00DB6FA0" w:rsidRPr="00DB6FA0" w:rsidTr="00DB6FA0">
        <w:trPr>
          <w:trHeight w:val="169"/>
        </w:trPr>
        <w:tc>
          <w:tcPr>
            <w:tcW w:w="21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10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Водоснабжение и водоотведение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-52 340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-60 456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-62 572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-65 638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-69 642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-73 890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-78 398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-83 180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-546 117</w:t>
            </w:r>
          </w:p>
        </w:tc>
      </w:tr>
      <w:tr w:rsidR="00DB6FA0" w:rsidRPr="00DB6FA0" w:rsidTr="00DB6FA0">
        <w:trPr>
          <w:trHeight w:val="169"/>
        </w:trPr>
        <w:tc>
          <w:tcPr>
            <w:tcW w:w="21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Сжатый воздух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-24 823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-34 124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-35 318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-37 049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-39 308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-41 706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-44 250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-46 950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-303 528</w:t>
            </w:r>
          </w:p>
        </w:tc>
      </w:tr>
      <w:tr w:rsidR="00DB6FA0" w:rsidRPr="00DB6FA0" w:rsidTr="00DB6FA0">
        <w:trPr>
          <w:trHeight w:val="169"/>
        </w:trPr>
        <w:tc>
          <w:tcPr>
            <w:tcW w:w="21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12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Топливо и ГСМ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-4 936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-6 786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-7 023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-7 367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-7 817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-8 293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-8 799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-9 336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-60 358</w:t>
            </w:r>
          </w:p>
        </w:tc>
      </w:tr>
      <w:tr w:rsidR="00DB6FA0" w:rsidRPr="00DB6FA0" w:rsidTr="00DB6FA0">
        <w:trPr>
          <w:trHeight w:val="169"/>
        </w:trPr>
        <w:tc>
          <w:tcPr>
            <w:tcW w:w="21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ТО и ремонт оборудования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-136 671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-136 671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-136 671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-136 671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-136 671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-136 671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-136 671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-136 671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-1 093 366</w:t>
            </w:r>
          </w:p>
        </w:tc>
      </w:tr>
      <w:tr w:rsidR="00DB6FA0" w:rsidRPr="00DB6FA0" w:rsidTr="00DB6FA0">
        <w:trPr>
          <w:trHeight w:val="169"/>
        </w:trPr>
        <w:tc>
          <w:tcPr>
            <w:tcW w:w="21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14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Представительские расходы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-1 002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-1 051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-1 091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-1 133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-1 177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-1 223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-1 271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-1 321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-9 269</w:t>
            </w:r>
          </w:p>
        </w:tc>
      </w:tr>
      <w:tr w:rsidR="00DB6FA0" w:rsidRPr="00DB6FA0" w:rsidTr="00DB6FA0">
        <w:trPr>
          <w:trHeight w:val="169"/>
        </w:trPr>
        <w:tc>
          <w:tcPr>
            <w:tcW w:w="21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15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Реклама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-2 003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-2 102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-2 181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-2 266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-2 355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-2 447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-2 542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-2 641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-18 538</w:t>
            </w:r>
          </w:p>
        </w:tc>
      </w:tr>
      <w:tr w:rsidR="00DB6FA0" w:rsidRPr="00DB6FA0" w:rsidTr="00DB6FA0">
        <w:trPr>
          <w:trHeight w:val="169"/>
        </w:trPr>
        <w:tc>
          <w:tcPr>
            <w:tcW w:w="21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Налог на имущество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-57 832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-52 917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-48 003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-43 089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-38 174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-33 260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-28 346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-23 431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-325 052</w:t>
            </w:r>
          </w:p>
        </w:tc>
      </w:tr>
      <w:tr w:rsidR="00DB6FA0" w:rsidRPr="00DB6FA0" w:rsidTr="00DB6FA0">
        <w:trPr>
          <w:trHeight w:val="169"/>
        </w:trPr>
        <w:tc>
          <w:tcPr>
            <w:tcW w:w="21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17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Земельный налог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-855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-855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-855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-855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-855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-855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-855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-855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-855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-7 695</w:t>
            </w:r>
          </w:p>
        </w:tc>
      </w:tr>
      <w:tr w:rsidR="00DB6FA0" w:rsidRPr="00DB6FA0" w:rsidTr="00DB6FA0">
        <w:trPr>
          <w:trHeight w:val="169"/>
        </w:trPr>
        <w:tc>
          <w:tcPr>
            <w:tcW w:w="21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18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Транспортный налог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-80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-80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-80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-80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-80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-80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-80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-640</w:t>
            </w:r>
          </w:p>
        </w:tc>
      </w:tr>
      <w:tr w:rsidR="00DB6FA0" w:rsidRPr="00DB6FA0" w:rsidTr="00DB6FA0">
        <w:trPr>
          <w:trHeight w:val="169"/>
        </w:trPr>
        <w:tc>
          <w:tcPr>
            <w:tcW w:w="21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19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Налог на прибыль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-87 319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-162 521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-154 929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-160 502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-167 014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-173 515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-180 027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-189 503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-1 275 330</w:t>
            </w:r>
          </w:p>
        </w:tc>
      </w:tr>
      <w:tr w:rsidR="00DB6FA0" w:rsidRPr="00DB6FA0" w:rsidTr="00DB6FA0">
        <w:trPr>
          <w:trHeight w:val="77"/>
        </w:trPr>
        <w:tc>
          <w:tcPr>
            <w:tcW w:w="21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20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Прочее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-321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-332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-2 451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-2 571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-2 669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-2 773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-2 881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-2 993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-3 110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-3 231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-23 332</w:t>
            </w:r>
          </w:p>
        </w:tc>
      </w:tr>
      <w:tr w:rsidR="00DB6FA0" w:rsidRPr="00DB6FA0" w:rsidTr="00DB6FA0">
        <w:trPr>
          <w:trHeight w:val="169"/>
        </w:trPr>
        <w:tc>
          <w:tcPr>
            <w:tcW w:w="21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21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НДС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442 117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221 057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-135 182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-252 884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-254 883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-261 496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-268 767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-276 107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-283 531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-1 069 676</w:t>
            </w:r>
          </w:p>
        </w:tc>
      </w:tr>
      <w:tr w:rsidR="00DB6FA0" w:rsidRPr="00DB6FA0" w:rsidTr="00DB6FA0">
        <w:trPr>
          <w:trHeight w:val="77"/>
        </w:trPr>
        <w:tc>
          <w:tcPr>
            <w:tcW w:w="1155" w:type="pct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A5A5A5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ДЕНЕЖНЫЙ ПОТОК ОТ ОПЕР. ДЕЯТ-ТИ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-8 706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432 261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999 320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1 019 871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865 291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892 353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919 239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945 520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971 864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995 245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8 032 259</w:t>
            </w:r>
          </w:p>
        </w:tc>
      </w:tr>
      <w:tr w:rsidR="00DB6FA0" w:rsidRPr="00DB6FA0" w:rsidTr="00DB6FA0">
        <w:trPr>
          <w:trHeight w:val="77"/>
        </w:trPr>
        <w:tc>
          <w:tcPr>
            <w:tcW w:w="1155" w:type="pct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EACBC2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Инвестиционная деятельность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</w:tr>
      <w:tr w:rsidR="00DB6FA0" w:rsidRPr="00DB6FA0" w:rsidTr="00DB6FA0">
        <w:trPr>
          <w:trHeight w:val="169"/>
        </w:trPr>
        <w:tc>
          <w:tcPr>
            <w:tcW w:w="1155" w:type="pct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Поступления, всего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0</w:t>
            </w:r>
          </w:p>
        </w:tc>
      </w:tr>
      <w:tr w:rsidR="00DB6FA0" w:rsidRPr="00DB6FA0" w:rsidTr="00DB6FA0">
        <w:trPr>
          <w:trHeight w:val="169"/>
        </w:trPr>
        <w:tc>
          <w:tcPr>
            <w:tcW w:w="1155" w:type="pct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Платежи, всего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-2 652 382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-1 326 007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-331 211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-80 756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-29 620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-30 450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-31 418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-32 543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-33 704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-9 914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-4 558 007</w:t>
            </w:r>
          </w:p>
        </w:tc>
      </w:tr>
      <w:tr w:rsidR="00DB6FA0" w:rsidRPr="00DB6FA0" w:rsidTr="00DB6FA0">
        <w:trPr>
          <w:trHeight w:val="169"/>
        </w:trPr>
        <w:tc>
          <w:tcPr>
            <w:tcW w:w="21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22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Приобретение основных фондов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  <w:t>-2 652 382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  <w:t>-907 477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-3 559 859</w:t>
            </w:r>
          </w:p>
        </w:tc>
      </w:tr>
      <w:tr w:rsidR="00DB6FA0" w:rsidRPr="00DB6FA0" w:rsidTr="00DB6FA0">
        <w:trPr>
          <w:trHeight w:val="169"/>
        </w:trPr>
        <w:tc>
          <w:tcPr>
            <w:tcW w:w="21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23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Прирост оборотного капитала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  <w:t>-418 530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  <w:t>-331 211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  <w:t>-80 756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  <w:t>-29 620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  <w:t>-30 450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  <w:t>-31 418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  <w:t>-32 543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  <w:t>-33 704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/>
                <w:color w:val="FF0000"/>
                <w:sz w:val="16"/>
                <w:szCs w:val="16"/>
                <w:lang w:eastAsia="ru-RU" w:bidi="ar-SA"/>
              </w:rPr>
              <w:t>-9 914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-998 148</w:t>
            </w:r>
          </w:p>
        </w:tc>
      </w:tr>
      <w:tr w:rsidR="00DB6FA0" w:rsidRPr="00DB6FA0" w:rsidTr="00DB6FA0">
        <w:trPr>
          <w:trHeight w:val="77"/>
        </w:trPr>
        <w:tc>
          <w:tcPr>
            <w:tcW w:w="1155" w:type="pct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A5A5A5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ДЕНЕЖНЫЙ ПОТОК ОТ ИНВЕСТ. ДЕЯТ-Т</w:t>
            </w:r>
            <w:r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-2 652 382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-1 326 007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-331 211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-80 756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-29 620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-30 450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-31 418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-32 543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-33 704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-9 914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-4 558 007</w:t>
            </w:r>
          </w:p>
        </w:tc>
      </w:tr>
      <w:tr w:rsidR="00DB6FA0" w:rsidRPr="00DB6FA0" w:rsidTr="00DB6FA0">
        <w:trPr>
          <w:trHeight w:val="77"/>
        </w:trPr>
        <w:tc>
          <w:tcPr>
            <w:tcW w:w="1155" w:type="pct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EACBC2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Финансовая деятельность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EACBC2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</w:tr>
      <w:tr w:rsidR="00DB6FA0" w:rsidRPr="00DB6FA0" w:rsidTr="00DB6FA0">
        <w:trPr>
          <w:trHeight w:val="169"/>
        </w:trPr>
        <w:tc>
          <w:tcPr>
            <w:tcW w:w="1155" w:type="pct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Поступления, всего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2 661 088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893 746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3 554 834</w:t>
            </w:r>
          </w:p>
        </w:tc>
      </w:tr>
      <w:tr w:rsidR="00DB6FA0" w:rsidRPr="00DB6FA0" w:rsidTr="00DB6FA0">
        <w:trPr>
          <w:trHeight w:val="77"/>
        </w:trPr>
        <w:tc>
          <w:tcPr>
            <w:tcW w:w="21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24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Средства Инвестора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2 661 088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893 746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3 554 834</w:t>
            </w:r>
          </w:p>
        </w:tc>
      </w:tr>
      <w:tr w:rsidR="00DB6FA0" w:rsidRPr="00DB6FA0" w:rsidTr="00DB6FA0">
        <w:trPr>
          <w:trHeight w:val="77"/>
        </w:trPr>
        <w:tc>
          <w:tcPr>
            <w:tcW w:w="1155" w:type="pct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Платежи, всего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FF0000"/>
                <w:sz w:val="16"/>
                <w:szCs w:val="16"/>
                <w:lang w:eastAsia="ru-RU" w:bidi="ar-SA"/>
              </w:rPr>
              <w:t>0</w:t>
            </w:r>
          </w:p>
        </w:tc>
      </w:tr>
      <w:tr w:rsidR="00DB6FA0" w:rsidRPr="00DB6FA0" w:rsidTr="00DB6FA0">
        <w:trPr>
          <w:trHeight w:val="77"/>
        </w:trPr>
        <w:tc>
          <w:tcPr>
            <w:tcW w:w="1155" w:type="pct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A5A5A5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ДЕНЕЖНЫЙ ПОТОК ОТ ФИН. ДЕЯТ-ТИ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2 661 088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893 746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A5A5A5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3 554 834</w:t>
            </w:r>
          </w:p>
        </w:tc>
      </w:tr>
      <w:tr w:rsidR="00DB6FA0" w:rsidRPr="00DB6FA0" w:rsidTr="00DB6FA0">
        <w:trPr>
          <w:trHeight w:val="169"/>
        </w:trPr>
        <w:tc>
          <w:tcPr>
            <w:tcW w:w="1155" w:type="pct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ЧИСТЫЙ ДЕНЕЖНЫЙ ПОТОК (ЧДП)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668 109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939 114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835 671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861 903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887 821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912 977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938 160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985 331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7 029 085</w:t>
            </w:r>
          </w:p>
        </w:tc>
      </w:tr>
      <w:tr w:rsidR="00DB6FA0" w:rsidRPr="00DB6FA0" w:rsidTr="00DB6FA0">
        <w:trPr>
          <w:trHeight w:val="77"/>
        </w:trPr>
        <w:tc>
          <w:tcPr>
            <w:tcW w:w="1155" w:type="pct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ЧДП ДЛЯ  ОКУПАЕМОСТИ ПРОЕКТА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-2 661 088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-893 746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668 109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939 114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835 671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861 903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887 821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912 977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938 160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iCs w:val="0"/>
                <w:color w:val="000000"/>
                <w:sz w:val="16"/>
                <w:szCs w:val="16"/>
                <w:lang w:eastAsia="ru-RU" w:bidi="ar-SA"/>
              </w:rPr>
              <w:t>985 331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Pr="00DB6FA0" w:rsidRDefault="00DB6FA0" w:rsidP="00DB6FA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</w:pPr>
            <w:r w:rsidRPr="00DB6FA0">
              <w:rPr>
                <w:rFonts w:eastAsia="Times New Roman" w:cs="Times New Roman"/>
                <w:b/>
                <w:bCs/>
                <w:iCs w:val="0"/>
                <w:color w:val="000000"/>
                <w:sz w:val="16"/>
                <w:szCs w:val="16"/>
                <w:lang w:eastAsia="ru-RU" w:bidi="ar-SA"/>
              </w:rPr>
              <w:t>3 474 251</w:t>
            </w:r>
          </w:p>
        </w:tc>
      </w:tr>
    </w:tbl>
    <w:p w:rsidR="00422148" w:rsidRDefault="00422148" w:rsidP="00422148">
      <w:pPr>
        <w:pStyle w:val="2"/>
      </w:pPr>
      <w:r>
        <w:lastRenderedPageBreak/>
        <w:t>6.9 Структура налоговых отчислений и неналоговых платежей.</w:t>
      </w:r>
      <w:bookmarkEnd w:id="90"/>
    </w:p>
    <w:p w:rsidR="000138E0" w:rsidRDefault="000138E0" w:rsidP="000138E0">
      <w:pPr>
        <w:tabs>
          <w:tab w:val="left" w:pos="1170"/>
        </w:tabs>
        <w:rPr>
          <w:i/>
        </w:rPr>
      </w:pPr>
      <w:bookmarkStart w:id="91" w:name="_Toc477349333"/>
      <w:r w:rsidRPr="00173159">
        <w:rPr>
          <w:i/>
        </w:rPr>
        <w:t>Таблица №</w:t>
      </w:r>
      <w:r>
        <w:rPr>
          <w:i/>
        </w:rPr>
        <w:t>34</w:t>
      </w:r>
      <w:r w:rsidRPr="00173159">
        <w:rPr>
          <w:i/>
        </w:rPr>
        <w:t xml:space="preserve">. </w:t>
      </w:r>
      <w:r>
        <w:rPr>
          <w:i/>
        </w:rPr>
        <w:t>Структура налоговых отчислений и неналоговых платежей.</w:t>
      </w:r>
    </w:p>
    <w:tbl>
      <w:tblPr>
        <w:tblW w:w="5005" w:type="pct"/>
        <w:tblLook w:val="04A0"/>
      </w:tblPr>
      <w:tblGrid>
        <w:gridCol w:w="727"/>
        <w:gridCol w:w="1920"/>
        <w:gridCol w:w="976"/>
        <w:gridCol w:w="866"/>
        <w:gridCol w:w="934"/>
        <w:gridCol w:w="1032"/>
        <w:gridCol w:w="1032"/>
        <w:gridCol w:w="1033"/>
        <w:gridCol w:w="1033"/>
        <w:gridCol w:w="1033"/>
        <w:gridCol w:w="1033"/>
        <w:gridCol w:w="1033"/>
        <w:gridCol w:w="1033"/>
        <w:gridCol w:w="1116"/>
      </w:tblGrid>
      <w:tr w:rsidR="000E12E6" w:rsidRPr="000E12E6" w:rsidTr="000E12E6">
        <w:trPr>
          <w:trHeight w:val="175"/>
        </w:trPr>
        <w:tc>
          <w:tcPr>
            <w:tcW w:w="246" w:type="pct"/>
            <w:tcBorders>
              <w:top w:val="single" w:sz="4" w:space="0" w:color="A5A5A5"/>
              <w:left w:val="single" w:sz="4" w:space="0" w:color="A5A5A5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0E12E6" w:rsidRPr="000E12E6" w:rsidRDefault="000E12E6" w:rsidP="000E12E6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 xml:space="preserve">№ </w:t>
            </w:r>
            <w:proofErr w:type="spellStart"/>
            <w:proofErr w:type="gramStart"/>
            <w:r w:rsidRPr="000E12E6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  <w:proofErr w:type="gramEnd"/>
            <w:r w:rsidRPr="000E12E6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/</w:t>
            </w:r>
            <w:proofErr w:type="spellStart"/>
            <w:r w:rsidRPr="000E12E6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</w:p>
        </w:tc>
        <w:tc>
          <w:tcPr>
            <w:tcW w:w="649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0E12E6" w:rsidRPr="000E12E6" w:rsidRDefault="000E12E6" w:rsidP="000E12E6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Вид налога</w:t>
            </w:r>
          </w:p>
        </w:tc>
        <w:tc>
          <w:tcPr>
            <w:tcW w:w="330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0E12E6" w:rsidRPr="000E12E6" w:rsidRDefault="000E12E6" w:rsidP="000E12E6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ставка, %</w:t>
            </w:r>
          </w:p>
        </w:tc>
        <w:tc>
          <w:tcPr>
            <w:tcW w:w="293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0E12E6" w:rsidRPr="000E12E6" w:rsidRDefault="000E12E6" w:rsidP="000E12E6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 год</w:t>
            </w:r>
          </w:p>
        </w:tc>
        <w:tc>
          <w:tcPr>
            <w:tcW w:w="316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0E12E6" w:rsidRPr="000E12E6" w:rsidRDefault="000E12E6" w:rsidP="000E12E6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2 год</w:t>
            </w:r>
          </w:p>
        </w:tc>
        <w:tc>
          <w:tcPr>
            <w:tcW w:w="349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0E12E6" w:rsidRPr="000E12E6" w:rsidRDefault="000E12E6" w:rsidP="000E12E6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3 год</w:t>
            </w:r>
          </w:p>
        </w:tc>
        <w:tc>
          <w:tcPr>
            <w:tcW w:w="349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0E12E6" w:rsidRPr="000E12E6" w:rsidRDefault="000E12E6" w:rsidP="000E12E6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4 год</w:t>
            </w:r>
          </w:p>
        </w:tc>
        <w:tc>
          <w:tcPr>
            <w:tcW w:w="349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0E12E6" w:rsidRPr="000E12E6" w:rsidRDefault="000E12E6" w:rsidP="000E12E6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5 год</w:t>
            </w:r>
          </w:p>
        </w:tc>
        <w:tc>
          <w:tcPr>
            <w:tcW w:w="349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0E12E6" w:rsidRPr="000E12E6" w:rsidRDefault="000E12E6" w:rsidP="000E12E6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6 год</w:t>
            </w:r>
          </w:p>
        </w:tc>
        <w:tc>
          <w:tcPr>
            <w:tcW w:w="349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0E12E6" w:rsidRPr="000E12E6" w:rsidRDefault="000E12E6" w:rsidP="000E12E6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7 год</w:t>
            </w:r>
          </w:p>
        </w:tc>
        <w:tc>
          <w:tcPr>
            <w:tcW w:w="349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0E12E6" w:rsidRPr="000E12E6" w:rsidRDefault="000E12E6" w:rsidP="000E12E6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8 год</w:t>
            </w:r>
          </w:p>
        </w:tc>
        <w:tc>
          <w:tcPr>
            <w:tcW w:w="349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0E12E6" w:rsidRPr="000E12E6" w:rsidRDefault="000E12E6" w:rsidP="000E12E6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9 год</w:t>
            </w:r>
          </w:p>
        </w:tc>
        <w:tc>
          <w:tcPr>
            <w:tcW w:w="349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0E12E6" w:rsidRPr="000E12E6" w:rsidRDefault="000E12E6" w:rsidP="000E12E6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10 год</w:t>
            </w:r>
          </w:p>
        </w:tc>
        <w:tc>
          <w:tcPr>
            <w:tcW w:w="377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0E12E6" w:rsidRPr="000E12E6" w:rsidRDefault="000E12E6" w:rsidP="000E12E6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Всего</w:t>
            </w:r>
          </w:p>
        </w:tc>
      </w:tr>
      <w:tr w:rsidR="00DB6FA0" w:rsidRPr="000E12E6" w:rsidTr="000E12E6">
        <w:trPr>
          <w:trHeight w:val="184"/>
        </w:trPr>
        <w:tc>
          <w:tcPr>
            <w:tcW w:w="246" w:type="pct"/>
            <w:tcBorders>
              <w:top w:val="single" w:sz="4" w:space="0" w:color="A5A5A5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649" w:type="pct"/>
            <w:tcBorders>
              <w:top w:val="single" w:sz="4" w:space="0" w:color="A5A5A5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Налог на прибыль</w:t>
            </w:r>
          </w:p>
        </w:tc>
        <w:tc>
          <w:tcPr>
            <w:tcW w:w="330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20,0%</w:t>
            </w:r>
          </w:p>
        </w:tc>
        <w:tc>
          <w:tcPr>
            <w:tcW w:w="293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0</w:t>
            </w:r>
          </w:p>
        </w:tc>
        <w:tc>
          <w:tcPr>
            <w:tcW w:w="316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0</w:t>
            </w:r>
          </w:p>
        </w:tc>
        <w:tc>
          <w:tcPr>
            <w:tcW w:w="349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87 319</w:t>
            </w:r>
          </w:p>
        </w:tc>
        <w:tc>
          <w:tcPr>
            <w:tcW w:w="349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162 521</w:t>
            </w:r>
          </w:p>
        </w:tc>
        <w:tc>
          <w:tcPr>
            <w:tcW w:w="349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154 929</w:t>
            </w:r>
          </w:p>
        </w:tc>
        <w:tc>
          <w:tcPr>
            <w:tcW w:w="349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160 502</w:t>
            </w:r>
          </w:p>
        </w:tc>
        <w:tc>
          <w:tcPr>
            <w:tcW w:w="349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167 014</w:t>
            </w:r>
          </w:p>
        </w:tc>
        <w:tc>
          <w:tcPr>
            <w:tcW w:w="349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173 515</w:t>
            </w:r>
          </w:p>
        </w:tc>
        <w:tc>
          <w:tcPr>
            <w:tcW w:w="349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180 027</w:t>
            </w:r>
          </w:p>
        </w:tc>
        <w:tc>
          <w:tcPr>
            <w:tcW w:w="349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189 503</w:t>
            </w:r>
          </w:p>
        </w:tc>
        <w:tc>
          <w:tcPr>
            <w:tcW w:w="377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1 275 330</w:t>
            </w:r>
          </w:p>
        </w:tc>
      </w:tr>
      <w:tr w:rsidR="00DB6FA0" w:rsidRPr="000E12E6" w:rsidTr="000E12E6">
        <w:trPr>
          <w:trHeight w:val="193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649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Налог на имущество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2,2%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57 832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52 917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48 003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43 089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38 174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33 260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28 346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23 431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325 052</w:t>
            </w:r>
          </w:p>
        </w:tc>
      </w:tr>
      <w:tr w:rsidR="00DB6FA0" w:rsidRPr="000E12E6" w:rsidTr="000E12E6">
        <w:trPr>
          <w:trHeight w:val="193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2.1.</w:t>
            </w:r>
          </w:p>
        </w:tc>
        <w:tc>
          <w:tcPr>
            <w:tcW w:w="649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Налогооблагаемая база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тыс</w:t>
            </w:r>
            <w:proofErr w:type="gramStart"/>
            <w:r w:rsidRPr="000E12E6"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.р</w:t>
            </w:r>
            <w:proofErr w:type="gramEnd"/>
            <w:r w:rsidRPr="000E12E6"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уб.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iCs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iCs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iCs w:val="0"/>
                <w:color w:val="000000"/>
                <w:sz w:val="16"/>
                <w:szCs w:val="16"/>
              </w:rPr>
              <w:t>2 628 706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iCs w:val="0"/>
                <w:color w:val="000000"/>
                <w:sz w:val="16"/>
                <w:szCs w:val="16"/>
              </w:rPr>
              <w:t>2 405 329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iCs w:val="0"/>
                <w:color w:val="000000"/>
                <w:sz w:val="16"/>
                <w:szCs w:val="16"/>
              </w:rPr>
              <w:t>2 181 951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iCs w:val="0"/>
                <w:color w:val="000000"/>
                <w:sz w:val="16"/>
                <w:szCs w:val="16"/>
              </w:rPr>
              <w:t>1 958 574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iCs w:val="0"/>
                <w:color w:val="000000"/>
                <w:sz w:val="16"/>
                <w:szCs w:val="16"/>
              </w:rPr>
              <w:t>1 735 196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iCs w:val="0"/>
                <w:color w:val="000000"/>
                <w:sz w:val="16"/>
                <w:szCs w:val="16"/>
              </w:rPr>
              <w:t>1 511 818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iCs w:val="0"/>
                <w:color w:val="000000"/>
                <w:sz w:val="16"/>
                <w:szCs w:val="16"/>
              </w:rPr>
              <w:t>1 288 441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iCs w:val="0"/>
                <w:color w:val="000000"/>
                <w:sz w:val="16"/>
                <w:szCs w:val="16"/>
              </w:rPr>
              <w:t>1 065 063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14 775 078</w:t>
            </w:r>
          </w:p>
        </w:tc>
      </w:tr>
      <w:tr w:rsidR="00DB6FA0" w:rsidRPr="000E12E6" w:rsidTr="000E12E6">
        <w:trPr>
          <w:trHeight w:val="245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3</w:t>
            </w:r>
          </w:p>
        </w:tc>
        <w:tc>
          <w:tcPr>
            <w:tcW w:w="649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НДС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20,0%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-442 117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-221 057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135 182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252 884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254 883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261 496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268 767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276 107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283 531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1 069 676</w:t>
            </w:r>
          </w:p>
        </w:tc>
      </w:tr>
      <w:tr w:rsidR="00DB6FA0" w:rsidRPr="000E12E6" w:rsidTr="000E12E6">
        <w:trPr>
          <w:trHeight w:val="324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3.1.</w:t>
            </w:r>
          </w:p>
        </w:tc>
        <w:tc>
          <w:tcPr>
            <w:tcW w:w="649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НДС от реализации продукции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20,0%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1 520 511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2 080 059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2 136 221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2 210 988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2 288 373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2 368 466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2 451 362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2 537 160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17 593 140</w:t>
            </w:r>
          </w:p>
        </w:tc>
      </w:tr>
      <w:tr w:rsidR="00DB6FA0" w:rsidRPr="000E12E6" w:rsidTr="00DB6FA0">
        <w:trPr>
          <w:trHeight w:val="643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3.2.</w:t>
            </w:r>
          </w:p>
        </w:tc>
        <w:tc>
          <w:tcPr>
            <w:tcW w:w="649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НДС от приобретения товаров, материалов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20,0%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54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55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1 330 127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1 813 716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1 876 401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1 944 417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2 014 370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2 086 935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2 162 214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2 240 313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15 468 600</w:t>
            </w:r>
          </w:p>
        </w:tc>
      </w:tr>
      <w:tr w:rsidR="00DB6FA0" w:rsidRPr="000E12E6" w:rsidTr="000E12E6">
        <w:trPr>
          <w:trHeight w:val="307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3.3.</w:t>
            </w:r>
          </w:p>
        </w:tc>
        <w:tc>
          <w:tcPr>
            <w:tcW w:w="649" w:type="pct"/>
            <w:tcBorders>
              <w:top w:val="nil"/>
              <w:left w:val="single" w:sz="8" w:space="0" w:color="A5A5A5"/>
              <w:bottom w:val="nil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НДС от инвестиционных затрат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20,0%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442 064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221 001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55 202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13 459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4 937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5 075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5 236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5 424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5 617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1 652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759 668</w:t>
            </w:r>
          </w:p>
        </w:tc>
      </w:tr>
      <w:tr w:rsidR="00DB6FA0" w:rsidRPr="000E12E6" w:rsidTr="00067FF9">
        <w:trPr>
          <w:trHeight w:val="77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4</w:t>
            </w:r>
          </w:p>
        </w:tc>
        <w:tc>
          <w:tcPr>
            <w:tcW w:w="649" w:type="pct"/>
            <w:tcBorders>
              <w:top w:val="single" w:sz="4" w:space="0" w:color="A5A5A5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Налог на землю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1,5%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855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855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855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855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855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855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855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855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855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7 695</w:t>
            </w:r>
          </w:p>
        </w:tc>
      </w:tr>
      <w:tr w:rsidR="00DB6FA0" w:rsidRPr="000E12E6" w:rsidTr="000E12E6">
        <w:trPr>
          <w:trHeight w:val="166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5</w:t>
            </w:r>
          </w:p>
        </w:tc>
        <w:tc>
          <w:tcPr>
            <w:tcW w:w="649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Транспортный налог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80 т.р.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80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80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80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80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80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80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80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80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640</w:t>
            </w:r>
          </w:p>
        </w:tc>
      </w:tr>
      <w:tr w:rsidR="00DB6FA0" w:rsidRPr="000E12E6" w:rsidTr="00067FF9">
        <w:trPr>
          <w:trHeight w:val="110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6</w:t>
            </w:r>
          </w:p>
        </w:tc>
        <w:tc>
          <w:tcPr>
            <w:tcW w:w="649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НДФЛ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13,0%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835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863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21 251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22 099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23 096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24 147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25 073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26 050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27 066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28 122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198 601</w:t>
            </w:r>
          </w:p>
        </w:tc>
      </w:tr>
      <w:tr w:rsidR="00DB6FA0" w:rsidRPr="000E12E6" w:rsidTr="000E12E6">
        <w:trPr>
          <w:trHeight w:val="175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7</w:t>
            </w:r>
          </w:p>
        </w:tc>
        <w:tc>
          <w:tcPr>
            <w:tcW w:w="649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Страховые отчисления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b/>
                <w:bCs/>
                <w:i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2 031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54 487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56 640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59 212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61 923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64 296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66 803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69 409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>
              <w:rPr>
                <w:b/>
                <w:bCs/>
                <w:i/>
                <w:iCs w:val="0"/>
                <w:color w:val="000000"/>
                <w:sz w:val="20"/>
              </w:rPr>
              <w:t>72 115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506 916</w:t>
            </w:r>
          </w:p>
        </w:tc>
      </w:tr>
      <w:tr w:rsidR="00DB6FA0" w:rsidRPr="000E12E6" w:rsidTr="000E12E6">
        <w:trPr>
          <w:trHeight w:val="175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7.1.</w:t>
            </w:r>
          </w:p>
        </w:tc>
        <w:tc>
          <w:tcPr>
            <w:tcW w:w="649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по ставке 30,6%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30,6%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1 965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2 031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27 249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28 448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29 640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30 901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32 095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33 347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34 647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35 998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256 321</w:t>
            </w:r>
          </w:p>
        </w:tc>
      </w:tr>
      <w:tr w:rsidR="00DB6FA0" w:rsidRPr="000E12E6" w:rsidTr="000E12E6">
        <w:trPr>
          <w:trHeight w:val="175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7.2.</w:t>
            </w:r>
          </w:p>
        </w:tc>
        <w:tc>
          <w:tcPr>
            <w:tcW w:w="649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по ставке 36,6%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i/>
                <w:color w:val="000000"/>
                <w:sz w:val="20"/>
                <w:lang w:eastAsia="ru-RU" w:bidi="ar-SA"/>
              </w:rPr>
              <w:t>36,6%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27 238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28 191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29 573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31 022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32 201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33 457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34 761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i/>
                <w:color w:val="000000"/>
                <w:sz w:val="20"/>
              </w:rPr>
            </w:pPr>
            <w:r>
              <w:rPr>
                <w:i/>
                <w:iCs w:val="0"/>
                <w:color w:val="000000"/>
                <w:sz w:val="20"/>
              </w:rPr>
              <w:t>36 117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252 560</w:t>
            </w:r>
          </w:p>
        </w:tc>
      </w:tr>
      <w:tr w:rsidR="00DB6FA0" w:rsidRPr="000E12E6" w:rsidTr="00067FF9">
        <w:trPr>
          <w:trHeight w:val="77"/>
        </w:trPr>
        <w:tc>
          <w:tcPr>
            <w:tcW w:w="246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8</w:t>
            </w:r>
          </w:p>
        </w:tc>
        <w:tc>
          <w:tcPr>
            <w:tcW w:w="649" w:type="pct"/>
            <w:tcBorders>
              <w:top w:val="nil"/>
              <w:left w:val="single" w:sz="8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Всего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DB6FA0" w:rsidRPr="000E12E6" w:rsidRDefault="00DB6FA0" w:rsidP="000E12E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0E12E6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835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-438 368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767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430 295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539 059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545 477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556 987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569 331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581 890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597 638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DB6FA0" w:rsidRDefault="00DB6FA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3 383 911</w:t>
            </w:r>
          </w:p>
        </w:tc>
      </w:tr>
    </w:tbl>
    <w:p w:rsidR="000138E0" w:rsidRDefault="000138E0" w:rsidP="000138E0">
      <w:pPr>
        <w:tabs>
          <w:tab w:val="left" w:pos="1170"/>
        </w:tabs>
        <w:rPr>
          <w:i/>
        </w:rPr>
      </w:pPr>
    </w:p>
    <w:p w:rsidR="00D43DA9" w:rsidRDefault="00D43DA9" w:rsidP="00422148"/>
    <w:p w:rsidR="00D43DA9" w:rsidRDefault="00D43DA9" w:rsidP="00D43DA9"/>
    <w:p w:rsidR="00173159" w:rsidRPr="00D43DA9" w:rsidRDefault="00173159" w:rsidP="00D43DA9">
      <w:pPr>
        <w:sectPr w:rsidR="00173159" w:rsidRPr="00D43DA9" w:rsidSect="00173159">
          <w:pgSz w:w="16838" w:h="11906" w:orient="landscape"/>
          <w:pgMar w:top="1134" w:right="1134" w:bottom="851" w:left="1134" w:header="737" w:footer="964" w:gutter="0"/>
          <w:cols w:space="708"/>
          <w:docGrid w:linePitch="360"/>
        </w:sectPr>
      </w:pPr>
    </w:p>
    <w:p w:rsidR="00E44073" w:rsidRDefault="00422148" w:rsidP="00E44073">
      <w:pPr>
        <w:pStyle w:val="2"/>
      </w:pPr>
      <w:bookmarkStart w:id="92" w:name="_Toc477349335"/>
      <w:bookmarkStart w:id="93" w:name="_Toc524516670"/>
      <w:bookmarkEnd w:id="91"/>
      <w:r>
        <w:lastRenderedPageBreak/>
        <w:t>6.10</w:t>
      </w:r>
      <w:r w:rsidR="00E44073">
        <w:t xml:space="preserve">  Расчет точки безубыточности</w:t>
      </w:r>
      <w:bookmarkEnd w:id="92"/>
      <w:bookmarkEnd w:id="93"/>
    </w:p>
    <w:p w:rsidR="00E44073" w:rsidRDefault="000138E0" w:rsidP="00E44073">
      <w:pPr>
        <w:rPr>
          <w:i/>
        </w:rPr>
      </w:pPr>
      <w:r w:rsidRPr="000138E0">
        <w:rPr>
          <w:i/>
        </w:rPr>
        <w:t>Таблица №35. Расчет точки б</w:t>
      </w:r>
      <w:r>
        <w:rPr>
          <w:i/>
        </w:rPr>
        <w:t>е</w:t>
      </w:r>
      <w:r w:rsidRPr="000138E0">
        <w:rPr>
          <w:i/>
        </w:rPr>
        <w:t>зубыточности.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713"/>
        <w:gridCol w:w="5532"/>
        <w:gridCol w:w="3686"/>
      </w:tblGrid>
      <w:tr w:rsidR="00BE5F7F" w:rsidRPr="00BE5F7F" w:rsidTr="00BE5F7F">
        <w:trPr>
          <w:trHeight w:val="589"/>
        </w:trPr>
        <w:tc>
          <w:tcPr>
            <w:tcW w:w="359" w:type="pct"/>
            <w:tcBorders>
              <w:top w:val="single" w:sz="4" w:space="0" w:color="A5A5A5"/>
              <w:left w:val="single" w:sz="4" w:space="0" w:color="A5A5A5"/>
              <w:bottom w:val="nil"/>
              <w:right w:val="single" w:sz="4" w:space="0" w:color="A5A5A5"/>
            </w:tcBorders>
            <w:shd w:val="clear" w:color="3891A7" w:fill="C0654C"/>
            <w:noWrap/>
            <w:vAlign w:val="center"/>
            <w:hideMark/>
          </w:tcPr>
          <w:p w:rsidR="00BE5F7F" w:rsidRPr="00BE5F7F" w:rsidRDefault="00BE5F7F">
            <w:pPr>
              <w:jc w:val="center"/>
              <w:rPr>
                <w:b/>
                <w:bCs/>
                <w:color w:val="FFFFFF"/>
                <w:sz w:val="20"/>
              </w:rPr>
            </w:pPr>
            <w:r w:rsidRPr="00BE5F7F">
              <w:rPr>
                <w:b/>
                <w:bCs/>
                <w:color w:val="FFFFFF"/>
                <w:sz w:val="20"/>
              </w:rPr>
              <w:t xml:space="preserve">№ </w:t>
            </w:r>
            <w:proofErr w:type="spellStart"/>
            <w:proofErr w:type="gramStart"/>
            <w:r w:rsidRPr="00BE5F7F">
              <w:rPr>
                <w:b/>
                <w:bCs/>
                <w:color w:val="FFFFFF"/>
                <w:sz w:val="20"/>
              </w:rPr>
              <w:t>п</w:t>
            </w:r>
            <w:proofErr w:type="spellEnd"/>
            <w:proofErr w:type="gramEnd"/>
            <w:r w:rsidRPr="00BE5F7F">
              <w:rPr>
                <w:b/>
                <w:bCs/>
                <w:color w:val="FFFFFF"/>
                <w:sz w:val="20"/>
              </w:rPr>
              <w:t>/</w:t>
            </w:r>
            <w:proofErr w:type="spellStart"/>
            <w:r w:rsidRPr="00BE5F7F">
              <w:rPr>
                <w:b/>
                <w:bCs/>
                <w:color w:val="FFFFFF"/>
                <w:sz w:val="20"/>
              </w:rPr>
              <w:t>п</w:t>
            </w:r>
            <w:proofErr w:type="spellEnd"/>
          </w:p>
        </w:tc>
        <w:tc>
          <w:tcPr>
            <w:tcW w:w="2785" w:type="pct"/>
            <w:tcBorders>
              <w:top w:val="single" w:sz="4" w:space="0" w:color="A5A5A5"/>
              <w:left w:val="nil"/>
              <w:bottom w:val="nil"/>
              <w:right w:val="single" w:sz="4" w:space="0" w:color="A5A5A5"/>
            </w:tcBorders>
            <w:shd w:val="clear" w:color="3891A7" w:fill="C0654C"/>
            <w:noWrap/>
            <w:tcMar>
              <w:top w:w="0" w:type="dxa"/>
              <w:left w:w="135" w:type="dxa"/>
              <w:bottom w:w="0" w:type="dxa"/>
              <w:right w:w="0" w:type="dxa"/>
            </w:tcMar>
            <w:vAlign w:val="center"/>
            <w:hideMark/>
          </w:tcPr>
          <w:p w:rsidR="00BE5F7F" w:rsidRPr="00BE5F7F" w:rsidRDefault="00BE5F7F" w:rsidP="00BE5F7F">
            <w:pPr>
              <w:ind w:firstLineChars="100" w:firstLine="201"/>
              <w:rPr>
                <w:b/>
                <w:bCs/>
                <w:color w:val="FFFFFF"/>
                <w:sz w:val="20"/>
              </w:rPr>
            </w:pPr>
            <w:r w:rsidRPr="00BE5F7F">
              <w:rPr>
                <w:b/>
                <w:bCs/>
                <w:color w:val="FFFFFF"/>
                <w:sz w:val="20"/>
              </w:rPr>
              <w:t>Производимая продукция</w:t>
            </w:r>
          </w:p>
        </w:tc>
        <w:tc>
          <w:tcPr>
            <w:tcW w:w="1856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3891A7" w:fill="C0654C"/>
            <w:vAlign w:val="center"/>
            <w:hideMark/>
          </w:tcPr>
          <w:p w:rsidR="00BE5F7F" w:rsidRPr="00BE5F7F" w:rsidRDefault="00BE5F7F">
            <w:pPr>
              <w:jc w:val="center"/>
              <w:rPr>
                <w:b/>
                <w:bCs/>
                <w:color w:val="FFFFFF"/>
                <w:sz w:val="20"/>
              </w:rPr>
            </w:pPr>
            <w:r w:rsidRPr="00BE5F7F">
              <w:rPr>
                <w:b/>
                <w:bCs/>
                <w:color w:val="FFFFFF"/>
                <w:sz w:val="20"/>
              </w:rPr>
              <w:t>значение</w:t>
            </w:r>
          </w:p>
        </w:tc>
      </w:tr>
      <w:tr w:rsidR="00BE5F7F" w:rsidRPr="00BE5F7F" w:rsidTr="00BE5F7F">
        <w:trPr>
          <w:trHeight w:val="250"/>
        </w:trPr>
        <w:tc>
          <w:tcPr>
            <w:tcW w:w="359" w:type="pc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E5F7F" w:rsidRPr="00BE5F7F" w:rsidRDefault="00BE5F7F">
            <w:pPr>
              <w:jc w:val="center"/>
              <w:rPr>
                <w:color w:val="000000"/>
                <w:sz w:val="20"/>
              </w:rPr>
            </w:pPr>
            <w:r w:rsidRPr="00BE5F7F">
              <w:rPr>
                <w:color w:val="000000"/>
                <w:sz w:val="20"/>
              </w:rPr>
              <w:t>1</w:t>
            </w:r>
          </w:p>
        </w:tc>
        <w:tc>
          <w:tcPr>
            <w:tcW w:w="2785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BE5F7F" w:rsidRPr="00BE5F7F" w:rsidRDefault="00BE5F7F">
            <w:pPr>
              <w:rPr>
                <w:color w:val="000000"/>
                <w:sz w:val="20"/>
              </w:rPr>
            </w:pPr>
            <w:r w:rsidRPr="00BE5F7F">
              <w:rPr>
                <w:color w:val="000000"/>
                <w:sz w:val="20"/>
              </w:rPr>
              <w:t xml:space="preserve">Цена продажи 1 </w:t>
            </w:r>
            <w:proofErr w:type="spellStart"/>
            <w:r w:rsidRPr="00BE5F7F">
              <w:rPr>
                <w:color w:val="000000"/>
                <w:sz w:val="20"/>
              </w:rPr>
              <w:t>тн</w:t>
            </w:r>
            <w:proofErr w:type="spellEnd"/>
            <w:r w:rsidRPr="00BE5F7F">
              <w:rPr>
                <w:color w:val="000000"/>
                <w:sz w:val="20"/>
              </w:rPr>
              <w:t>. тыс. руб.</w:t>
            </w:r>
          </w:p>
        </w:tc>
        <w:tc>
          <w:tcPr>
            <w:tcW w:w="1856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E5F7F" w:rsidRPr="00BE5F7F" w:rsidRDefault="00BE5F7F">
            <w:pPr>
              <w:jc w:val="center"/>
              <w:rPr>
                <w:color w:val="000000"/>
                <w:sz w:val="20"/>
              </w:rPr>
            </w:pPr>
            <w:r w:rsidRPr="00BE5F7F">
              <w:rPr>
                <w:color w:val="000000"/>
                <w:sz w:val="20"/>
              </w:rPr>
              <w:t>138,2</w:t>
            </w:r>
          </w:p>
        </w:tc>
      </w:tr>
      <w:tr w:rsidR="00BE5F7F" w:rsidRPr="00BE5F7F" w:rsidTr="00BE5F7F">
        <w:trPr>
          <w:trHeight w:val="250"/>
        </w:trPr>
        <w:tc>
          <w:tcPr>
            <w:tcW w:w="359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E5F7F" w:rsidRPr="00BE5F7F" w:rsidRDefault="00BE5F7F">
            <w:pPr>
              <w:jc w:val="center"/>
              <w:rPr>
                <w:color w:val="000000"/>
                <w:sz w:val="20"/>
              </w:rPr>
            </w:pPr>
            <w:r w:rsidRPr="00BE5F7F">
              <w:rPr>
                <w:color w:val="000000"/>
                <w:sz w:val="20"/>
              </w:rPr>
              <w:t>2</w:t>
            </w:r>
          </w:p>
        </w:tc>
        <w:tc>
          <w:tcPr>
            <w:tcW w:w="278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BE5F7F" w:rsidRPr="00BE5F7F" w:rsidRDefault="00BE5F7F">
            <w:pPr>
              <w:rPr>
                <w:color w:val="000000"/>
                <w:sz w:val="20"/>
              </w:rPr>
            </w:pPr>
            <w:r w:rsidRPr="00BE5F7F">
              <w:rPr>
                <w:color w:val="000000"/>
                <w:sz w:val="20"/>
              </w:rPr>
              <w:t xml:space="preserve">Переменные расходы на 1 </w:t>
            </w:r>
            <w:proofErr w:type="spellStart"/>
            <w:r w:rsidRPr="00BE5F7F">
              <w:rPr>
                <w:color w:val="000000"/>
                <w:sz w:val="20"/>
              </w:rPr>
              <w:t>тн</w:t>
            </w:r>
            <w:proofErr w:type="spellEnd"/>
            <w:r w:rsidRPr="00BE5F7F">
              <w:rPr>
                <w:color w:val="000000"/>
                <w:sz w:val="20"/>
              </w:rPr>
              <w:t>., тыс</w:t>
            </w:r>
            <w:proofErr w:type="gramStart"/>
            <w:r w:rsidRPr="00BE5F7F">
              <w:rPr>
                <w:color w:val="000000"/>
                <w:sz w:val="20"/>
              </w:rPr>
              <w:t>.р</w:t>
            </w:r>
            <w:proofErr w:type="gramEnd"/>
            <w:r w:rsidRPr="00BE5F7F">
              <w:rPr>
                <w:color w:val="000000"/>
                <w:sz w:val="20"/>
              </w:rPr>
              <w:t>уб.</w:t>
            </w:r>
          </w:p>
        </w:tc>
        <w:tc>
          <w:tcPr>
            <w:tcW w:w="1856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E5F7F" w:rsidRPr="00BE5F7F" w:rsidRDefault="00BE5F7F">
            <w:pPr>
              <w:jc w:val="center"/>
              <w:rPr>
                <w:color w:val="000000"/>
                <w:sz w:val="20"/>
              </w:rPr>
            </w:pPr>
            <w:r w:rsidRPr="00BE5F7F">
              <w:rPr>
                <w:color w:val="000000"/>
                <w:sz w:val="20"/>
              </w:rPr>
              <w:t>11</w:t>
            </w:r>
            <w:r w:rsidR="00067FF9">
              <w:rPr>
                <w:color w:val="000000"/>
                <w:sz w:val="20"/>
              </w:rPr>
              <w:t>8,3</w:t>
            </w:r>
          </w:p>
        </w:tc>
      </w:tr>
      <w:tr w:rsidR="00BE5F7F" w:rsidRPr="00BE5F7F" w:rsidTr="00BE5F7F">
        <w:trPr>
          <w:trHeight w:val="250"/>
        </w:trPr>
        <w:tc>
          <w:tcPr>
            <w:tcW w:w="359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E5F7F" w:rsidRPr="00BE5F7F" w:rsidRDefault="00BE5F7F">
            <w:pPr>
              <w:jc w:val="center"/>
              <w:rPr>
                <w:color w:val="000000"/>
                <w:sz w:val="20"/>
              </w:rPr>
            </w:pPr>
            <w:r w:rsidRPr="00BE5F7F">
              <w:rPr>
                <w:color w:val="000000"/>
                <w:sz w:val="20"/>
              </w:rPr>
              <w:t>3</w:t>
            </w:r>
          </w:p>
        </w:tc>
        <w:tc>
          <w:tcPr>
            <w:tcW w:w="278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BE5F7F" w:rsidRPr="00BE5F7F" w:rsidRDefault="00BE5F7F">
            <w:pPr>
              <w:rPr>
                <w:color w:val="000000"/>
                <w:sz w:val="20"/>
              </w:rPr>
            </w:pPr>
            <w:r w:rsidRPr="00BE5F7F">
              <w:rPr>
                <w:color w:val="000000"/>
                <w:sz w:val="20"/>
              </w:rPr>
              <w:t xml:space="preserve">Маржинальная доход 1 </w:t>
            </w:r>
            <w:proofErr w:type="spellStart"/>
            <w:r w:rsidRPr="00BE5F7F">
              <w:rPr>
                <w:color w:val="000000"/>
                <w:sz w:val="20"/>
              </w:rPr>
              <w:t>тн</w:t>
            </w:r>
            <w:proofErr w:type="spellEnd"/>
            <w:r w:rsidRPr="00BE5F7F">
              <w:rPr>
                <w:color w:val="000000"/>
                <w:sz w:val="20"/>
              </w:rPr>
              <w:t>., тыс</w:t>
            </w:r>
            <w:proofErr w:type="gramStart"/>
            <w:r w:rsidRPr="00BE5F7F">
              <w:rPr>
                <w:color w:val="000000"/>
                <w:sz w:val="20"/>
              </w:rPr>
              <w:t>.р</w:t>
            </w:r>
            <w:proofErr w:type="gramEnd"/>
            <w:r w:rsidRPr="00BE5F7F">
              <w:rPr>
                <w:color w:val="000000"/>
                <w:sz w:val="20"/>
              </w:rPr>
              <w:t>уб.</w:t>
            </w:r>
          </w:p>
        </w:tc>
        <w:tc>
          <w:tcPr>
            <w:tcW w:w="1856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E5F7F" w:rsidRPr="00BE5F7F" w:rsidRDefault="00067FF9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19,9</w:t>
            </w:r>
          </w:p>
        </w:tc>
      </w:tr>
      <w:tr w:rsidR="00BE5F7F" w:rsidRPr="00BE5F7F" w:rsidTr="00BE5F7F">
        <w:trPr>
          <w:trHeight w:val="250"/>
        </w:trPr>
        <w:tc>
          <w:tcPr>
            <w:tcW w:w="359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E5F7F" w:rsidRPr="00BE5F7F" w:rsidRDefault="00BE5F7F">
            <w:pPr>
              <w:jc w:val="center"/>
              <w:rPr>
                <w:color w:val="000000"/>
                <w:sz w:val="20"/>
              </w:rPr>
            </w:pPr>
            <w:r w:rsidRPr="00BE5F7F">
              <w:rPr>
                <w:color w:val="000000"/>
                <w:sz w:val="20"/>
              </w:rPr>
              <w:t>4</w:t>
            </w:r>
          </w:p>
        </w:tc>
        <w:tc>
          <w:tcPr>
            <w:tcW w:w="278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BE5F7F" w:rsidRPr="00BE5F7F" w:rsidRDefault="00BE5F7F">
            <w:pPr>
              <w:rPr>
                <w:color w:val="000000"/>
                <w:sz w:val="20"/>
              </w:rPr>
            </w:pPr>
            <w:r w:rsidRPr="00BE5F7F">
              <w:rPr>
                <w:color w:val="000000"/>
                <w:sz w:val="20"/>
              </w:rPr>
              <w:t>Постоянные расходы в год, тыс</w:t>
            </w:r>
            <w:proofErr w:type="gramStart"/>
            <w:r w:rsidRPr="00BE5F7F">
              <w:rPr>
                <w:color w:val="000000"/>
                <w:sz w:val="20"/>
              </w:rPr>
              <w:t>.р</w:t>
            </w:r>
            <w:proofErr w:type="gramEnd"/>
            <w:r w:rsidRPr="00BE5F7F">
              <w:rPr>
                <w:color w:val="000000"/>
                <w:sz w:val="20"/>
              </w:rPr>
              <w:t>уб.</w:t>
            </w:r>
          </w:p>
        </w:tc>
        <w:tc>
          <w:tcPr>
            <w:tcW w:w="1856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E5F7F" w:rsidRPr="00BE5F7F" w:rsidRDefault="00BE5F7F">
            <w:pPr>
              <w:jc w:val="center"/>
              <w:rPr>
                <w:color w:val="000000"/>
                <w:sz w:val="20"/>
              </w:rPr>
            </w:pPr>
            <w:r w:rsidRPr="00BE5F7F">
              <w:rPr>
                <w:color w:val="000000"/>
                <w:sz w:val="20"/>
              </w:rPr>
              <w:t>790 768,7</w:t>
            </w:r>
          </w:p>
        </w:tc>
      </w:tr>
      <w:tr w:rsidR="00BE5F7F" w:rsidRPr="00BE5F7F" w:rsidTr="00BE5F7F">
        <w:trPr>
          <w:trHeight w:val="250"/>
        </w:trPr>
        <w:tc>
          <w:tcPr>
            <w:tcW w:w="359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E5F7F" w:rsidRPr="00BE5F7F" w:rsidRDefault="00BE5F7F">
            <w:pPr>
              <w:jc w:val="center"/>
              <w:rPr>
                <w:b/>
                <w:color w:val="000000"/>
                <w:sz w:val="20"/>
              </w:rPr>
            </w:pPr>
            <w:r w:rsidRPr="00BE5F7F">
              <w:rPr>
                <w:b/>
                <w:color w:val="000000"/>
                <w:sz w:val="20"/>
              </w:rPr>
              <w:t>5</w:t>
            </w:r>
          </w:p>
        </w:tc>
        <w:tc>
          <w:tcPr>
            <w:tcW w:w="278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BE5F7F" w:rsidRPr="00BE5F7F" w:rsidRDefault="00BE5F7F">
            <w:pPr>
              <w:rPr>
                <w:b/>
                <w:color w:val="000000"/>
                <w:sz w:val="20"/>
              </w:rPr>
            </w:pPr>
            <w:r w:rsidRPr="00BE5F7F">
              <w:rPr>
                <w:b/>
                <w:color w:val="000000"/>
                <w:sz w:val="20"/>
              </w:rPr>
              <w:t xml:space="preserve">Точка безубыточности, </w:t>
            </w:r>
            <w:proofErr w:type="spellStart"/>
            <w:r w:rsidRPr="00BE5F7F">
              <w:rPr>
                <w:b/>
                <w:color w:val="000000"/>
                <w:sz w:val="20"/>
              </w:rPr>
              <w:t>тн</w:t>
            </w:r>
            <w:proofErr w:type="spellEnd"/>
            <w:r w:rsidRPr="00BE5F7F">
              <w:rPr>
                <w:b/>
                <w:color w:val="000000"/>
                <w:sz w:val="20"/>
              </w:rPr>
              <w:t>.</w:t>
            </w:r>
          </w:p>
        </w:tc>
        <w:tc>
          <w:tcPr>
            <w:tcW w:w="1856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E5F7F" w:rsidRPr="00BE5F7F" w:rsidRDefault="00067FF9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39</w:t>
            </w:r>
            <w:r w:rsidR="00BE5F7F" w:rsidRPr="00BE5F7F">
              <w:rPr>
                <w:b/>
                <w:color w:val="000000"/>
                <w:sz w:val="20"/>
              </w:rPr>
              <w:t xml:space="preserve"> </w:t>
            </w:r>
            <w:r>
              <w:rPr>
                <w:b/>
                <w:color w:val="000000"/>
                <w:sz w:val="20"/>
              </w:rPr>
              <w:t>705</w:t>
            </w:r>
          </w:p>
        </w:tc>
      </w:tr>
      <w:tr w:rsidR="00BE5F7F" w:rsidRPr="00BE5F7F" w:rsidTr="00BE5F7F">
        <w:trPr>
          <w:trHeight w:val="250"/>
        </w:trPr>
        <w:tc>
          <w:tcPr>
            <w:tcW w:w="359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BE5F7F" w:rsidRPr="00BE5F7F" w:rsidRDefault="00BE5F7F">
            <w:pPr>
              <w:jc w:val="center"/>
              <w:rPr>
                <w:b/>
                <w:color w:val="000000"/>
                <w:sz w:val="20"/>
              </w:rPr>
            </w:pPr>
            <w:r w:rsidRPr="00BE5F7F">
              <w:rPr>
                <w:b/>
                <w:color w:val="000000"/>
                <w:sz w:val="20"/>
              </w:rPr>
              <w:t>6</w:t>
            </w:r>
          </w:p>
        </w:tc>
        <w:tc>
          <w:tcPr>
            <w:tcW w:w="278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BE5F7F" w:rsidRPr="00BE5F7F" w:rsidRDefault="00BE5F7F">
            <w:pPr>
              <w:rPr>
                <w:b/>
                <w:color w:val="000000"/>
                <w:sz w:val="20"/>
              </w:rPr>
            </w:pPr>
            <w:r w:rsidRPr="00BE5F7F">
              <w:rPr>
                <w:b/>
                <w:color w:val="000000"/>
                <w:sz w:val="20"/>
              </w:rPr>
              <w:t>Точка безубыточности, тыс. руб.</w:t>
            </w:r>
          </w:p>
        </w:tc>
        <w:tc>
          <w:tcPr>
            <w:tcW w:w="1856" w:type="pc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BE5F7F" w:rsidRPr="00BE5F7F" w:rsidRDefault="00BE5F7F" w:rsidP="00067FF9">
            <w:pPr>
              <w:jc w:val="center"/>
              <w:rPr>
                <w:b/>
                <w:color w:val="000000"/>
                <w:sz w:val="20"/>
              </w:rPr>
            </w:pPr>
            <w:r w:rsidRPr="00BE5F7F">
              <w:rPr>
                <w:b/>
                <w:color w:val="000000"/>
                <w:sz w:val="20"/>
              </w:rPr>
              <w:t>5</w:t>
            </w:r>
            <w:r w:rsidR="00067FF9">
              <w:rPr>
                <w:b/>
                <w:color w:val="000000"/>
                <w:sz w:val="20"/>
              </w:rPr>
              <w:t> 486 743</w:t>
            </w:r>
          </w:p>
        </w:tc>
      </w:tr>
    </w:tbl>
    <w:p w:rsidR="000138E0" w:rsidRPr="00DF0B47" w:rsidRDefault="00BE5F7F" w:rsidP="00E44073">
      <w:pPr>
        <w:rPr>
          <w:i/>
          <w:sz w:val="20"/>
        </w:rPr>
      </w:pPr>
      <w:r w:rsidRPr="00DF0B47">
        <w:rPr>
          <w:b/>
          <w:i/>
          <w:sz w:val="20"/>
        </w:rPr>
        <w:t xml:space="preserve"> </w:t>
      </w:r>
      <w:r w:rsidR="00DF0B47" w:rsidRPr="00DF0B47">
        <w:rPr>
          <w:b/>
          <w:i/>
          <w:sz w:val="20"/>
        </w:rPr>
        <w:t>Примечание к таблице:</w:t>
      </w:r>
      <w:r w:rsidR="00DF0B47">
        <w:rPr>
          <w:b/>
          <w:i/>
          <w:sz w:val="20"/>
        </w:rPr>
        <w:t xml:space="preserve"> </w:t>
      </w:r>
      <w:r w:rsidR="00DF0B47">
        <w:rPr>
          <w:i/>
          <w:sz w:val="20"/>
        </w:rPr>
        <w:t>Расчет точки безубыточности произведен на го</w:t>
      </w:r>
      <w:r w:rsidR="00067FF9">
        <w:rPr>
          <w:i/>
          <w:sz w:val="20"/>
        </w:rPr>
        <w:t>д выхода на проектные мощности.</w:t>
      </w:r>
    </w:p>
    <w:p w:rsidR="00E44073" w:rsidRPr="00BC3609" w:rsidRDefault="00422148" w:rsidP="00E44073">
      <w:pPr>
        <w:pStyle w:val="2"/>
      </w:pPr>
      <w:bookmarkStart w:id="94" w:name="_Toc477349336"/>
      <w:bookmarkStart w:id="95" w:name="_Toc524516671"/>
      <w:r>
        <w:t>6.11</w:t>
      </w:r>
      <w:r w:rsidR="00E44073" w:rsidRPr="00BC3609">
        <w:t xml:space="preserve">  Показатели коммерческой эффективности </w:t>
      </w:r>
      <w:r>
        <w:t xml:space="preserve">Инвестиционного </w:t>
      </w:r>
      <w:r w:rsidR="00E44073" w:rsidRPr="00BC3609">
        <w:t>проекта</w:t>
      </w:r>
      <w:bookmarkEnd w:id="94"/>
      <w:bookmarkEnd w:id="95"/>
    </w:p>
    <w:p w:rsidR="00DF0B47" w:rsidRDefault="00DF0B47" w:rsidP="00DF0B47">
      <w:pPr>
        <w:rPr>
          <w:i/>
        </w:rPr>
      </w:pPr>
      <w:r>
        <w:rPr>
          <w:i/>
        </w:rPr>
        <w:t>Таблица №36</w:t>
      </w:r>
      <w:r w:rsidRPr="000138E0">
        <w:rPr>
          <w:i/>
        </w:rPr>
        <w:t xml:space="preserve">. </w:t>
      </w:r>
      <w:r>
        <w:rPr>
          <w:i/>
        </w:rPr>
        <w:t>Показатели коммерческой эффективности Инвестиционного проекта</w:t>
      </w:r>
      <w:r w:rsidRPr="000138E0">
        <w:rPr>
          <w:i/>
        </w:rPr>
        <w:t>.</w:t>
      </w:r>
    </w:p>
    <w:tbl>
      <w:tblPr>
        <w:tblpPr w:leftFromText="180" w:rightFromText="180" w:vertAnchor="page" w:horzAnchor="margin" w:tblpY="5911"/>
        <w:tblW w:w="5000" w:type="pct"/>
        <w:tblLook w:val="04A0"/>
      </w:tblPr>
      <w:tblGrid>
        <w:gridCol w:w="755"/>
        <w:gridCol w:w="5656"/>
        <w:gridCol w:w="1812"/>
        <w:gridCol w:w="1914"/>
      </w:tblGrid>
      <w:tr w:rsidR="00DF0B47" w:rsidRPr="00DF0B47" w:rsidTr="00BE5F7F">
        <w:trPr>
          <w:trHeight w:val="230"/>
        </w:trPr>
        <w:tc>
          <w:tcPr>
            <w:tcW w:w="372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3891A7" w:fill="C0654C"/>
            <w:noWrap/>
            <w:vAlign w:val="center"/>
            <w:hideMark/>
          </w:tcPr>
          <w:p w:rsidR="00DF0B47" w:rsidRPr="00DF0B47" w:rsidRDefault="00DF0B47" w:rsidP="00BE5F7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 xml:space="preserve">№ </w:t>
            </w:r>
            <w:proofErr w:type="spellStart"/>
            <w:proofErr w:type="gramStart"/>
            <w:r w:rsidRPr="00DF0B47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  <w:proofErr w:type="gramEnd"/>
            <w:r w:rsidRPr="00DF0B47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/</w:t>
            </w:r>
            <w:proofErr w:type="spellStart"/>
            <w:r w:rsidRPr="00DF0B47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</w:p>
        </w:tc>
        <w:tc>
          <w:tcPr>
            <w:tcW w:w="2790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3891A7" w:fill="C0654C"/>
            <w:noWrap/>
            <w:vAlign w:val="center"/>
            <w:hideMark/>
          </w:tcPr>
          <w:p w:rsidR="00DF0B47" w:rsidRPr="00DF0B47" w:rsidRDefault="00DF0B47" w:rsidP="00BE5F7F">
            <w:pPr>
              <w:spacing w:line="240" w:lineRule="auto"/>
              <w:ind w:firstLineChars="100" w:firstLine="201"/>
              <w:jc w:val="left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Наименование</w:t>
            </w:r>
          </w:p>
        </w:tc>
        <w:tc>
          <w:tcPr>
            <w:tcW w:w="894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3891A7" w:fill="C0654C"/>
            <w:noWrap/>
            <w:vAlign w:val="center"/>
            <w:hideMark/>
          </w:tcPr>
          <w:p w:rsidR="00DF0B47" w:rsidRPr="00DF0B47" w:rsidRDefault="00DF0B47" w:rsidP="00BE5F7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 xml:space="preserve">ед. </w:t>
            </w:r>
            <w:proofErr w:type="spellStart"/>
            <w:r w:rsidRPr="00DF0B47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изм</w:t>
            </w:r>
            <w:proofErr w:type="spellEnd"/>
            <w:r w:rsidRPr="00DF0B47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.</w:t>
            </w:r>
          </w:p>
        </w:tc>
        <w:tc>
          <w:tcPr>
            <w:tcW w:w="944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3891A7" w:fill="C0654C"/>
            <w:noWrap/>
            <w:vAlign w:val="center"/>
            <w:hideMark/>
          </w:tcPr>
          <w:p w:rsidR="00DF0B47" w:rsidRPr="00DF0B47" w:rsidRDefault="00DF0B47" w:rsidP="00BE5F7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  <w:t>значение</w:t>
            </w:r>
          </w:p>
        </w:tc>
      </w:tr>
      <w:tr w:rsidR="00DF0B47" w:rsidRPr="00DF0B47" w:rsidTr="00BE5F7F">
        <w:trPr>
          <w:trHeight w:val="230"/>
        </w:trPr>
        <w:tc>
          <w:tcPr>
            <w:tcW w:w="372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DF0B47" w:rsidRPr="00DF0B47" w:rsidRDefault="00DF0B47" w:rsidP="00BE5F7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2790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DF0B47" w:rsidRPr="00DF0B47" w:rsidRDefault="00DF0B47" w:rsidP="00BE5F7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894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DF0B47" w:rsidRPr="00DF0B47" w:rsidRDefault="00DF0B47" w:rsidP="00BE5F7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944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DF0B47" w:rsidRPr="00DF0B47" w:rsidRDefault="00DF0B47" w:rsidP="00BE5F7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FFFFFF"/>
                <w:sz w:val="20"/>
                <w:lang w:eastAsia="ru-RU" w:bidi="ar-SA"/>
              </w:rPr>
            </w:pPr>
          </w:p>
        </w:tc>
      </w:tr>
      <w:tr w:rsidR="00067FF9" w:rsidRPr="00DF0B47" w:rsidTr="00067FF9">
        <w:trPr>
          <w:trHeight w:val="64"/>
        </w:trPr>
        <w:tc>
          <w:tcPr>
            <w:tcW w:w="37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DF0B47" w:rsidRDefault="00067FF9" w:rsidP="00BE5F7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279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DF0B47" w:rsidRDefault="00067FF9" w:rsidP="00BE5F7F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Чистая приведенная стоимость проекта (NPV)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DF0B47" w:rsidRDefault="00067FF9" w:rsidP="00BE5F7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</w:t>
            </w:r>
            <w:proofErr w:type="gramStart"/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.р</w:t>
            </w:r>
            <w:proofErr w:type="gramEnd"/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уб.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 w:rsidP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1 052 915</w:t>
            </w:r>
          </w:p>
        </w:tc>
      </w:tr>
      <w:tr w:rsidR="00067FF9" w:rsidRPr="00DF0B47" w:rsidTr="00067FF9">
        <w:trPr>
          <w:trHeight w:val="64"/>
        </w:trPr>
        <w:tc>
          <w:tcPr>
            <w:tcW w:w="37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DF0B47" w:rsidRDefault="00067FF9" w:rsidP="00BE5F7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279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DF0B47" w:rsidRDefault="00067FF9" w:rsidP="00BE5F7F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Простой срок окупаемости (PBP)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DF0B47" w:rsidRDefault="00067FF9" w:rsidP="00BE5F7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лет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 w:rsidP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4,3</w:t>
            </w:r>
          </w:p>
        </w:tc>
      </w:tr>
      <w:tr w:rsidR="00067FF9" w:rsidRPr="00DF0B47" w:rsidTr="00067FF9">
        <w:trPr>
          <w:trHeight w:val="64"/>
        </w:trPr>
        <w:tc>
          <w:tcPr>
            <w:tcW w:w="37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DF0B47" w:rsidRDefault="00067FF9" w:rsidP="00BE5F7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</w:t>
            </w:r>
          </w:p>
        </w:tc>
        <w:tc>
          <w:tcPr>
            <w:tcW w:w="279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DF0B47" w:rsidRDefault="00067FF9" w:rsidP="00BE5F7F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Дисконтированный срок окупаемости (DPBP)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DF0B47" w:rsidRDefault="00067FF9" w:rsidP="00BE5F7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лет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 w:rsidP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5,8</w:t>
            </w:r>
          </w:p>
        </w:tc>
      </w:tr>
      <w:tr w:rsidR="00067FF9" w:rsidRPr="00DF0B47" w:rsidTr="00067FF9">
        <w:trPr>
          <w:trHeight w:val="64"/>
        </w:trPr>
        <w:tc>
          <w:tcPr>
            <w:tcW w:w="37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DF0B47" w:rsidRDefault="00067FF9" w:rsidP="00BE5F7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4</w:t>
            </w:r>
          </w:p>
        </w:tc>
        <w:tc>
          <w:tcPr>
            <w:tcW w:w="279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DF0B47" w:rsidRDefault="00067FF9" w:rsidP="00BE5F7F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Внутренняя норма доходности (IRR)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DF0B47" w:rsidRDefault="00067FF9" w:rsidP="00BE5F7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%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 w:rsidP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14%</w:t>
            </w:r>
          </w:p>
        </w:tc>
      </w:tr>
      <w:tr w:rsidR="00067FF9" w:rsidRPr="00DF0B47" w:rsidTr="00067FF9">
        <w:trPr>
          <w:trHeight w:val="64"/>
        </w:trPr>
        <w:tc>
          <w:tcPr>
            <w:tcW w:w="37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DF0B47" w:rsidRDefault="00067FF9" w:rsidP="00BE5F7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5</w:t>
            </w:r>
          </w:p>
        </w:tc>
        <w:tc>
          <w:tcPr>
            <w:tcW w:w="279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DF0B47" w:rsidRDefault="00067FF9" w:rsidP="00BE5F7F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Точка безубыточности проекта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DF0B47" w:rsidRDefault="00067FF9" w:rsidP="00BE5F7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</w:t>
            </w:r>
            <w:proofErr w:type="gramStart"/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.р</w:t>
            </w:r>
            <w:proofErr w:type="gramEnd"/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уб.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 w:rsidP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5 486 743</w:t>
            </w:r>
          </w:p>
        </w:tc>
      </w:tr>
      <w:tr w:rsidR="00067FF9" w:rsidRPr="00DF0B47" w:rsidTr="00067FF9">
        <w:trPr>
          <w:trHeight w:val="64"/>
        </w:trPr>
        <w:tc>
          <w:tcPr>
            <w:tcW w:w="372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DF0B47" w:rsidRDefault="00067FF9" w:rsidP="00BE5F7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6</w:t>
            </w:r>
          </w:p>
        </w:tc>
        <w:tc>
          <w:tcPr>
            <w:tcW w:w="2790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DF0B47" w:rsidRDefault="00067FF9" w:rsidP="00BE5F7F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Индекс доходности проекта (PI)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DF0B47" w:rsidRDefault="00067FF9" w:rsidP="00BE5F7F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DF0B47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-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 w:rsidP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0,2</w:t>
            </w:r>
          </w:p>
        </w:tc>
      </w:tr>
    </w:tbl>
    <w:p w:rsidR="00DF0B47" w:rsidRDefault="00DF0B47" w:rsidP="00DF0B47">
      <w:pPr>
        <w:rPr>
          <w:rFonts w:eastAsiaTheme="majorEastAsia" w:cs="Times New Roman"/>
          <w:szCs w:val="24"/>
        </w:rPr>
      </w:pPr>
    </w:p>
    <w:p w:rsidR="00DF0B47" w:rsidRDefault="00DF0B47" w:rsidP="00DF0B47">
      <w:pPr>
        <w:rPr>
          <w:rFonts w:eastAsiaTheme="majorEastAsia" w:cs="Times New Roman"/>
          <w:i/>
          <w:szCs w:val="24"/>
        </w:rPr>
      </w:pPr>
      <w:r w:rsidRPr="00DF0B47">
        <w:rPr>
          <w:rFonts w:eastAsiaTheme="majorEastAsia" w:cs="Times New Roman"/>
          <w:i/>
          <w:szCs w:val="24"/>
        </w:rPr>
        <w:t>Рис.13. График окупаемости Инвестиционного проекта</w:t>
      </w:r>
      <w:r>
        <w:rPr>
          <w:rFonts w:eastAsiaTheme="majorEastAsia" w:cs="Times New Roman"/>
          <w:i/>
          <w:szCs w:val="24"/>
        </w:rPr>
        <w:t>.</w:t>
      </w:r>
    </w:p>
    <w:p w:rsidR="00DF0B47" w:rsidRPr="00DF0B47" w:rsidRDefault="00067FF9" w:rsidP="00DF0B47">
      <w:pPr>
        <w:rPr>
          <w:rFonts w:eastAsiaTheme="majorEastAsia" w:cs="Times New Roman"/>
          <w:i/>
          <w:szCs w:val="24"/>
        </w:rPr>
      </w:pPr>
      <w:r w:rsidRPr="00067FF9">
        <w:rPr>
          <w:rFonts w:eastAsiaTheme="majorEastAsia" w:cs="Times New Roman"/>
          <w:i/>
          <w:noProof/>
          <w:szCs w:val="24"/>
          <w:lang w:eastAsia="ru-RU" w:bidi="ar-SA"/>
        </w:rPr>
        <w:drawing>
          <wp:inline distT="0" distB="0" distL="0" distR="0">
            <wp:extent cx="6432698" cy="1637414"/>
            <wp:effectExtent l="0" t="0" r="0" b="0"/>
            <wp:docPr id="2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DF0B47" w:rsidRPr="00460A2C" w:rsidRDefault="00460A2C" w:rsidP="00E44073">
      <w:pPr>
        <w:ind w:firstLine="709"/>
        <w:rPr>
          <w:rFonts w:eastAsiaTheme="majorEastAsia" w:cs="Times New Roman"/>
          <w:i/>
          <w:sz w:val="20"/>
        </w:rPr>
      </w:pPr>
      <w:r w:rsidRPr="00460A2C">
        <w:rPr>
          <w:rFonts w:eastAsiaTheme="majorEastAsia" w:cs="Times New Roman"/>
          <w:b/>
          <w:i/>
          <w:sz w:val="20"/>
        </w:rPr>
        <w:t>*Примечание</w:t>
      </w:r>
      <w:r>
        <w:rPr>
          <w:rFonts w:eastAsiaTheme="majorEastAsia" w:cs="Times New Roman"/>
          <w:b/>
          <w:i/>
          <w:sz w:val="20"/>
        </w:rPr>
        <w:t xml:space="preserve">: </w:t>
      </w:r>
      <w:r w:rsidRPr="00460A2C">
        <w:rPr>
          <w:rFonts w:eastAsiaTheme="majorEastAsia" w:cs="Times New Roman"/>
          <w:i/>
          <w:sz w:val="20"/>
        </w:rPr>
        <w:t>Срок окупаемости рассчитан с момента начала эксплуатационной фазы (3 год с момента начала реализации Инвестиционного проекта)</w:t>
      </w:r>
    </w:p>
    <w:p w:rsidR="00460A2C" w:rsidRDefault="00460A2C" w:rsidP="00460A2C">
      <w:pPr>
        <w:ind w:firstLine="708"/>
      </w:pPr>
      <w:r w:rsidRPr="00C81268">
        <w:t xml:space="preserve">Реализация проекта обеспечивает интегральный экономический эффект в </w:t>
      </w:r>
      <w:r w:rsidR="00067FF9">
        <w:t>1</w:t>
      </w:r>
      <w:r w:rsidRPr="00C81268">
        <w:t xml:space="preserve"> м</w:t>
      </w:r>
      <w:r>
        <w:t>лрд</w:t>
      </w:r>
      <w:r w:rsidRPr="00C81268">
        <w:t>. руб. за экономический срок жизни инвестиций при норме дисконта</w:t>
      </w:r>
      <w:proofErr w:type="gramStart"/>
      <w:r w:rsidRPr="00C81268">
        <w:t xml:space="preserve"> Е</w:t>
      </w:r>
      <w:proofErr w:type="gramEnd"/>
      <w:r w:rsidRPr="00C81268">
        <w:t>=1</w:t>
      </w:r>
      <w:r w:rsidR="00067FF9">
        <w:t>0</w:t>
      </w:r>
      <w:r w:rsidRPr="00C81268">
        <w:t>%.</w:t>
      </w:r>
      <w:r>
        <w:t xml:space="preserve"> </w:t>
      </w:r>
      <w:r>
        <w:rPr>
          <w:rFonts w:eastAsiaTheme="majorEastAsia" w:cs="Times New Roman"/>
          <w:szCs w:val="24"/>
        </w:rPr>
        <w:t>Внутренняя</w:t>
      </w:r>
      <w:r w:rsidRPr="000F69C9">
        <w:rPr>
          <w:rFonts w:eastAsiaTheme="majorEastAsia" w:cs="Times New Roman"/>
          <w:szCs w:val="24"/>
        </w:rPr>
        <w:t xml:space="preserve"> </w:t>
      </w:r>
      <w:r>
        <w:rPr>
          <w:rFonts w:eastAsiaTheme="majorEastAsia" w:cs="Times New Roman"/>
          <w:szCs w:val="24"/>
        </w:rPr>
        <w:t>норма доходности (</w:t>
      </w:r>
      <w:r>
        <w:rPr>
          <w:rFonts w:eastAsiaTheme="majorEastAsia" w:cs="Times New Roman"/>
          <w:szCs w:val="24"/>
          <w:lang w:val="en-US"/>
        </w:rPr>
        <w:t>IRR</w:t>
      </w:r>
      <w:r w:rsidRPr="00607287">
        <w:rPr>
          <w:rFonts w:eastAsiaTheme="majorEastAsia" w:cs="Times New Roman"/>
          <w:szCs w:val="24"/>
        </w:rPr>
        <w:t>)</w:t>
      </w:r>
      <w:r w:rsidR="00067FF9">
        <w:rPr>
          <w:rFonts w:eastAsiaTheme="majorEastAsia" w:cs="Times New Roman"/>
          <w:szCs w:val="24"/>
        </w:rPr>
        <w:t>=1</w:t>
      </w:r>
      <w:r w:rsidR="000E12E6">
        <w:rPr>
          <w:rFonts w:eastAsiaTheme="majorEastAsia" w:cs="Times New Roman"/>
          <w:szCs w:val="24"/>
        </w:rPr>
        <w:t>4</w:t>
      </w:r>
      <w:r w:rsidRPr="000F69C9">
        <w:rPr>
          <w:rFonts w:eastAsiaTheme="majorEastAsia" w:cs="Times New Roman"/>
          <w:szCs w:val="24"/>
        </w:rPr>
        <w:t>% больше принятой при расчете но</w:t>
      </w:r>
      <w:r w:rsidR="00067FF9">
        <w:rPr>
          <w:rFonts w:eastAsiaTheme="majorEastAsia" w:cs="Times New Roman"/>
          <w:szCs w:val="24"/>
        </w:rPr>
        <w:t>рмы дисконта (Е=10</w:t>
      </w:r>
      <w:r w:rsidRPr="000F69C9">
        <w:rPr>
          <w:rFonts w:eastAsiaTheme="majorEastAsia" w:cs="Times New Roman"/>
          <w:szCs w:val="24"/>
        </w:rPr>
        <w:t xml:space="preserve">%), </w:t>
      </w:r>
      <w:r w:rsidR="000E12E6">
        <w:rPr>
          <w:rFonts w:eastAsiaTheme="majorEastAsia" w:cs="Times New Roman"/>
          <w:szCs w:val="24"/>
        </w:rPr>
        <w:t>в 1,5</w:t>
      </w:r>
      <w:r>
        <w:rPr>
          <w:rFonts w:eastAsiaTheme="majorEastAsia" w:cs="Times New Roman"/>
          <w:szCs w:val="24"/>
        </w:rPr>
        <w:t xml:space="preserve"> раза</w:t>
      </w:r>
      <w:r w:rsidRPr="000F69C9">
        <w:rPr>
          <w:rFonts w:eastAsiaTheme="majorEastAsia" w:cs="Times New Roman"/>
          <w:szCs w:val="24"/>
        </w:rPr>
        <w:t>.</w:t>
      </w:r>
      <w:r>
        <w:rPr>
          <w:rFonts w:eastAsiaTheme="majorEastAsia" w:cs="Times New Roman"/>
          <w:szCs w:val="24"/>
        </w:rPr>
        <w:t xml:space="preserve"> </w:t>
      </w:r>
      <w:r w:rsidRPr="00C81268">
        <w:t xml:space="preserve">Полученные показатели позволяют сделать вывод о целесообразности реализации инвестиционного проекта. </w:t>
      </w:r>
    </w:p>
    <w:p w:rsidR="00E44073" w:rsidRDefault="00E44073" w:rsidP="00E44073">
      <w:pPr>
        <w:ind w:firstLine="709"/>
        <w:rPr>
          <w:rFonts w:eastAsiaTheme="majorEastAsia" w:cs="Times New Roman"/>
          <w:szCs w:val="24"/>
        </w:rPr>
      </w:pPr>
    </w:p>
    <w:p w:rsidR="00810A3A" w:rsidRDefault="00810A3A" w:rsidP="00E44073">
      <w:pPr>
        <w:ind w:firstLine="709"/>
        <w:rPr>
          <w:rFonts w:eastAsiaTheme="majorEastAsia" w:cs="Times New Roman"/>
          <w:szCs w:val="24"/>
        </w:rPr>
      </w:pPr>
    </w:p>
    <w:p w:rsidR="00810A3A" w:rsidRDefault="00810A3A" w:rsidP="00E44073">
      <w:pPr>
        <w:ind w:firstLine="709"/>
        <w:rPr>
          <w:rFonts w:eastAsiaTheme="majorEastAsia" w:cs="Times New Roman"/>
          <w:szCs w:val="24"/>
        </w:rPr>
      </w:pPr>
    </w:p>
    <w:p w:rsidR="00810A3A" w:rsidRDefault="00810A3A" w:rsidP="00E44073">
      <w:pPr>
        <w:ind w:firstLine="709"/>
        <w:rPr>
          <w:rFonts w:eastAsiaTheme="majorEastAsia" w:cs="Times New Roman"/>
          <w:szCs w:val="24"/>
        </w:rPr>
      </w:pPr>
    </w:p>
    <w:p w:rsidR="00810A3A" w:rsidRDefault="00810A3A" w:rsidP="00B03D3D">
      <w:pPr>
        <w:rPr>
          <w:rFonts w:eastAsiaTheme="majorEastAsia" w:cs="Times New Roman"/>
          <w:szCs w:val="24"/>
        </w:rPr>
      </w:pPr>
    </w:p>
    <w:p w:rsidR="00E44073" w:rsidRDefault="00422148" w:rsidP="00E44073">
      <w:pPr>
        <w:pStyle w:val="1"/>
      </w:pPr>
      <w:bookmarkStart w:id="96" w:name="_Toc480292333"/>
      <w:bookmarkStart w:id="97" w:name="_Toc524516672"/>
      <w:r>
        <w:lastRenderedPageBreak/>
        <w:t>7</w:t>
      </w:r>
      <w:r w:rsidR="00E44073">
        <w:t>. Оценка рисков</w:t>
      </w:r>
      <w:bookmarkEnd w:id="96"/>
      <w:bookmarkEnd w:id="97"/>
    </w:p>
    <w:p w:rsidR="00E44073" w:rsidRDefault="00422148" w:rsidP="00E44073">
      <w:pPr>
        <w:pStyle w:val="2"/>
      </w:pPr>
      <w:bookmarkStart w:id="98" w:name="_Toc480292334"/>
      <w:bookmarkStart w:id="99" w:name="_Toc524516673"/>
      <w:r>
        <w:t>7</w:t>
      </w:r>
      <w:r w:rsidR="00E44073">
        <w:t>.1 Анализ чувствительности</w:t>
      </w:r>
      <w:bookmarkEnd w:id="98"/>
      <w:bookmarkEnd w:id="99"/>
    </w:p>
    <w:p w:rsidR="009442FA" w:rsidRDefault="009442FA" w:rsidP="009442FA">
      <w:pPr>
        <w:rPr>
          <w:i/>
        </w:rPr>
      </w:pPr>
      <w:r>
        <w:rPr>
          <w:i/>
        </w:rPr>
        <w:t>Таблица №37</w:t>
      </w:r>
      <w:r w:rsidRPr="000138E0">
        <w:rPr>
          <w:i/>
        </w:rPr>
        <w:t xml:space="preserve">. </w:t>
      </w:r>
      <w:r>
        <w:rPr>
          <w:i/>
        </w:rPr>
        <w:t>Анализ чувствительности Инвестиционного проекта</w:t>
      </w:r>
      <w:r w:rsidRPr="000138E0">
        <w:rPr>
          <w:i/>
        </w:rPr>
        <w:t>.</w:t>
      </w:r>
    </w:p>
    <w:tbl>
      <w:tblPr>
        <w:tblW w:w="5008" w:type="pct"/>
        <w:tblLook w:val="04A0"/>
      </w:tblPr>
      <w:tblGrid>
        <w:gridCol w:w="679"/>
        <w:gridCol w:w="3097"/>
        <w:gridCol w:w="820"/>
        <w:gridCol w:w="1186"/>
        <w:gridCol w:w="1084"/>
        <w:gridCol w:w="1017"/>
        <w:gridCol w:w="1084"/>
        <w:gridCol w:w="1186"/>
      </w:tblGrid>
      <w:tr w:rsidR="00B03D3D" w:rsidRPr="00B03D3D" w:rsidTr="00B03D3D">
        <w:trPr>
          <w:trHeight w:val="230"/>
        </w:trPr>
        <w:tc>
          <w:tcPr>
            <w:tcW w:w="334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03D3D" w:rsidRPr="00B03D3D" w:rsidRDefault="00B03D3D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№</w:t>
            </w:r>
            <w:proofErr w:type="spellStart"/>
            <w:proofErr w:type="gramStart"/>
            <w:r w:rsidRPr="00B03D3D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  <w:proofErr w:type="gramEnd"/>
            <w:r w:rsidRPr="00B03D3D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/</w:t>
            </w:r>
            <w:proofErr w:type="spellStart"/>
            <w:r w:rsidRPr="00B03D3D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п</w:t>
            </w:r>
            <w:proofErr w:type="spellEnd"/>
          </w:p>
        </w:tc>
        <w:tc>
          <w:tcPr>
            <w:tcW w:w="1525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noWrap/>
            <w:vAlign w:val="center"/>
            <w:hideMark/>
          </w:tcPr>
          <w:p w:rsidR="00B03D3D" w:rsidRPr="00B03D3D" w:rsidRDefault="00B03D3D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Изменяемый показатель</w:t>
            </w:r>
          </w:p>
        </w:tc>
        <w:tc>
          <w:tcPr>
            <w:tcW w:w="404" w:type="pct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C0654C"/>
            <w:vAlign w:val="center"/>
            <w:hideMark/>
          </w:tcPr>
          <w:p w:rsidR="00B03D3D" w:rsidRPr="00B03D3D" w:rsidRDefault="00B03D3D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proofErr w:type="spellStart"/>
            <w:r w:rsidRPr="00B03D3D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ед</w:t>
            </w:r>
            <w:proofErr w:type="gramStart"/>
            <w:r w:rsidRPr="00B03D3D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.и</w:t>
            </w:r>
            <w:proofErr w:type="gramEnd"/>
            <w:r w:rsidRPr="00B03D3D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зм</w:t>
            </w:r>
            <w:proofErr w:type="spellEnd"/>
            <w:r w:rsidRPr="00B03D3D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.</w:t>
            </w:r>
          </w:p>
        </w:tc>
        <w:tc>
          <w:tcPr>
            <w:tcW w:w="2737" w:type="pct"/>
            <w:gridSpan w:val="5"/>
            <w:vMerge w:val="restart"/>
            <w:tcBorders>
              <w:top w:val="nil"/>
              <w:left w:val="single" w:sz="4" w:space="0" w:color="A5A5A5"/>
              <w:bottom w:val="single" w:sz="4" w:space="0" w:color="A5A5A5"/>
              <w:right w:val="nil"/>
            </w:tcBorders>
            <w:shd w:val="clear" w:color="000000" w:fill="C0654C"/>
            <w:vAlign w:val="center"/>
            <w:hideMark/>
          </w:tcPr>
          <w:p w:rsidR="00B03D3D" w:rsidRPr="00B03D3D" w:rsidRDefault="00B03D3D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  <w:t>Шаг изменения от базового сценария, %</w:t>
            </w:r>
          </w:p>
        </w:tc>
      </w:tr>
      <w:tr w:rsidR="00B03D3D" w:rsidRPr="00B03D3D" w:rsidTr="00B03D3D">
        <w:trPr>
          <w:trHeight w:val="230"/>
        </w:trPr>
        <w:tc>
          <w:tcPr>
            <w:tcW w:w="334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03D3D" w:rsidRPr="00B03D3D" w:rsidRDefault="00B03D3D" w:rsidP="00B03D3D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1525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03D3D" w:rsidRPr="00B03D3D" w:rsidRDefault="00B03D3D" w:rsidP="00B03D3D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404" w:type="pct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:rsidR="00B03D3D" w:rsidRPr="00B03D3D" w:rsidRDefault="00B03D3D" w:rsidP="00B03D3D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  <w:tc>
          <w:tcPr>
            <w:tcW w:w="2737" w:type="pct"/>
            <w:gridSpan w:val="5"/>
            <w:vMerge/>
            <w:tcBorders>
              <w:top w:val="nil"/>
              <w:left w:val="single" w:sz="4" w:space="0" w:color="A5A5A5"/>
              <w:bottom w:val="single" w:sz="4" w:space="0" w:color="A5A5A5"/>
              <w:right w:val="nil"/>
            </w:tcBorders>
            <w:vAlign w:val="center"/>
            <w:hideMark/>
          </w:tcPr>
          <w:p w:rsidR="00B03D3D" w:rsidRPr="00B03D3D" w:rsidRDefault="00B03D3D" w:rsidP="00B03D3D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FFFFFF"/>
                <w:sz w:val="20"/>
                <w:lang w:eastAsia="ru-RU" w:bidi="ar-SA"/>
              </w:rPr>
            </w:pPr>
          </w:p>
        </w:tc>
      </w:tr>
      <w:tr w:rsidR="00067FF9" w:rsidRPr="00B03D3D" w:rsidTr="00B03D3D">
        <w:trPr>
          <w:trHeight w:val="191"/>
        </w:trPr>
        <w:tc>
          <w:tcPr>
            <w:tcW w:w="33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1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Цена на готовую продукцию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067FF9">
              <w:rPr>
                <w:b/>
                <w:bCs/>
                <w:color w:val="000000"/>
                <w:sz w:val="20"/>
              </w:rPr>
              <w:t>80%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067FF9">
              <w:rPr>
                <w:b/>
                <w:bCs/>
                <w:color w:val="000000"/>
                <w:sz w:val="20"/>
              </w:rPr>
              <w:t>90%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067FF9">
              <w:rPr>
                <w:b/>
                <w:bCs/>
                <w:color w:val="000000"/>
                <w:sz w:val="20"/>
              </w:rPr>
              <w:t>100%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067FF9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067FF9">
              <w:rPr>
                <w:b/>
                <w:bCs/>
                <w:color w:val="000000"/>
                <w:sz w:val="20"/>
              </w:rPr>
              <w:t> </w:t>
            </w:r>
          </w:p>
        </w:tc>
      </w:tr>
      <w:tr w:rsidR="00067FF9" w:rsidRPr="00B03D3D" w:rsidTr="00B03D3D">
        <w:trPr>
          <w:trHeight w:val="305"/>
        </w:trPr>
        <w:tc>
          <w:tcPr>
            <w:tcW w:w="33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1.1.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Чистая приведенная стоимость проекта (NPV)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</w:t>
            </w:r>
            <w:proofErr w:type="gramStart"/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.р</w:t>
            </w:r>
            <w:proofErr w:type="gramEnd"/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уб.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-10 818 686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-5 329 161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1 052 915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</w:tr>
      <w:tr w:rsidR="00067FF9" w:rsidRPr="00B03D3D" w:rsidTr="00B03D3D">
        <w:trPr>
          <w:trHeight w:val="191"/>
        </w:trPr>
        <w:tc>
          <w:tcPr>
            <w:tcW w:w="33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1.2.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Простой срок окупаемости (PBP)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лет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нет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нет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4,3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</w:tr>
      <w:tr w:rsidR="00067FF9" w:rsidRPr="00B03D3D" w:rsidTr="00B03D3D">
        <w:trPr>
          <w:trHeight w:val="305"/>
        </w:trPr>
        <w:tc>
          <w:tcPr>
            <w:tcW w:w="33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1.3.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Дисконтированный срок окупаемости (DPBP)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лет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нет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нет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5,8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</w:tr>
      <w:tr w:rsidR="00067FF9" w:rsidRPr="00B03D3D" w:rsidTr="00B03D3D">
        <w:trPr>
          <w:trHeight w:val="191"/>
        </w:trPr>
        <w:tc>
          <w:tcPr>
            <w:tcW w:w="33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1.4.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Внутренняя норма доходности (IRR)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%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нет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нет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14%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</w:tr>
      <w:tr w:rsidR="00067FF9" w:rsidRPr="00B03D3D" w:rsidTr="000E12E6">
        <w:trPr>
          <w:trHeight w:val="84"/>
        </w:trPr>
        <w:tc>
          <w:tcPr>
            <w:tcW w:w="33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1.5.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Индекс доходности проекта (PI)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раз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нет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нет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0,2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</w:tr>
      <w:tr w:rsidR="00067FF9" w:rsidRPr="00B03D3D" w:rsidTr="000E12E6">
        <w:trPr>
          <w:trHeight w:val="77"/>
        </w:trPr>
        <w:tc>
          <w:tcPr>
            <w:tcW w:w="33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2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Цена на сырье, материалы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067FF9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067FF9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067FF9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067FF9">
              <w:rPr>
                <w:b/>
                <w:bCs/>
                <w:color w:val="000000"/>
                <w:sz w:val="20"/>
              </w:rPr>
              <w:t>110%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067FF9">
              <w:rPr>
                <w:b/>
                <w:bCs/>
                <w:color w:val="000000"/>
                <w:sz w:val="20"/>
              </w:rPr>
              <w:t>120%</w:t>
            </w:r>
          </w:p>
        </w:tc>
      </w:tr>
      <w:tr w:rsidR="00067FF9" w:rsidRPr="00B03D3D" w:rsidTr="00B03D3D">
        <w:trPr>
          <w:trHeight w:val="305"/>
        </w:trPr>
        <w:tc>
          <w:tcPr>
            <w:tcW w:w="33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2.1.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Чистая приведенная стоимость проекта (NPV)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</w:t>
            </w:r>
            <w:proofErr w:type="gramStart"/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.р</w:t>
            </w:r>
            <w:proofErr w:type="gramEnd"/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уб.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1 052 915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-4 329 720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-8 819 803</w:t>
            </w:r>
          </w:p>
        </w:tc>
      </w:tr>
      <w:tr w:rsidR="00067FF9" w:rsidRPr="00B03D3D" w:rsidTr="00B03D3D">
        <w:trPr>
          <w:trHeight w:val="191"/>
        </w:trPr>
        <w:tc>
          <w:tcPr>
            <w:tcW w:w="33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2.2.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Простой срок окупаемости (PBP)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лет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4,3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нет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нет</w:t>
            </w:r>
          </w:p>
        </w:tc>
      </w:tr>
      <w:tr w:rsidR="00067FF9" w:rsidRPr="00B03D3D" w:rsidTr="00B03D3D">
        <w:trPr>
          <w:trHeight w:val="305"/>
        </w:trPr>
        <w:tc>
          <w:tcPr>
            <w:tcW w:w="33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2.3.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Дисконтированный срок окупаемости (DPBP)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лет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5,8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нет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нет</w:t>
            </w:r>
          </w:p>
        </w:tc>
      </w:tr>
      <w:tr w:rsidR="00067FF9" w:rsidRPr="00B03D3D" w:rsidTr="00B03D3D">
        <w:trPr>
          <w:trHeight w:val="191"/>
        </w:trPr>
        <w:tc>
          <w:tcPr>
            <w:tcW w:w="33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2.4.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Внутренняя норма доходности (IRR)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%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14%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нет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нет</w:t>
            </w:r>
          </w:p>
        </w:tc>
      </w:tr>
      <w:tr w:rsidR="00067FF9" w:rsidRPr="00B03D3D" w:rsidTr="00B03D3D">
        <w:trPr>
          <w:trHeight w:val="191"/>
        </w:trPr>
        <w:tc>
          <w:tcPr>
            <w:tcW w:w="33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2.5.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Индекс доходности проекта (PI)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раз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0,2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нет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нет</w:t>
            </w:r>
          </w:p>
        </w:tc>
      </w:tr>
      <w:tr w:rsidR="00067FF9" w:rsidRPr="00B03D3D" w:rsidTr="00B03D3D">
        <w:trPr>
          <w:trHeight w:val="305"/>
        </w:trPr>
        <w:tc>
          <w:tcPr>
            <w:tcW w:w="33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3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Увеличение стоимости капитальных вложений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b/>
                <w:bCs/>
                <w:iCs w:val="0"/>
                <w:color w:val="000000"/>
                <w:sz w:val="20"/>
                <w:lang w:eastAsia="ru-RU" w:bidi="ar-SA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067FF9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067FF9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067FF9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067FF9">
              <w:rPr>
                <w:b/>
                <w:bCs/>
                <w:color w:val="000000"/>
                <w:sz w:val="20"/>
              </w:rPr>
              <w:t>200%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067FF9">
              <w:rPr>
                <w:b/>
                <w:bCs/>
                <w:color w:val="000000"/>
                <w:sz w:val="20"/>
              </w:rPr>
              <w:t>250%</w:t>
            </w:r>
          </w:p>
        </w:tc>
      </w:tr>
      <w:tr w:rsidR="00067FF9" w:rsidRPr="00B03D3D" w:rsidTr="00B03D3D">
        <w:trPr>
          <w:trHeight w:val="305"/>
        </w:trPr>
        <w:tc>
          <w:tcPr>
            <w:tcW w:w="33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3.1.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Чистая приведенная стоимость проекта (NPV)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т</w:t>
            </w:r>
            <w:proofErr w:type="gramStart"/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.р</w:t>
            </w:r>
            <w:proofErr w:type="gramEnd"/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уб.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1 052 915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-3 399 495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-5 179 425</w:t>
            </w:r>
          </w:p>
        </w:tc>
      </w:tr>
      <w:tr w:rsidR="00067FF9" w:rsidRPr="00B03D3D" w:rsidTr="00B03D3D">
        <w:trPr>
          <w:trHeight w:val="191"/>
        </w:trPr>
        <w:tc>
          <w:tcPr>
            <w:tcW w:w="33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3.2.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Простой срок окупаемости (PBP)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лет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4,3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нет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нет</w:t>
            </w:r>
          </w:p>
        </w:tc>
      </w:tr>
      <w:tr w:rsidR="00067FF9" w:rsidRPr="00B03D3D" w:rsidTr="00B03D3D">
        <w:trPr>
          <w:trHeight w:val="305"/>
        </w:trPr>
        <w:tc>
          <w:tcPr>
            <w:tcW w:w="33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3.3.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Дисконтированный срок окупаемости (DPBP)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лет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5,8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нет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нет</w:t>
            </w:r>
          </w:p>
        </w:tc>
      </w:tr>
      <w:tr w:rsidR="00067FF9" w:rsidRPr="00B03D3D" w:rsidTr="00B03D3D">
        <w:trPr>
          <w:trHeight w:val="191"/>
        </w:trPr>
        <w:tc>
          <w:tcPr>
            <w:tcW w:w="33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3.4.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Внутренняя норма доходности (IRR)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%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14%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0%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C962A7" w:rsidP="00C962A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нет</w:t>
            </w:r>
          </w:p>
        </w:tc>
      </w:tr>
      <w:tr w:rsidR="00067FF9" w:rsidRPr="00B03D3D" w:rsidTr="00B03D3D">
        <w:trPr>
          <w:trHeight w:val="191"/>
        </w:trPr>
        <w:tc>
          <w:tcPr>
            <w:tcW w:w="334" w:type="pct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3.5.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left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Индекс доходности проекта (PI)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B03D3D" w:rsidRDefault="00067FF9" w:rsidP="00B03D3D">
            <w:pPr>
              <w:spacing w:line="240" w:lineRule="auto"/>
              <w:jc w:val="center"/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</w:pPr>
            <w:r w:rsidRPr="00B03D3D">
              <w:rPr>
                <w:rFonts w:eastAsia="Times New Roman" w:cs="Times New Roman"/>
                <w:iCs w:val="0"/>
                <w:color w:val="000000"/>
                <w:sz w:val="20"/>
                <w:lang w:eastAsia="ru-RU" w:bidi="ar-SA"/>
              </w:rPr>
              <w:t>раз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067FF9">
            <w:pPr>
              <w:jc w:val="center"/>
              <w:rPr>
                <w:color w:val="000000"/>
                <w:sz w:val="20"/>
              </w:rPr>
            </w:pPr>
            <w:r w:rsidRPr="00067FF9">
              <w:rPr>
                <w:color w:val="000000"/>
                <w:sz w:val="20"/>
              </w:rPr>
              <w:t>0,2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C962A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067FF9" w:rsidRPr="00067FF9" w:rsidRDefault="00C962A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нет</w:t>
            </w:r>
          </w:p>
        </w:tc>
      </w:tr>
    </w:tbl>
    <w:p w:rsidR="00E44073" w:rsidRDefault="00E44073" w:rsidP="00E44073">
      <w:pPr>
        <w:tabs>
          <w:tab w:val="left" w:pos="1245"/>
        </w:tabs>
      </w:pPr>
    </w:p>
    <w:p w:rsidR="009442FA" w:rsidRDefault="009442FA" w:rsidP="009442FA">
      <w:r>
        <w:t>Показатели экономической эффективности наиболее чувствительны к изменению 2-х параметров:</w:t>
      </w:r>
    </w:p>
    <w:p w:rsidR="009442FA" w:rsidRDefault="009442FA" w:rsidP="009442FA">
      <w:pPr>
        <w:pStyle w:val="ae"/>
        <w:numPr>
          <w:ilvl w:val="0"/>
          <w:numId w:val="35"/>
        </w:numPr>
      </w:pPr>
      <w:r>
        <w:t>Цена на готовую п</w:t>
      </w:r>
      <w:r w:rsidR="00067FF9">
        <w:t>родукцию. При снижении цены на 1</w:t>
      </w:r>
      <w:r>
        <w:t>0% реализовывать проект экономически не целесообразно;</w:t>
      </w:r>
    </w:p>
    <w:p w:rsidR="009442FA" w:rsidRDefault="009442FA" w:rsidP="009442FA">
      <w:pPr>
        <w:pStyle w:val="ae"/>
        <w:numPr>
          <w:ilvl w:val="0"/>
          <w:numId w:val="35"/>
        </w:numPr>
      </w:pPr>
      <w:r>
        <w:t>Изм</w:t>
      </w:r>
      <w:r w:rsidR="002F1960">
        <w:t>енение цены на сырье, материалы</w:t>
      </w:r>
      <w:r>
        <w:t xml:space="preserve">. При увеличении цены на </w:t>
      </w:r>
      <w:r w:rsidR="002F1960">
        <w:t>1</w:t>
      </w:r>
      <w:r>
        <w:t>0% реализовывать проект экономически не целесообразно.</w:t>
      </w:r>
    </w:p>
    <w:p w:rsidR="00E44073" w:rsidRDefault="002F1960" w:rsidP="00E44073">
      <w:pPr>
        <w:tabs>
          <w:tab w:val="left" w:pos="1245"/>
        </w:tabs>
      </w:pPr>
      <w:r>
        <w:t xml:space="preserve">Следует отметить, что эти 2 параметра взаимозависимы. При изменении цены на алюминиевый </w:t>
      </w:r>
      <w:proofErr w:type="gramStart"/>
      <w:r>
        <w:t>сплав</w:t>
      </w:r>
      <w:proofErr w:type="gramEnd"/>
      <w:r>
        <w:t xml:space="preserve"> как правило изменяется цена лома и отходов, вследствие чего проект остается экономически эффективным.</w:t>
      </w:r>
    </w:p>
    <w:p w:rsidR="00E44073" w:rsidRDefault="00E44073" w:rsidP="00E44073">
      <w:pPr>
        <w:tabs>
          <w:tab w:val="left" w:pos="1245"/>
        </w:tabs>
      </w:pPr>
    </w:p>
    <w:p w:rsidR="00B03D3D" w:rsidRDefault="00B03D3D" w:rsidP="00E44073">
      <w:pPr>
        <w:tabs>
          <w:tab w:val="left" w:pos="1245"/>
        </w:tabs>
      </w:pPr>
    </w:p>
    <w:p w:rsidR="00B03D3D" w:rsidRDefault="00B03D3D" w:rsidP="00E44073">
      <w:pPr>
        <w:tabs>
          <w:tab w:val="left" w:pos="1245"/>
        </w:tabs>
      </w:pPr>
    </w:p>
    <w:p w:rsidR="00B03D3D" w:rsidRDefault="00B03D3D" w:rsidP="00E44073">
      <w:pPr>
        <w:tabs>
          <w:tab w:val="left" w:pos="1245"/>
        </w:tabs>
      </w:pPr>
    </w:p>
    <w:p w:rsidR="00B03D3D" w:rsidRDefault="00B03D3D" w:rsidP="00E44073">
      <w:pPr>
        <w:tabs>
          <w:tab w:val="left" w:pos="1245"/>
        </w:tabs>
      </w:pPr>
    </w:p>
    <w:p w:rsidR="002F1960" w:rsidRDefault="002F1960" w:rsidP="00E44073">
      <w:pPr>
        <w:tabs>
          <w:tab w:val="left" w:pos="1245"/>
        </w:tabs>
      </w:pPr>
    </w:p>
    <w:p w:rsidR="00E44073" w:rsidRDefault="00422148" w:rsidP="00E44073">
      <w:pPr>
        <w:pStyle w:val="2"/>
      </w:pPr>
      <w:bookmarkStart w:id="100" w:name="_Toc480292337"/>
      <w:bookmarkStart w:id="101" w:name="_Toc524516674"/>
      <w:r>
        <w:lastRenderedPageBreak/>
        <w:t>7.2</w:t>
      </w:r>
      <w:r w:rsidR="00E44073">
        <w:t xml:space="preserve"> Оценка проектных рисков</w:t>
      </w:r>
      <w:bookmarkEnd w:id="100"/>
      <w:bookmarkEnd w:id="101"/>
    </w:p>
    <w:p w:rsidR="002F1960" w:rsidRDefault="002F1960" w:rsidP="002F1960">
      <w:pPr>
        <w:rPr>
          <w:i/>
        </w:rPr>
      </w:pPr>
      <w:r>
        <w:rPr>
          <w:i/>
        </w:rPr>
        <w:t>Таблица №38</w:t>
      </w:r>
      <w:r w:rsidRPr="000138E0">
        <w:rPr>
          <w:i/>
        </w:rPr>
        <w:t xml:space="preserve">. </w:t>
      </w:r>
      <w:r>
        <w:rPr>
          <w:i/>
        </w:rPr>
        <w:t>Описание основных видов рисков и способов их минимизации</w:t>
      </w:r>
      <w:r w:rsidRPr="000138E0">
        <w:rPr>
          <w:i/>
        </w:rPr>
        <w:t>.</w:t>
      </w:r>
    </w:p>
    <w:tbl>
      <w:tblPr>
        <w:tblStyle w:val="-120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620"/>
      </w:tblPr>
      <w:tblGrid>
        <w:gridCol w:w="2402"/>
        <w:gridCol w:w="3870"/>
        <w:gridCol w:w="3741"/>
      </w:tblGrid>
      <w:tr w:rsidR="002F1960" w:rsidRPr="009767DC" w:rsidTr="002F1960">
        <w:trPr>
          <w:cnfStyle w:val="100000000000"/>
          <w:trHeight w:val="406"/>
        </w:trPr>
        <w:tc>
          <w:tcPr>
            <w:tcW w:w="2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654C"/>
            <w:vAlign w:val="center"/>
          </w:tcPr>
          <w:p w:rsidR="002F1960" w:rsidRPr="00E81034" w:rsidRDefault="002F1960" w:rsidP="004F3E89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 w:cs="Times New Roman"/>
                <w:color w:val="FFFFFF" w:themeColor="background1"/>
                <w:sz w:val="20"/>
                <w:lang w:eastAsia="zh-CN"/>
              </w:rPr>
            </w:pPr>
            <w:r w:rsidRPr="00E81034">
              <w:rPr>
                <w:rFonts w:eastAsia="Times New Roman" w:cs="Times New Roman"/>
                <w:color w:val="FFFFFF" w:themeColor="background1"/>
                <w:sz w:val="20"/>
                <w:lang w:eastAsia="zh-CN"/>
              </w:rPr>
              <w:t>Риски</w:t>
            </w:r>
          </w:p>
        </w:tc>
        <w:tc>
          <w:tcPr>
            <w:tcW w:w="3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654C"/>
            <w:vAlign w:val="center"/>
          </w:tcPr>
          <w:p w:rsidR="002F1960" w:rsidRPr="00E81034" w:rsidRDefault="002F1960" w:rsidP="004F3E89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 w:cs="Times New Roman"/>
                <w:color w:val="FFFFFF" w:themeColor="background1"/>
                <w:sz w:val="20"/>
                <w:lang w:eastAsia="zh-CN"/>
              </w:rPr>
            </w:pPr>
            <w:r w:rsidRPr="00E81034">
              <w:rPr>
                <w:rFonts w:eastAsia="Times New Roman" w:cs="Times New Roman"/>
                <w:color w:val="FFFFFF" w:themeColor="background1"/>
                <w:sz w:val="20"/>
                <w:lang w:eastAsia="zh-CN"/>
              </w:rPr>
              <w:t>Содержание риска</w:t>
            </w:r>
          </w:p>
        </w:tc>
        <w:tc>
          <w:tcPr>
            <w:tcW w:w="37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654C"/>
          </w:tcPr>
          <w:p w:rsidR="002F1960" w:rsidRPr="00E81034" w:rsidRDefault="002F1960" w:rsidP="004F3E89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 w:cs="Times New Roman"/>
                <w:color w:val="FFFFFF" w:themeColor="background1"/>
                <w:sz w:val="20"/>
                <w:lang w:eastAsia="zh-CN"/>
              </w:rPr>
            </w:pPr>
            <w:r w:rsidRPr="00E81034">
              <w:rPr>
                <w:rFonts w:eastAsia="Times New Roman" w:cs="Times New Roman"/>
                <w:color w:val="FFFFFF" w:themeColor="background1"/>
                <w:sz w:val="20"/>
                <w:lang w:eastAsia="zh-CN"/>
              </w:rPr>
              <w:t>Мероприятия по устранению/минимизации риска</w:t>
            </w:r>
          </w:p>
        </w:tc>
      </w:tr>
      <w:tr w:rsidR="002F1960" w:rsidRPr="009767DC" w:rsidTr="004F3E89">
        <w:trPr>
          <w:trHeight w:val="806"/>
        </w:trPr>
        <w:tc>
          <w:tcPr>
            <w:tcW w:w="2402" w:type="dxa"/>
          </w:tcPr>
          <w:p w:rsidR="002F1960" w:rsidRPr="009767DC" w:rsidRDefault="002F1960" w:rsidP="004F3E89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767DC">
              <w:rPr>
                <w:rFonts w:eastAsia="Times New Roman" w:cs="Times New Roman"/>
                <w:color w:val="000000"/>
                <w:sz w:val="20"/>
              </w:rPr>
              <w:t>Технологический риск (запуск и оснащение проекта)</w:t>
            </w:r>
          </w:p>
        </w:tc>
        <w:tc>
          <w:tcPr>
            <w:tcW w:w="3870" w:type="dxa"/>
          </w:tcPr>
          <w:p w:rsidR="002F1960" w:rsidRPr="009767DC" w:rsidRDefault="002F1960" w:rsidP="004F3E89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>Р</w:t>
            </w:r>
            <w:r w:rsidRPr="009767DC">
              <w:rPr>
                <w:rFonts w:eastAsia="Times New Roman" w:cs="Times New Roman"/>
                <w:color w:val="000000"/>
                <w:sz w:val="20"/>
              </w:rPr>
              <w:t>иск может быть вызван срывами в процессе</w:t>
            </w:r>
            <w:r>
              <w:rPr>
                <w:rFonts w:eastAsia="Times New Roman" w:cs="Times New Roman"/>
                <w:color w:val="000000"/>
                <w:sz w:val="20"/>
              </w:rPr>
              <w:t xml:space="preserve"> монтажа оборудования</w:t>
            </w:r>
            <w:r w:rsidRPr="009767DC">
              <w:rPr>
                <w:rFonts w:eastAsia="Times New Roman" w:cs="Times New Roman"/>
                <w:color w:val="000000"/>
                <w:sz w:val="20"/>
              </w:rPr>
              <w:t>, с</w:t>
            </w:r>
            <w:r>
              <w:rPr>
                <w:rFonts w:eastAsia="Times New Roman" w:cs="Times New Roman"/>
                <w:color w:val="000000"/>
                <w:sz w:val="20"/>
              </w:rPr>
              <w:t>о сбоями в работе оборудования</w:t>
            </w:r>
          </w:p>
        </w:tc>
        <w:tc>
          <w:tcPr>
            <w:tcW w:w="3741" w:type="dxa"/>
          </w:tcPr>
          <w:p w:rsidR="002F1960" w:rsidRPr="009767DC" w:rsidRDefault="002F1960" w:rsidP="004F3E89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767DC">
              <w:rPr>
                <w:rFonts w:eastAsia="Times New Roman" w:cs="Times New Roman"/>
                <w:color w:val="000000"/>
                <w:sz w:val="20"/>
              </w:rPr>
              <w:t xml:space="preserve">Установление  жестких сроков в договорах по выполнению работ, </w:t>
            </w:r>
            <w:proofErr w:type="spellStart"/>
            <w:r w:rsidRPr="009767DC">
              <w:rPr>
                <w:rFonts w:eastAsia="Times New Roman" w:cs="Times New Roman"/>
                <w:color w:val="000000"/>
                <w:sz w:val="20"/>
              </w:rPr>
              <w:t>предусмотрение</w:t>
            </w:r>
            <w:proofErr w:type="spellEnd"/>
            <w:r w:rsidRPr="009767DC">
              <w:rPr>
                <w:rFonts w:eastAsia="Times New Roman" w:cs="Times New Roman"/>
                <w:color w:val="000000"/>
                <w:sz w:val="20"/>
              </w:rPr>
              <w:t xml:space="preserve"> штрафов за срыв сроков</w:t>
            </w:r>
            <w:r>
              <w:rPr>
                <w:rFonts w:eastAsia="Times New Roman" w:cs="Times New Roman"/>
                <w:color w:val="000000"/>
                <w:sz w:val="20"/>
              </w:rPr>
              <w:t>.</w:t>
            </w:r>
          </w:p>
        </w:tc>
      </w:tr>
      <w:tr w:rsidR="002F1960" w:rsidRPr="009767DC" w:rsidTr="00B03D3D">
        <w:trPr>
          <w:trHeight w:val="1288"/>
        </w:trPr>
        <w:tc>
          <w:tcPr>
            <w:tcW w:w="2402" w:type="dxa"/>
          </w:tcPr>
          <w:p w:rsidR="002F1960" w:rsidRPr="009767DC" w:rsidRDefault="002F1960" w:rsidP="004F3E89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767DC">
              <w:rPr>
                <w:rFonts w:eastAsia="Times New Roman" w:cs="Times New Roman"/>
                <w:color w:val="000000"/>
                <w:sz w:val="20"/>
              </w:rPr>
              <w:t>Организационный и управленческий риск (подготовка персонала)</w:t>
            </w:r>
          </w:p>
        </w:tc>
        <w:tc>
          <w:tcPr>
            <w:tcW w:w="3870" w:type="dxa"/>
          </w:tcPr>
          <w:p w:rsidR="002F1960" w:rsidRPr="009767DC" w:rsidRDefault="002F1960" w:rsidP="004F3E89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>Р</w:t>
            </w:r>
            <w:r w:rsidRPr="009767DC">
              <w:rPr>
                <w:rFonts w:eastAsia="Times New Roman" w:cs="Times New Roman"/>
                <w:color w:val="000000"/>
                <w:sz w:val="20"/>
              </w:rPr>
              <w:t>иск,</w:t>
            </w:r>
          </w:p>
          <w:p w:rsidR="002F1960" w:rsidRPr="009767DC" w:rsidRDefault="002F1960" w:rsidP="004F3E89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 w:cs="Times New Roman"/>
                <w:color w:val="000000"/>
                <w:sz w:val="20"/>
              </w:rPr>
            </w:pPr>
            <w:proofErr w:type="gramStart"/>
            <w:r w:rsidRPr="009767DC">
              <w:rPr>
                <w:rFonts w:eastAsia="Times New Roman" w:cs="Times New Roman"/>
                <w:color w:val="000000"/>
                <w:sz w:val="20"/>
              </w:rPr>
              <w:t>связанный</w:t>
            </w:r>
            <w:proofErr w:type="gramEnd"/>
            <w:r w:rsidRPr="009767DC">
              <w:rPr>
                <w:rFonts w:eastAsia="Times New Roman" w:cs="Times New Roman"/>
                <w:color w:val="000000"/>
                <w:sz w:val="20"/>
              </w:rPr>
              <w:t xml:space="preserve"> с доступностью и достаточностью трудовых ресурсов необходимого</w:t>
            </w:r>
          </w:p>
          <w:p w:rsidR="002F1960" w:rsidRPr="009767DC" w:rsidRDefault="002F1960" w:rsidP="004F3E89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767DC">
              <w:rPr>
                <w:rFonts w:eastAsia="Times New Roman" w:cs="Times New Roman"/>
                <w:color w:val="000000"/>
                <w:sz w:val="20"/>
              </w:rPr>
              <w:t>образования и квалификации</w:t>
            </w:r>
          </w:p>
        </w:tc>
        <w:tc>
          <w:tcPr>
            <w:tcW w:w="3741" w:type="dxa"/>
          </w:tcPr>
          <w:p w:rsidR="002F1960" w:rsidRPr="009767DC" w:rsidRDefault="002F1960" w:rsidP="00B03D3D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>Поиск сотрудников до реализации инвестиционного проекта.</w:t>
            </w:r>
            <w:r w:rsidR="00B03D3D">
              <w:rPr>
                <w:rFonts w:eastAsia="Times New Roman" w:cs="Times New Roman"/>
                <w:color w:val="000000"/>
                <w:sz w:val="20"/>
              </w:rPr>
              <w:t xml:space="preserve"> Отсутствие дефицита высококвалифицированных кадров в Ульяновской и Самарской областях.</w:t>
            </w:r>
          </w:p>
        </w:tc>
      </w:tr>
      <w:tr w:rsidR="002F1960" w:rsidRPr="009767DC" w:rsidTr="004F3E89">
        <w:trPr>
          <w:trHeight w:val="406"/>
        </w:trPr>
        <w:tc>
          <w:tcPr>
            <w:tcW w:w="2402" w:type="dxa"/>
          </w:tcPr>
          <w:p w:rsidR="002F1960" w:rsidRPr="009767DC" w:rsidRDefault="002F1960" w:rsidP="004F3E89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767DC">
              <w:rPr>
                <w:rFonts w:eastAsia="Times New Roman" w:cs="Times New Roman"/>
                <w:color w:val="000000"/>
                <w:sz w:val="20"/>
              </w:rPr>
              <w:t>Экологические риски</w:t>
            </w:r>
          </w:p>
        </w:tc>
        <w:tc>
          <w:tcPr>
            <w:tcW w:w="3870" w:type="dxa"/>
          </w:tcPr>
          <w:p w:rsidR="002F1960" w:rsidRPr="009767DC" w:rsidRDefault="002F1960" w:rsidP="004F3E89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767DC">
              <w:rPr>
                <w:rFonts w:eastAsia="Times New Roman" w:cs="Times New Roman"/>
                <w:color w:val="000000"/>
                <w:sz w:val="20"/>
              </w:rPr>
              <w:t>риски нарушения</w:t>
            </w:r>
            <w:r>
              <w:rPr>
                <w:rFonts w:eastAsia="Times New Roman" w:cs="Times New Roman"/>
                <w:color w:val="000000"/>
                <w:sz w:val="20"/>
              </w:rPr>
              <w:t xml:space="preserve"> существующих норм и требований</w:t>
            </w:r>
          </w:p>
        </w:tc>
        <w:tc>
          <w:tcPr>
            <w:tcW w:w="3741" w:type="dxa"/>
          </w:tcPr>
          <w:p w:rsidR="002F1960" w:rsidRPr="009767DC" w:rsidRDefault="002F1960" w:rsidP="004F3E89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767DC">
              <w:rPr>
                <w:rFonts w:eastAsia="Times New Roman" w:cs="Times New Roman"/>
                <w:color w:val="000000"/>
                <w:sz w:val="20"/>
              </w:rPr>
              <w:t xml:space="preserve">Соблюдение всех норм </w:t>
            </w:r>
            <w:r>
              <w:rPr>
                <w:rFonts w:eastAsia="Times New Roman" w:cs="Times New Roman"/>
                <w:color w:val="000000"/>
                <w:sz w:val="20"/>
              </w:rPr>
              <w:t>законодательства</w:t>
            </w:r>
            <w:r w:rsidRPr="009767DC">
              <w:rPr>
                <w:rFonts w:eastAsia="Times New Roman" w:cs="Times New Roman"/>
                <w:color w:val="000000"/>
                <w:sz w:val="20"/>
              </w:rPr>
              <w:t>, осуществление технического надзора</w:t>
            </w:r>
            <w:r w:rsidR="00B03D3D">
              <w:rPr>
                <w:rFonts w:eastAsia="Times New Roman" w:cs="Times New Roman"/>
                <w:color w:val="000000"/>
                <w:sz w:val="20"/>
              </w:rPr>
              <w:t>.</w:t>
            </w:r>
          </w:p>
        </w:tc>
      </w:tr>
      <w:tr w:rsidR="002F1960" w:rsidRPr="009767DC" w:rsidTr="004F3E89">
        <w:trPr>
          <w:trHeight w:val="1217"/>
        </w:trPr>
        <w:tc>
          <w:tcPr>
            <w:tcW w:w="2402" w:type="dxa"/>
          </w:tcPr>
          <w:p w:rsidR="002F1960" w:rsidRPr="009767DC" w:rsidRDefault="002F1960" w:rsidP="004F3E89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767DC">
              <w:rPr>
                <w:rFonts w:eastAsia="Times New Roman" w:cs="Times New Roman"/>
                <w:color w:val="000000"/>
                <w:sz w:val="20"/>
              </w:rPr>
              <w:t>Риск материально-технического обеспечения</w:t>
            </w:r>
          </w:p>
        </w:tc>
        <w:tc>
          <w:tcPr>
            <w:tcW w:w="3870" w:type="dxa"/>
          </w:tcPr>
          <w:p w:rsidR="002F1960" w:rsidRPr="009767DC" w:rsidRDefault="002F1960" w:rsidP="004F3E89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767DC">
              <w:rPr>
                <w:rFonts w:eastAsia="Times New Roman" w:cs="Times New Roman"/>
                <w:color w:val="000000"/>
                <w:sz w:val="20"/>
              </w:rPr>
              <w:t xml:space="preserve">Срыв сроков поставок </w:t>
            </w:r>
            <w:r>
              <w:rPr>
                <w:rFonts w:eastAsia="Times New Roman" w:cs="Times New Roman"/>
                <w:color w:val="000000"/>
                <w:sz w:val="20"/>
              </w:rPr>
              <w:t xml:space="preserve">сырья и материалов. </w:t>
            </w:r>
            <w:r w:rsidRPr="009767DC">
              <w:rPr>
                <w:rFonts w:eastAsia="Times New Roman" w:cs="Times New Roman"/>
                <w:color w:val="000000"/>
                <w:sz w:val="20"/>
              </w:rPr>
              <w:t xml:space="preserve">Поставка некачественных </w:t>
            </w:r>
            <w:r>
              <w:rPr>
                <w:rFonts w:eastAsia="Times New Roman" w:cs="Times New Roman"/>
                <w:color w:val="000000"/>
                <w:sz w:val="20"/>
              </w:rPr>
              <w:t>компонентов</w:t>
            </w:r>
          </w:p>
          <w:p w:rsidR="002F1960" w:rsidRPr="009767DC" w:rsidRDefault="002F1960" w:rsidP="004F3E89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767DC">
              <w:rPr>
                <w:rFonts w:eastAsia="Times New Roman" w:cs="Times New Roman"/>
                <w:color w:val="000000"/>
                <w:sz w:val="20"/>
              </w:rPr>
              <w:t xml:space="preserve">Резкое изменение цен </w:t>
            </w:r>
            <w:r>
              <w:rPr>
                <w:rFonts w:eastAsia="Times New Roman" w:cs="Times New Roman"/>
                <w:color w:val="000000"/>
                <w:sz w:val="20"/>
              </w:rPr>
              <w:t>на сырье и материалы</w:t>
            </w:r>
          </w:p>
        </w:tc>
        <w:tc>
          <w:tcPr>
            <w:tcW w:w="3741" w:type="dxa"/>
          </w:tcPr>
          <w:p w:rsidR="002F1960" w:rsidRPr="009767DC" w:rsidRDefault="002F1960" w:rsidP="002F1960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767DC">
              <w:rPr>
                <w:rFonts w:eastAsia="Times New Roman" w:cs="Times New Roman"/>
                <w:color w:val="000000"/>
                <w:sz w:val="20"/>
              </w:rPr>
              <w:t xml:space="preserve">Жесткие сроки доставки </w:t>
            </w:r>
            <w:r>
              <w:rPr>
                <w:rFonts w:eastAsia="Times New Roman" w:cs="Times New Roman"/>
                <w:color w:val="000000"/>
                <w:sz w:val="20"/>
              </w:rPr>
              <w:t xml:space="preserve">сырья и </w:t>
            </w:r>
            <w:r w:rsidRPr="009767DC">
              <w:rPr>
                <w:rFonts w:eastAsia="Times New Roman" w:cs="Times New Roman"/>
                <w:color w:val="000000"/>
                <w:sz w:val="20"/>
              </w:rPr>
              <w:t>материалов, санкции в договорах поставки, о</w:t>
            </w:r>
            <w:r>
              <w:rPr>
                <w:rFonts w:eastAsia="Times New Roman" w:cs="Times New Roman"/>
                <w:color w:val="000000"/>
                <w:sz w:val="20"/>
              </w:rPr>
              <w:t>существление входного контроля</w:t>
            </w:r>
            <w:r w:rsidRPr="009767DC">
              <w:rPr>
                <w:rFonts w:eastAsia="Times New Roman" w:cs="Times New Roman"/>
                <w:color w:val="000000"/>
                <w:sz w:val="20"/>
              </w:rPr>
              <w:t>,  поиск альтернативных поставщиков</w:t>
            </w:r>
          </w:p>
        </w:tc>
      </w:tr>
      <w:tr w:rsidR="002F1960" w:rsidRPr="009767DC" w:rsidTr="002F1960">
        <w:trPr>
          <w:trHeight w:val="785"/>
        </w:trPr>
        <w:tc>
          <w:tcPr>
            <w:tcW w:w="2402" w:type="dxa"/>
          </w:tcPr>
          <w:p w:rsidR="002F1960" w:rsidRPr="009767DC" w:rsidRDefault="002F1960" w:rsidP="004F3E89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767DC">
              <w:rPr>
                <w:rFonts w:eastAsia="Times New Roman" w:cs="Times New Roman"/>
                <w:color w:val="000000"/>
                <w:sz w:val="20"/>
              </w:rPr>
              <w:t>Экономические риски</w:t>
            </w:r>
          </w:p>
        </w:tc>
        <w:tc>
          <w:tcPr>
            <w:tcW w:w="3870" w:type="dxa"/>
          </w:tcPr>
          <w:p w:rsidR="002F1960" w:rsidRPr="009767DC" w:rsidRDefault="002F1960" w:rsidP="004F3E89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>1</w:t>
            </w:r>
            <w:r w:rsidRPr="009767DC">
              <w:rPr>
                <w:rFonts w:eastAsia="Times New Roman" w:cs="Times New Roman"/>
                <w:color w:val="000000"/>
                <w:sz w:val="20"/>
              </w:rPr>
              <w:t>. снижение платежеспособного спроса на продукцию</w:t>
            </w:r>
          </w:p>
          <w:p w:rsidR="002F1960" w:rsidRPr="009767DC" w:rsidRDefault="002F1960" w:rsidP="002F1960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 xml:space="preserve">2.Появление товара-конкурента </w:t>
            </w:r>
          </w:p>
        </w:tc>
        <w:tc>
          <w:tcPr>
            <w:tcW w:w="3741" w:type="dxa"/>
          </w:tcPr>
          <w:p w:rsidR="002F1960" w:rsidRPr="009767DC" w:rsidRDefault="002F1960" w:rsidP="004F3E89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</w:rPr>
              <w:t>А</w:t>
            </w:r>
            <w:r w:rsidRPr="009767DC">
              <w:rPr>
                <w:rFonts w:eastAsia="Times New Roman" w:cs="Times New Roman"/>
                <w:color w:val="000000"/>
                <w:sz w:val="20"/>
              </w:rPr>
              <w:t>ктивная маркетинговая стратегия в захвате новых рынков сбыта</w:t>
            </w:r>
            <w:r>
              <w:rPr>
                <w:rFonts w:eastAsia="Times New Roman" w:cs="Times New Roman"/>
                <w:color w:val="000000"/>
                <w:sz w:val="20"/>
              </w:rPr>
              <w:t>.</w:t>
            </w:r>
          </w:p>
        </w:tc>
      </w:tr>
    </w:tbl>
    <w:p w:rsidR="00E44073" w:rsidRDefault="00E44073" w:rsidP="00E44073">
      <w:pPr>
        <w:tabs>
          <w:tab w:val="left" w:pos="1245"/>
        </w:tabs>
      </w:pPr>
    </w:p>
    <w:p w:rsidR="002F1960" w:rsidRDefault="002F1960" w:rsidP="00E44073">
      <w:pPr>
        <w:tabs>
          <w:tab w:val="left" w:pos="1245"/>
        </w:tabs>
      </w:pPr>
    </w:p>
    <w:p w:rsidR="002F1960" w:rsidRDefault="002F1960" w:rsidP="00E44073">
      <w:pPr>
        <w:tabs>
          <w:tab w:val="left" w:pos="1245"/>
        </w:tabs>
      </w:pPr>
    </w:p>
    <w:p w:rsidR="002F1960" w:rsidRDefault="002F1960" w:rsidP="00E44073">
      <w:pPr>
        <w:tabs>
          <w:tab w:val="left" w:pos="1245"/>
        </w:tabs>
      </w:pPr>
    </w:p>
    <w:p w:rsidR="002F1960" w:rsidRDefault="002F1960" w:rsidP="00E44073">
      <w:pPr>
        <w:tabs>
          <w:tab w:val="left" w:pos="1245"/>
        </w:tabs>
      </w:pPr>
    </w:p>
    <w:p w:rsidR="002F1960" w:rsidRDefault="002F1960" w:rsidP="00E44073">
      <w:pPr>
        <w:tabs>
          <w:tab w:val="left" w:pos="1245"/>
        </w:tabs>
      </w:pPr>
    </w:p>
    <w:p w:rsidR="002F1960" w:rsidRDefault="002F1960" w:rsidP="00E44073">
      <w:pPr>
        <w:tabs>
          <w:tab w:val="left" w:pos="1245"/>
        </w:tabs>
      </w:pPr>
    </w:p>
    <w:p w:rsidR="002F1960" w:rsidRDefault="002F1960" w:rsidP="00E44073">
      <w:pPr>
        <w:tabs>
          <w:tab w:val="left" w:pos="1245"/>
        </w:tabs>
      </w:pPr>
    </w:p>
    <w:p w:rsidR="002F1960" w:rsidRDefault="002F1960" w:rsidP="00E44073">
      <w:pPr>
        <w:tabs>
          <w:tab w:val="left" w:pos="1245"/>
        </w:tabs>
      </w:pPr>
    </w:p>
    <w:p w:rsidR="002F1960" w:rsidRDefault="002F1960" w:rsidP="00E44073">
      <w:pPr>
        <w:tabs>
          <w:tab w:val="left" w:pos="1245"/>
        </w:tabs>
      </w:pPr>
    </w:p>
    <w:p w:rsidR="002F1960" w:rsidRDefault="002F1960" w:rsidP="00E44073">
      <w:pPr>
        <w:tabs>
          <w:tab w:val="left" w:pos="1245"/>
        </w:tabs>
      </w:pPr>
    </w:p>
    <w:p w:rsidR="002F1960" w:rsidRDefault="002F1960" w:rsidP="00E44073">
      <w:pPr>
        <w:tabs>
          <w:tab w:val="left" w:pos="1245"/>
        </w:tabs>
      </w:pPr>
    </w:p>
    <w:p w:rsidR="002F1960" w:rsidRDefault="002F1960" w:rsidP="00E44073">
      <w:pPr>
        <w:tabs>
          <w:tab w:val="left" w:pos="1245"/>
        </w:tabs>
      </w:pPr>
    </w:p>
    <w:p w:rsidR="002F1960" w:rsidRDefault="002F1960" w:rsidP="00E44073">
      <w:pPr>
        <w:tabs>
          <w:tab w:val="left" w:pos="1245"/>
        </w:tabs>
      </w:pPr>
    </w:p>
    <w:p w:rsidR="002F1960" w:rsidRDefault="002F1960" w:rsidP="00E44073">
      <w:pPr>
        <w:tabs>
          <w:tab w:val="left" w:pos="1245"/>
        </w:tabs>
      </w:pPr>
    </w:p>
    <w:p w:rsidR="002F1960" w:rsidRDefault="002F1960" w:rsidP="00E44073">
      <w:pPr>
        <w:tabs>
          <w:tab w:val="left" w:pos="1245"/>
        </w:tabs>
      </w:pPr>
    </w:p>
    <w:p w:rsidR="002F1960" w:rsidRDefault="002F1960" w:rsidP="00E44073">
      <w:pPr>
        <w:tabs>
          <w:tab w:val="left" w:pos="1245"/>
        </w:tabs>
      </w:pPr>
    </w:p>
    <w:p w:rsidR="002F1960" w:rsidRDefault="002F1960" w:rsidP="00E44073">
      <w:pPr>
        <w:tabs>
          <w:tab w:val="left" w:pos="1245"/>
        </w:tabs>
      </w:pPr>
    </w:p>
    <w:p w:rsidR="002F1960" w:rsidRDefault="002F1960" w:rsidP="00E44073">
      <w:pPr>
        <w:tabs>
          <w:tab w:val="left" w:pos="1245"/>
        </w:tabs>
      </w:pPr>
    </w:p>
    <w:p w:rsidR="002F1960" w:rsidRDefault="002F1960" w:rsidP="00E44073">
      <w:pPr>
        <w:tabs>
          <w:tab w:val="left" w:pos="1245"/>
        </w:tabs>
      </w:pPr>
    </w:p>
    <w:p w:rsidR="00E44073" w:rsidRDefault="00E44073" w:rsidP="00E44073">
      <w:pPr>
        <w:tabs>
          <w:tab w:val="left" w:pos="1245"/>
        </w:tabs>
      </w:pPr>
    </w:p>
    <w:p w:rsidR="00422148" w:rsidRDefault="00422148" w:rsidP="00422148">
      <w:pPr>
        <w:pStyle w:val="1"/>
      </w:pPr>
      <w:bookmarkStart w:id="102" w:name="_Toc524516675"/>
      <w:r>
        <w:lastRenderedPageBreak/>
        <w:t>8. Экологическая безопасность Инвестиционного проекта</w:t>
      </w:r>
      <w:bookmarkEnd w:id="102"/>
    </w:p>
    <w:p w:rsidR="00422148" w:rsidRDefault="00422148" w:rsidP="00422148">
      <w:pPr>
        <w:pStyle w:val="2"/>
      </w:pPr>
      <w:bookmarkStart w:id="103" w:name="_Toc524516676"/>
      <w:r>
        <w:t>8.1 Предварительная оценка воздействия реализации Инвестиционного проекта на состояние окружающей среды.</w:t>
      </w:r>
      <w:bookmarkEnd w:id="103"/>
    </w:p>
    <w:p w:rsidR="0094686B" w:rsidRDefault="0094686B" w:rsidP="0094686B">
      <w:pPr>
        <w:rPr>
          <w:rFonts w:cs="Times New Roman"/>
          <w:b/>
          <w:i/>
          <w:szCs w:val="24"/>
        </w:rPr>
      </w:pPr>
      <w:r>
        <w:rPr>
          <w:rFonts w:cs="Times New Roman"/>
          <w:b/>
          <w:i/>
          <w:szCs w:val="24"/>
        </w:rPr>
        <w:t xml:space="preserve">1. </w:t>
      </w:r>
      <w:r w:rsidRPr="005A3665">
        <w:rPr>
          <w:rFonts w:cs="Times New Roman"/>
          <w:b/>
          <w:i/>
          <w:szCs w:val="24"/>
        </w:rPr>
        <w:t>Оценка воздействия на атмосферный воздух.</w:t>
      </w:r>
    </w:p>
    <w:p w:rsidR="00AE5382" w:rsidRDefault="00AE5382" w:rsidP="0094686B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На различных этапах вторичной переработки алюминиевых сплавов образуются отходящие газы</w:t>
      </w:r>
      <w:r w:rsidR="00F640A9">
        <w:rPr>
          <w:rFonts w:eastAsia="Times New Roman" w:cs="Times New Roman"/>
          <w:szCs w:val="24"/>
          <w:lang w:eastAsia="ru-RU"/>
        </w:rPr>
        <w:t xml:space="preserve"> (при плавке сырья в печах, рафинировании, сушке стружки)</w:t>
      </w:r>
      <w:r>
        <w:rPr>
          <w:rFonts w:eastAsia="Times New Roman" w:cs="Times New Roman"/>
          <w:szCs w:val="24"/>
          <w:lang w:eastAsia="ru-RU"/>
        </w:rPr>
        <w:t>: пары масел, продукты разложения органических веществ, маслянистая пыль, где содержится свободный углерод.</w:t>
      </w:r>
      <w:r w:rsidR="005B4D97">
        <w:rPr>
          <w:rFonts w:eastAsia="Times New Roman" w:cs="Times New Roman"/>
          <w:szCs w:val="24"/>
          <w:lang w:eastAsia="ru-RU"/>
        </w:rPr>
        <w:t xml:space="preserve"> Следует отметить, что при переработке лома и отходов алюминия о</w:t>
      </w:r>
      <w:r w:rsidR="002F1960">
        <w:rPr>
          <w:rFonts w:eastAsia="Times New Roman" w:cs="Times New Roman"/>
          <w:szCs w:val="24"/>
          <w:lang w:eastAsia="ru-RU"/>
        </w:rPr>
        <w:t>б</w:t>
      </w:r>
      <w:r w:rsidR="005B4D97">
        <w:rPr>
          <w:rFonts w:eastAsia="Times New Roman" w:cs="Times New Roman"/>
          <w:szCs w:val="24"/>
          <w:lang w:eastAsia="ru-RU"/>
        </w:rPr>
        <w:t>разуется во много раз меньше газов, чем при использовании отходов других цветных металлов, и при этом практически нет таких вредных ингредиентов, как сернистый ангидрид, полициклические ароматические углеводороды, фтористый водород и др.</w:t>
      </w:r>
    </w:p>
    <w:p w:rsidR="00F640A9" w:rsidRPr="00F640A9" w:rsidRDefault="001D3A2D" w:rsidP="0094686B">
      <w:pPr>
        <w:ind w:firstLine="708"/>
        <w:rPr>
          <w:rFonts w:eastAsia="Times New Roman" w:cs="Times New Roman"/>
          <w:i/>
          <w:szCs w:val="24"/>
          <w:lang w:eastAsia="ru-RU"/>
        </w:rPr>
      </w:pPr>
      <w:r>
        <w:rPr>
          <w:rFonts w:eastAsia="Times New Roman" w:cs="Times New Roman"/>
          <w:i/>
          <w:szCs w:val="24"/>
          <w:lang w:eastAsia="ru-RU"/>
        </w:rPr>
        <w:t>Таблица №39</w:t>
      </w:r>
      <w:r w:rsidR="00F640A9" w:rsidRPr="00F640A9">
        <w:rPr>
          <w:rFonts w:eastAsia="Times New Roman" w:cs="Times New Roman"/>
          <w:i/>
          <w:szCs w:val="24"/>
          <w:lang w:eastAsia="ru-RU"/>
        </w:rPr>
        <w:t xml:space="preserve"> Химический состав пыли, %</w:t>
      </w:r>
    </w:p>
    <w:tbl>
      <w:tblPr>
        <w:tblStyle w:val="a5"/>
        <w:tblW w:w="5000" w:type="pct"/>
        <w:tblLook w:val="0480"/>
      </w:tblPr>
      <w:tblGrid>
        <w:gridCol w:w="1262"/>
        <w:gridCol w:w="1264"/>
        <w:gridCol w:w="1262"/>
        <w:gridCol w:w="1262"/>
        <w:gridCol w:w="1261"/>
        <w:gridCol w:w="1261"/>
        <w:gridCol w:w="1263"/>
        <w:gridCol w:w="1302"/>
      </w:tblGrid>
      <w:tr w:rsidR="00F640A9" w:rsidRPr="00F640A9" w:rsidTr="00A400BF">
        <w:trPr>
          <w:cnfStyle w:val="000000100000"/>
          <w:trHeight w:val="224"/>
        </w:trPr>
        <w:tc>
          <w:tcPr>
            <w:cnfStyle w:val="001000000000"/>
            <w:tcW w:w="622" w:type="pct"/>
            <w:shd w:val="clear" w:color="auto" w:fill="C0654C"/>
          </w:tcPr>
          <w:p w:rsidR="00F640A9" w:rsidRPr="00A400BF" w:rsidRDefault="00F640A9" w:rsidP="00F640A9">
            <w:pPr>
              <w:jc w:val="center"/>
              <w:rPr>
                <w:rFonts w:eastAsia="Times New Roman" w:cs="Times New Roman"/>
                <w:color w:val="FFFFFF" w:themeColor="background1"/>
                <w:sz w:val="20"/>
                <w:lang w:val="en-US" w:eastAsia="ru-RU"/>
              </w:rPr>
            </w:pPr>
            <w:r w:rsidRPr="00A400BF">
              <w:rPr>
                <w:rFonts w:eastAsia="Times New Roman" w:cs="Times New Roman"/>
                <w:color w:val="FFFFFF" w:themeColor="background1"/>
                <w:sz w:val="20"/>
                <w:lang w:val="en-US" w:eastAsia="ru-RU"/>
              </w:rPr>
              <w:t>H2O</w:t>
            </w:r>
          </w:p>
        </w:tc>
        <w:tc>
          <w:tcPr>
            <w:tcW w:w="623" w:type="pct"/>
            <w:shd w:val="clear" w:color="auto" w:fill="C0654C"/>
          </w:tcPr>
          <w:p w:rsidR="00F640A9" w:rsidRPr="00A400BF" w:rsidRDefault="00F640A9" w:rsidP="00F640A9">
            <w:pPr>
              <w:jc w:val="center"/>
              <w:cnfStyle w:val="000000100000"/>
              <w:rPr>
                <w:rFonts w:eastAsia="Times New Roman" w:cs="Times New Roman"/>
                <w:color w:val="FFFFFF" w:themeColor="background1"/>
                <w:sz w:val="20"/>
                <w:lang w:eastAsia="ru-RU"/>
              </w:rPr>
            </w:pPr>
            <w:r w:rsidRPr="00A400BF">
              <w:rPr>
                <w:rFonts w:eastAsia="Times New Roman" w:cs="Times New Roman"/>
                <w:color w:val="FFFFFF" w:themeColor="background1"/>
                <w:sz w:val="20"/>
                <w:lang w:val="en-US" w:eastAsia="ru-RU"/>
              </w:rPr>
              <w:t>C (</w:t>
            </w:r>
            <w:proofErr w:type="spellStart"/>
            <w:r w:rsidRPr="00A400BF">
              <w:rPr>
                <w:rFonts w:eastAsia="Times New Roman" w:cs="Times New Roman"/>
                <w:color w:val="FFFFFF" w:themeColor="background1"/>
                <w:sz w:val="20"/>
                <w:lang w:eastAsia="ru-RU"/>
              </w:rPr>
              <w:t>своб</w:t>
            </w:r>
            <w:proofErr w:type="spellEnd"/>
            <w:r w:rsidRPr="00A400BF">
              <w:rPr>
                <w:rFonts w:eastAsia="Times New Roman" w:cs="Times New Roman"/>
                <w:color w:val="FFFFFF" w:themeColor="background1"/>
                <w:sz w:val="20"/>
                <w:lang w:eastAsia="ru-RU"/>
              </w:rPr>
              <w:t>.)</w:t>
            </w:r>
          </w:p>
        </w:tc>
        <w:tc>
          <w:tcPr>
            <w:tcW w:w="622" w:type="pct"/>
            <w:shd w:val="clear" w:color="auto" w:fill="C0654C"/>
          </w:tcPr>
          <w:p w:rsidR="00F640A9" w:rsidRPr="00A400BF" w:rsidRDefault="00F640A9" w:rsidP="00F640A9">
            <w:pPr>
              <w:jc w:val="center"/>
              <w:cnfStyle w:val="000000100000"/>
              <w:rPr>
                <w:rFonts w:eastAsia="Times New Roman" w:cs="Times New Roman"/>
                <w:color w:val="FFFFFF" w:themeColor="background1"/>
                <w:sz w:val="20"/>
                <w:lang w:val="en-US" w:eastAsia="ru-RU"/>
              </w:rPr>
            </w:pPr>
            <w:r w:rsidRPr="00A400BF">
              <w:rPr>
                <w:rFonts w:eastAsia="Times New Roman" w:cs="Times New Roman"/>
                <w:color w:val="FFFFFF" w:themeColor="background1"/>
                <w:sz w:val="20"/>
                <w:lang w:val="en-US" w:eastAsia="ru-RU"/>
              </w:rPr>
              <w:t>Al2O3</w:t>
            </w:r>
          </w:p>
        </w:tc>
        <w:tc>
          <w:tcPr>
            <w:tcW w:w="622" w:type="pct"/>
            <w:shd w:val="clear" w:color="auto" w:fill="C0654C"/>
          </w:tcPr>
          <w:p w:rsidR="00F640A9" w:rsidRPr="00A400BF" w:rsidRDefault="00F640A9" w:rsidP="00F640A9">
            <w:pPr>
              <w:jc w:val="center"/>
              <w:cnfStyle w:val="000000100000"/>
              <w:rPr>
                <w:rFonts w:eastAsia="Times New Roman" w:cs="Times New Roman"/>
                <w:color w:val="FFFFFF" w:themeColor="background1"/>
                <w:sz w:val="20"/>
                <w:lang w:val="en-US" w:eastAsia="ru-RU"/>
              </w:rPr>
            </w:pPr>
            <w:proofErr w:type="spellStart"/>
            <w:r w:rsidRPr="00A400BF">
              <w:rPr>
                <w:rFonts w:eastAsia="Times New Roman" w:cs="Times New Roman"/>
                <w:color w:val="FFFFFF" w:themeColor="background1"/>
                <w:sz w:val="20"/>
                <w:lang w:val="en-US" w:eastAsia="ru-RU"/>
              </w:rPr>
              <w:t>FeO</w:t>
            </w:r>
            <w:proofErr w:type="spellEnd"/>
          </w:p>
        </w:tc>
        <w:tc>
          <w:tcPr>
            <w:tcW w:w="622" w:type="pct"/>
            <w:shd w:val="clear" w:color="auto" w:fill="C0654C"/>
          </w:tcPr>
          <w:p w:rsidR="00F640A9" w:rsidRPr="00A400BF" w:rsidRDefault="00F640A9" w:rsidP="00F640A9">
            <w:pPr>
              <w:jc w:val="center"/>
              <w:cnfStyle w:val="000000100000"/>
              <w:rPr>
                <w:rFonts w:eastAsia="Times New Roman" w:cs="Times New Roman"/>
                <w:color w:val="FFFFFF" w:themeColor="background1"/>
                <w:sz w:val="20"/>
                <w:lang w:val="en-US" w:eastAsia="ru-RU"/>
              </w:rPr>
            </w:pPr>
            <w:r w:rsidRPr="00A400BF">
              <w:rPr>
                <w:rFonts w:eastAsia="Times New Roman" w:cs="Times New Roman"/>
                <w:color w:val="FFFFFF" w:themeColor="background1"/>
                <w:sz w:val="20"/>
                <w:lang w:val="en-US" w:eastAsia="ru-RU"/>
              </w:rPr>
              <w:t>SiO2</w:t>
            </w:r>
          </w:p>
        </w:tc>
        <w:tc>
          <w:tcPr>
            <w:tcW w:w="622" w:type="pct"/>
            <w:shd w:val="clear" w:color="auto" w:fill="C0654C"/>
          </w:tcPr>
          <w:p w:rsidR="00F640A9" w:rsidRPr="00A400BF" w:rsidRDefault="00F640A9" w:rsidP="00F640A9">
            <w:pPr>
              <w:jc w:val="center"/>
              <w:cnfStyle w:val="000000100000"/>
              <w:rPr>
                <w:rFonts w:eastAsia="Times New Roman" w:cs="Times New Roman"/>
                <w:color w:val="FFFFFF" w:themeColor="background1"/>
                <w:sz w:val="20"/>
                <w:lang w:val="en-US" w:eastAsia="ru-RU"/>
              </w:rPr>
            </w:pPr>
            <w:proofErr w:type="spellStart"/>
            <w:r w:rsidRPr="00A400BF">
              <w:rPr>
                <w:rFonts w:eastAsia="Times New Roman" w:cs="Times New Roman"/>
                <w:color w:val="FFFFFF" w:themeColor="background1"/>
                <w:sz w:val="20"/>
                <w:lang w:val="en-US" w:eastAsia="ru-RU"/>
              </w:rPr>
              <w:t>CaO</w:t>
            </w:r>
            <w:proofErr w:type="spellEnd"/>
          </w:p>
        </w:tc>
        <w:tc>
          <w:tcPr>
            <w:tcW w:w="623" w:type="pct"/>
            <w:shd w:val="clear" w:color="auto" w:fill="C0654C"/>
          </w:tcPr>
          <w:p w:rsidR="00F640A9" w:rsidRPr="00A400BF" w:rsidRDefault="00F640A9" w:rsidP="00F640A9">
            <w:pPr>
              <w:jc w:val="center"/>
              <w:cnfStyle w:val="000000100000"/>
              <w:rPr>
                <w:rFonts w:eastAsia="Times New Roman" w:cs="Times New Roman"/>
                <w:color w:val="FFFFFF" w:themeColor="background1"/>
                <w:sz w:val="20"/>
                <w:lang w:val="en-US" w:eastAsia="ru-RU"/>
              </w:rPr>
            </w:pPr>
            <w:proofErr w:type="spellStart"/>
            <w:r w:rsidRPr="00A400BF">
              <w:rPr>
                <w:rFonts w:eastAsia="Times New Roman" w:cs="Times New Roman"/>
                <w:color w:val="FFFFFF" w:themeColor="background1"/>
                <w:sz w:val="20"/>
                <w:lang w:val="en-US" w:eastAsia="ru-RU"/>
              </w:rPr>
              <w:t>MgO</w:t>
            </w:r>
            <w:proofErr w:type="spellEnd"/>
          </w:p>
        </w:tc>
        <w:tc>
          <w:tcPr>
            <w:tcW w:w="642" w:type="pct"/>
            <w:shd w:val="clear" w:color="auto" w:fill="C0654C"/>
          </w:tcPr>
          <w:p w:rsidR="00F640A9" w:rsidRPr="00A400BF" w:rsidRDefault="00F640A9" w:rsidP="00322232">
            <w:pPr>
              <w:jc w:val="center"/>
              <w:cnfStyle w:val="000000100000"/>
              <w:rPr>
                <w:rFonts w:eastAsia="Times New Roman" w:cs="Times New Roman"/>
                <w:color w:val="FFFFFF" w:themeColor="background1"/>
                <w:sz w:val="20"/>
                <w:lang w:eastAsia="ru-RU"/>
              </w:rPr>
            </w:pPr>
            <w:r w:rsidRPr="00A400BF">
              <w:rPr>
                <w:rFonts w:eastAsia="Times New Roman" w:cs="Times New Roman"/>
                <w:color w:val="FFFFFF" w:themeColor="background1"/>
                <w:sz w:val="20"/>
                <w:lang w:eastAsia="ru-RU"/>
              </w:rPr>
              <w:t xml:space="preserve">Сумма </w:t>
            </w:r>
          </w:p>
        </w:tc>
      </w:tr>
      <w:tr w:rsidR="00F640A9" w:rsidRPr="00F640A9" w:rsidTr="00A400BF">
        <w:trPr>
          <w:cnfStyle w:val="000000010000"/>
          <w:trHeight w:val="67"/>
        </w:trPr>
        <w:tc>
          <w:tcPr>
            <w:cnfStyle w:val="001000000000"/>
            <w:tcW w:w="622" w:type="pct"/>
          </w:tcPr>
          <w:p w:rsidR="00F640A9" w:rsidRPr="00F640A9" w:rsidRDefault="00F640A9" w:rsidP="00F640A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>
              <w:rPr>
                <w:rFonts w:eastAsia="Times New Roman" w:cs="Times New Roman"/>
                <w:sz w:val="20"/>
                <w:lang w:eastAsia="ru-RU"/>
              </w:rPr>
              <w:t>14,2</w:t>
            </w:r>
          </w:p>
        </w:tc>
        <w:tc>
          <w:tcPr>
            <w:tcW w:w="623" w:type="pct"/>
          </w:tcPr>
          <w:p w:rsidR="00F640A9" w:rsidRPr="00F640A9" w:rsidRDefault="00F640A9" w:rsidP="00F640A9">
            <w:pPr>
              <w:jc w:val="center"/>
              <w:cnfStyle w:val="000000010000"/>
              <w:rPr>
                <w:rFonts w:eastAsia="Times New Roman" w:cs="Times New Roman"/>
                <w:sz w:val="20"/>
                <w:lang w:eastAsia="ru-RU"/>
              </w:rPr>
            </w:pPr>
            <w:r>
              <w:rPr>
                <w:rFonts w:eastAsia="Times New Roman" w:cs="Times New Roman"/>
                <w:sz w:val="20"/>
                <w:lang w:eastAsia="ru-RU"/>
              </w:rPr>
              <w:t>18,2</w:t>
            </w:r>
          </w:p>
        </w:tc>
        <w:tc>
          <w:tcPr>
            <w:tcW w:w="622" w:type="pct"/>
          </w:tcPr>
          <w:p w:rsidR="00F640A9" w:rsidRPr="00F640A9" w:rsidRDefault="00F640A9" w:rsidP="00F640A9">
            <w:pPr>
              <w:jc w:val="center"/>
              <w:cnfStyle w:val="000000010000"/>
              <w:rPr>
                <w:rFonts w:eastAsia="Times New Roman" w:cs="Times New Roman"/>
                <w:sz w:val="20"/>
                <w:lang w:eastAsia="ru-RU"/>
              </w:rPr>
            </w:pPr>
            <w:r>
              <w:rPr>
                <w:rFonts w:eastAsia="Times New Roman" w:cs="Times New Roman"/>
                <w:sz w:val="20"/>
                <w:lang w:eastAsia="ru-RU"/>
              </w:rPr>
              <w:t>6,6</w:t>
            </w:r>
          </w:p>
        </w:tc>
        <w:tc>
          <w:tcPr>
            <w:tcW w:w="622" w:type="pct"/>
          </w:tcPr>
          <w:p w:rsidR="00F640A9" w:rsidRPr="00F640A9" w:rsidRDefault="00F640A9" w:rsidP="00F640A9">
            <w:pPr>
              <w:jc w:val="center"/>
              <w:cnfStyle w:val="000000010000"/>
              <w:rPr>
                <w:rFonts w:eastAsia="Times New Roman" w:cs="Times New Roman"/>
                <w:sz w:val="20"/>
                <w:lang w:eastAsia="ru-RU"/>
              </w:rPr>
            </w:pPr>
            <w:r>
              <w:rPr>
                <w:rFonts w:eastAsia="Times New Roman" w:cs="Times New Roman"/>
                <w:sz w:val="20"/>
                <w:lang w:eastAsia="ru-RU"/>
              </w:rPr>
              <w:t>6,6</w:t>
            </w:r>
          </w:p>
        </w:tc>
        <w:tc>
          <w:tcPr>
            <w:tcW w:w="622" w:type="pct"/>
          </w:tcPr>
          <w:p w:rsidR="00F640A9" w:rsidRPr="00F640A9" w:rsidRDefault="00F640A9" w:rsidP="00F640A9">
            <w:pPr>
              <w:jc w:val="center"/>
              <w:cnfStyle w:val="000000010000"/>
              <w:rPr>
                <w:rFonts w:eastAsia="Times New Roman" w:cs="Times New Roman"/>
                <w:sz w:val="20"/>
                <w:lang w:eastAsia="ru-RU"/>
              </w:rPr>
            </w:pPr>
            <w:r>
              <w:rPr>
                <w:rFonts w:eastAsia="Times New Roman" w:cs="Times New Roman"/>
                <w:sz w:val="20"/>
                <w:lang w:eastAsia="ru-RU"/>
              </w:rPr>
              <w:t>7,2</w:t>
            </w:r>
          </w:p>
        </w:tc>
        <w:tc>
          <w:tcPr>
            <w:tcW w:w="622" w:type="pct"/>
          </w:tcPr>
          <w:p w:rsidR="00F640A9" w:rsidRPr="00F640A9" w:rsidRDefault="00F640A9" w:rsidP="00F640A9">
            <w:pPr>
              <w:jc w:val="center"/>
              <w:cnfStyle w:val="000000010000"/>
              <w:rPr>
                <w:rFonts w:eastAsia="Times New Roman" w:cs="Times New Roman"/>
                <w:sz w:val="20"/>
                <w:lang w:eastAsia="ru-RU"/>
              </w:rPr>
            </w:pPr>
            <w:r>
              <w:rPr>
                <w:rFonts w:eastAsia="Times New Roman" w:cs="Times New Roman"/>
                <w:sz w:val="20"/>
                <w:lang w:eastAsia="ru-RU"/>
              </w:rPr>
              <w:t>3,4</w:t>
            </w:r>
          </w:p>
        </w:tc>
        <w:tc>
          <w:tcPr>
            <w:tcW w:w="623" w:type="pct"/>
          </w:tcPr>
          <w:p w:rsidR="00F640A9" w:rsidRPr="00F640A9" w:rsidRDefault="00F640A9" w:rsidP="00F640A9">
            <w:pPr>
              <w:jc w:val="center"/>
              <w:cnfStyle w:val="000000010000"/>
              <w:rPr>
                <w:rFonts w:eastAsia="Times New Roman" w:cs="Times New Roman"/>
                <w:sz w:val="20"/>
                <w:lang w:eastAsia="ru-RU"/>
              </w:rPr>
            </w:pPr>
            <w:r>
              <w:rPr>
                <w:rFonts w:eastAsia="Times New Roman" w:cs="Times New Roman"/>
                <w:sz w:val="20"/>
                <w:lang w:eastAsia="ru-RU"/>
              </w:rPr>
              <w:t>2,3</w:t>
            </w:r>
          </w:p>
        </w:tc>
        <w:tc>
          <w:tcPr>
            <w:tcW w:w="642" w:type="pct"/>
          </w:tcPr>
          <w:p w:rsidR="00F640A9" w:rsidRPr="00F640A9" w:rsidRDefault="00F640A9" w:rsidP="00F640A9">
            <w:pPr>
              <w:jc w:val="center"/>
              <w:cnfStyle w:val="000000010000"/>
              <w:rPr>
                <w:rFonts w:eastAsia="Times New Roman" w:cs="Times New Roman"/>
                <w:sz w:val="20"/>
                <w:lang w:eastAsia="ru-RU"/>
              </w:rPr>
            </w:pPr>
            <w:r>
              <w:rPr>
                <w:rFonts w:eastAsia="Times New Roman" w:cs="Times New Roman"/>
                <w:sz w:val="20"/>
                <w:lang w:eastAsia="ru-RU"/>
              </w:rPr>
              <w:t>47,1</w:t>
            </w:r>
          </w:p>
        </w:tc>
      </w:tr>
    </w:tbl>
    <w:p w:rsidR="0094686B" w:rsidRDefault="0094686B" w:rsidP="0094686B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Уровень воздействия на атмосферный возду</w:t>
      </w:r>
      <w:proofErr w:type="gramStart"/>
      <w:r>
        <w:rPr>
          <w:rFonts w:eastAsia="Times New Roman" w:cs="Times New Roman"/>
          <w:szCs w:val="24"/>
          <w:lang w:eastAsia="ru-RU"/>
        </w:rPr>
        <w:t>х-</w:t>
      </w:r>
      <w:proofErr w:type="gramEnd"/>
      <w:r>
        <w:rPr>
          <w:rFonts w:eastAsia="Times New Roman" w:cs="Times New Roman"/>
          <w:szCs w:val="24"/>
          <w:lang w:eastAsia="ru-RU"/>
        </w:rPr>
        <w:t xml:space="preserve"> </w:t>
      </w:r>
      <w:r w:rsidR="00322232">
        <w:rPr>
          <w:rFonts w:eastAsia="Times New Roman" w:cs="Times New Roman"/>
          <w:szCs w:val="24"/>
          <w:lang w:eastAsia="ru-RU"/>
        </w:rPr>
        <w:t>умеренный</w:t>
      </w:r>
      <w:r>
        <w:rPr>
          <w:rFonts w:eastAsia="Times New Roman" w:cs="Times New Roman"/>
          <w:szCs w:val="24"/>
          <w:lang w:eastAsia="ru-RU"/>
        </w:rPr>
        <w:t>.</w:t>
      </w:r>
    </w:p>
    <w:p w:rsidR="0094686B" w:rsidRPr="008D1F75" w:rsidRDefault="0094686B" w:rsidP="0094686B">
      <w:pPr>
        <w:rPr>
          <w:rFonts w:eastAsia="Times New Roman" w:cs="Times New Roman"/>
          <w:b/>
          <w:i/>
          <w:szCs w:val="24"/>
          <w:lang w:eastAsia="ru-RU"/>
        </w:rPr>
      </w:pPr>
      <w:r>
        <w:rPr>
          <w:rFonts w:eastAsia="Times New Roman" w:cs="Times New Roman"/>
          <w:b/>
          <w:i/>
          <w:szCs w:val="24"/>
          <w:lang w:eastAsia="ru-RU"/>
        </w:rPr>
        <w:t>2.</w:t>
      </w:r>
      <w:r w:rsidRPr="008D1F75">
        <w:rPr>
          <w:rFonts w:eastAsia="Times New Roman" w:cs="Times New Roman"/>
          <w:b/>
          <w:i/>
          <w:szCs w:val="24"/>
          <w:lang w:eastAsia="ru-RU"/>
        </w:rPr>
        <w:t>Оценка воздействия планируемой деятельности на поверхностные и подземные воды.</w:t>
      </w:r>
    </w:p>
    <w:p w:rsidR="0094686B" w:rsidRDefault="0087308D" w:rsidP="00322232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Создаваемое производство не будет </w:t>
      </w:r>
      <w:proofErr w:type="gramStart"/>
      <w:r>
        <w:rPr>
          <w:rFonts w:eastAsia="Times New Roman" w:cs="Times New Roman"/>
          <w:szCs w:val="24"/>
          <w:lang w:eastAsia="ru-RU"/>
        </w:rPr>
        <w:t>находится</w:t>
      </w:r>
      <w:proofErr w:type="gramEnd"/>
      <w:r>
        <w:rPr>
          <w:rFonts w:eastAsia="Times New Roman" w:cs="Times New Roman"/>
          <w:szCs w:val="24"/>
          <w:lang w:eastAsia="ru-RU"/>
        </w:rPr>
        <w:t xml:space="preserve"> </w:t>
      </w:r>
      <w:r w:rsidR="0094686B">
        <w:rPr>
          <w:rFonts w:eastAsia="Times New Roman" w:cs="Times New Roman"/>
          <w:szCs w:val="24"/>
          <w:lang w:eastAsia="ru-RU"/>
        </w:rPr>
        <w:t xml:space="preserve">в границах </w:t>
      </w:r>
      <w:proofErr w:type="spellStart"/>
      <w:r w:rsidR="0094686B">
        <w:rPr>
          <w:rFonts w:eastAsia="Times New Roman" w:cs="Times New Roman"/>
          <w:szCs w:val="24"/>
          <w:lang w:eastAsia="ru-RU"/>
        </w:rPr>
        <w:t>водоохранных</w:t>
      </w:r>
      <w:proofErr w:type="spellEnd"/>
      <w:r w:rsidR="0094686B">
        <w:rPr>
          <w:rFonts w:eastAsia="Times New Roman" w:cs="Times New Roman"/>
          <w:szCs w:val="24"/>
          <w:lang w:eastAsia="ru-RU"/>
        </w:rPr>
        <w:t xml:space="preserve"> зон, зон санитарной охраны источников питьевого водоснабжения водохранилищ. </w:t>
      </w:r>
      <w:r>
        <w:rPr>
          <w:rFonts w:eastAsia="Times New Roman" w:cs="Times New Roman"/>
          <w:szCs w:val="24"/>
          <w:lang w:eastAsia="ru-RU"/>
        </w:rPr>
        <w:t xml:space="preserve">Основными потребителями воды являются системы охлаждения </w:t>
      </w:r>
      <w:proofErr w:type="spellStart"/>
      <w:r>
        <w:rPr>
          <w:rFonts w:eastAsia="Times New Roman" w:cs="Times New Roman"/>
          <w:szCs w:val="24"/>
          <w:lang w:eastAsia="ru-RU"/>
        </w:rPr>
        <w:t>чушек</w:t>
      </w:r>
      <w:proofErr w:type="spellEnd"/>
      <w:r>
        <w:rPr>
          <w:rFonts w:eastAsia="Times New Roman" w:cs="Times New Roman"/>
          <w:szCs w:val="24"/>
          <w:lang w:eastAsia="ru-RU"/>
        </w:rPr>
        <w:t xml:space="preserve"> и слитков, гранул, пирамидок и </w:t>
      </w:r>
      <w:proofErr w:type="spellStart"/>
      <w:r>
        <w:rPr>
          <w:rFonts w:eastAsia="Times New Roman" w:cs="Times New Roman"/>
          <w:szCs w:val="24"/>
          <w:lang w:eastAsia="ru-RU"/>
        </w:rPr>
        <w:t>т</w:t>
      </w:r>
      <w:proofErr w:type="gramStart"/>
      <w:r>
        <w:rPr>
          <w:rFonts w:eastAsia="Times New Roman" w:cs="Times New Roman"/>
          <w:szCs w:val="24"/>
          <w:lang w:eastAsia="ru-RU"/>
        </w:rPr>
        <w:t>.д</w:t>
      </w:r>
      <w:proofErr w:type="spellEnd"/>
      <w:proofErr w:type="gramEnd"/>
      <w:r>
        <w:rPr>
          <w:rFonts w:eastAsia="Times New Roman" w:cs="Times New Roman"/>
          <w:szCs w:val="24"/>
          <w:lang w:eastAsia="ru-RU"/>
        </w:rPr>
        <w:t>, промывка стружки.</w:t>
      </w:r>
      <w:r w:rsidR="00322232">
        <w:rPr>
          <w:rFonts w:eastAsia="Times New Roman" w:cs="Times New Roman"/>
          <w:szCs w:val="24"/>
          <w:lang w:eastAsia="ru-RU"/>
        </w:rPr>
        <w:t xml:space="preserve"> </w:t>
      </w:r>
      <w:r w:rsidR="0094686B">
        <w:rPr>
          <w:rFonts w:eastAsia="Times New Roman" w:cs="Times New Roman"/>
          <w:szCs w:val="24"/>
          <w:lang w:eastAsia="ru-RU"/>
        </w:rPr>
        <w:t>Воздействие на поверхно</w:t>
      </w:r>
      <w:r>
        <w:rPr>
          <w:rFonts w:eastAsia="Times New Roman" w:cs="Times New Roman"/>
          <w:szCs w:val="24"/>
          <w:lang w:eastAsia="ru-RU"/>
        </w:rPr>
        <w:t>стные и подземные вод</w:t>
      </w:r>
      <w:proofErr w:type="gramStart"/>
      <w:r>
        <w:rPr>
          <w:rFonts w:eastAsia="Times New Roman" w:cs="Times New Roman"/>
          <w:szCs w:val="24"/>
          <w:lang w:eastAsia="ru-RU"/>
        </w:rPr>
        <w:t>ы-</w:t>
      </w:r>
      <w:proofErr w:type="gramEnd"/>
      <w:r>
        <w:rPr>
          <w:rFonts w:eastAsia="Times New Roman" w:cs="Times New Roman"/>
          <w:szCs w:val="24"/>
          <w:lang w:eastAsia="ru-RU"/>
        </w:rPr>
        <w:t xml:space="preserve"> незначительное.</w:t>
      </w:r>
    </w:p>
    <w:p w:rsidR="0094686B" w:rsidRPr="008D1F75" w:rsidRDefault="0094686B" w:rsidP="0094686B">
      <w:pPr>
        <w:rPr>
          <w:rFonts w:eastAsia="Times New Roman" w:cs="Times New Roman"/>
          <w:b/>
          <w:i/>
          <w:szCs w:val="24"/>
          <w:lang w:eastAsia="ru-RU"/>
        </w:rPr>
      </w:pPr>
      <w:r>
        <w:rPr>
          <w:rFonts w:eastAsia="Times New Roman" w:cs="Times New Roman"/>
          <w:b/>
          <w:i/>
          <w:szCs w:val="24"/>
          <w:lang w:eastAsia="ru-RU"/>
        </w:rPr>
        <w:t>3.</w:t>
      </w:r>
      <w:r w:rsidRPr="008D1F75">
        <w:rPr>
          <w:rFonts w:eastAsia="Times New Roman" w:cs="Times New Roman"/>
          <w:b/>
          <w:i/>
          <w:szCs w:val="24"/>
          <w:lang w:eastAsia="ru-RU"/>
        </w:rPr>
        <w:t>Оценка воздействия планируемой деятельности на земельные ресурсы.</w:t>
      </w:r>
    </w:p>
    <w:p w:rsidR="0094686B" w:rsidRDefault="005B4D97" w:rsidP="00322232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На территории предприятия будет находиться площадка, занятая промышленными отвалами для хранения отходов производства в виде хвостов от обогащения сырья, шлаков и пр., которые вследствие содержания в них химических соединений отрицательно влияют на почву.</w:t>
      </w:r>
      <w:r w:rsidR="00322232">
        <w:rPr>
          <w:rFonts w:eastAsia="Times New Roman" w:cs="Times New Roman"/>
          <w:szCs w:val="24"/>
          <w:lang w:eastAsia="ru-RU"/>
        </w:rPr>
        <w:t xml:space="preserve"> </w:t>
      </w:r>
      <w:r w:rsidR="0094686B">
        <w:rPr>
          <w:rFonts w:eastAsia="Times New Roman" w:cs="Times New Roman"/>
          <w:szCs w:val="24"/>
          <w:lang w:eastAsia="ru-RU"/>
        </w:rPr>
        <w:t>Уровень воздействия на земельные ресурс</w:t>
      </w:r>
      <w:proofErr w:type="gramStart"/>
      <w:r w:rsidR="0094686B">
        <w:rPr>
          <w:rFonts w:eastAsia="Times New Roman" w:cs="Times New Roman"/>
          <w:szCs w:val="24"/>
          <w:lang w:eastAsia="ru-RU"/>
        </w:rPr>
        <w:t>ы-</w:t>
      </w:r>
      <w:proofErr w:type="gramEnd"/>
      <w:r w:rsidR="0094686B">
        <w:rPr>
          <w:rFonts w:eastAsia="Times New Roman" w:cs="Times New Roman"/>
          <w:szCs w:val="24"/>
          <w:lang w:eastAsia="ru-RU"/>
        </w:rPr>
        <w:t xml:space="preserve"> кратковременный, незначительный.</w:t>
      </w:r>
    </w:p>
    <w:p w:rsidR="0094686B" w:rsidRPr="008D1F75" w:rsidRDefault="0094686B" w:rsidP="0094686B">
      <w:pPr>
        <w:rPr>
          <w:rFonts w:cs="Times New Roman"/>
          <w:b/>
          <w:i/>
          <w:szCs w:val="24"/>
        </w:rPr>
      </w:pPr>
      <w:r>
        <w:rPr>
          <w:rFonts w:cs="Times New Roman"/>
          <w:b/>
          <w:i/>
          <w:szCs w:val="24"/>
        </w:rPr>
        <w:t>4.</w:t>
      </w:r>
      <w:r w:rsidRPr="008D1F75">
        <w:rPr>
          <w:rFonts w:cs="Times New Roman"/>
          <w:b/>
          <w:i/>
          <w:szCs w:val="24"/>
        </w:rPr>
        <w:t xml:space="preserve">Краткая характеристика образующихся отходов. </w:t>
      </w:r>
    </w:p>
    <w:p w:rsidR="0094686B" w:rsidRDefault="00C738CB" w:rsidP="00322232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Поступающие на переработку лом и отходы алюминия содержат различные виды сора: влагу, масло, землю и прочую засоренность в виде резины, изоляционных материалов, бумаги, дерева и др. При разделении сплавов по группам в тяжелых средах образуется шлам. При плавке вторичного алюминия формируется солевой шлак. </w:t>
      </w:r>
      <w:r w:rsidR="0094686B">
        <w:rPr>
          <w:rFonts w:eastAsia="Times New Roman" w:cs="Times New Roman"/>
          <w:szCs w:val="24"/>
          <w:lang w:eastAsia="ru-RU"/>
        </w:rPr>
        <w:t>Уровень воздействия на экологи</w:t>
      </w:r>
      <w:proofErr w:type="gramStart"/>
      <w:r w:rsidR="0094686B">
        <w:rPr>
          <w:rFonts w:eastAsia="Times New Roman" w:cs="Times New Roman"/>
          <w:szCs w:val="24"/>
          <w:lang w:eastAsia="ru-RU"/>
        </w:rPr>
        <w:t>ю-</w:t>
      </w:r>
      <w:proofErr w:type="gramEnd"/>
      <w:r w:rsidR="0094686B">
        <w:rPr>
          <w:rFonts w:eastAsia="Times New Roman" w:cs="Times New Roman"/>
          <w:szCs w:val="24"/>
          <w:lang w:eastAsia="ru-RU"/>
        </w:rPr>
        <w:t xml:space="preserve"> незначительный.</w:t>
      </w:r>
    </w:p>
    <w:p w:rsidR="0094686B" w:rsidRPr="00524A3B" w:rsidRDefault="0094686B" w:rsidP="0094686B">
      <w:pPr>
        <w:rPr>
          <w:rFonts w:eastAsia="Times New Roman" w:cs="Times New Roman"/>
          <w:b/>
          <w:i/>
          <w:szCs w:val="24"/>
          <w:lang w:eastAsia="ru-RU"/>
        </w:rPr>
      </w:pPr>
      <w:r>
        <w:rPr>
          <w:rFonts w:eastAsia="Times New Roman" w:cs="Times New Roman"/>
          <w:b/>
          <w:i/>
          <w:szCs w:val="24"/>
          <w:lang w:eastAsia="ru-RU"/>
        </w:rPr>
        <w:t>5.</w:t>
      </w:r>
      <w:r w:rsidRPr="00524A3B">
        <w:rPr>
          <w:rFonts w:eastAsia="Times New Roman" w:cs="Times New Roman"/>
          <w:b/>
          <w:i/>
          <w:szCs w:val="24"/>
          <w:lang w:eastAsia="ru-RU"/>
        </w:rPr>
        <w:t>Возможное шумовое воздействие</w:t>
      </w:r>
    </w:p>
    <w:p w:rsidR="0094686B" w:rsidRPr="00322232" w:rsidRDefault="0094686B" w:rsidP="00322232">
      <w:pPr>
        <w:ind w:firstLine="708"/>
        <w:rPr>
          <w:rFonts w:cs="Times New Roman"/>
          <w:b/>
          <w:szCs w:val="24"/>
        </w:rPr>
      </w:pPr>
      <w:r w:rsidRPr="00176F2E">
        <w:rPr>
          <w:rFonts w:eastAsia="Times New Roman" w:cs="Times New Roman"/>
          <w:szCs w:val="24"/>
          <w:lang w:eastAsia="ru-RU"/>
        </w:rPr>
        <w:t>Основными источниками вн</w:t>
      </w:r>
      <w:r w:rsidR="009B4CDE">
        <w:rPr>
          <w:rFonts w:eastAsia="Times New Roman" w:cs="Times New Roman"/>
          <w:szCs w:val="24"/>
          <w:lang w:eastAsia="ru-RU"/>
        </w:rPr>
        <w:t>ешнего шума являются двигатели спецтехники, привода оборудования по первичной переработке лома и отходов</w:t>
      </w:r>
      <w:r w:rsidRPr="00176F2E">
        <w:rPr>
          <w:rFonts w:eastAsia="Times New Roman" w:cs="Times New Roman"/>
          <w:szCs w:val="24"/>
          <w:lang w:eastAsia="ru-RU"/>
        </w:rPr>
        <w:t xml:space="preserve">. Строительная площадка будет находиться в достаточном удалении от жилых домов. </w:t>
      </w:r>
      <w:r w:rsidRPr="00176F2E">
        <w:rPr>
          <w:rFonts w:eastAsia="Times New Roman" w:cs="Times New Roman"/>
          <w:color w:val="000000"/>
          <w:szCs w:val="24"/>
        </w:rPr>
        <w:t xml:space="preserve">Уровень шума и вибрационное воздействие технологического оборудования соответствует нормам </w:t>
      </w:r>
      <w:proofErr w:type="spellStart"/>
      <w:r w:rsidRPr="00176F2E">
        <w:rPr>
          <w:rFonts w:eastAsia="Times New Roman" w:cs="Times New Roman"/>
          <w:color w:val="000000"/>
          <w:szCs w:val="24"/>
        </w:rPr>
        <w:t>СанПин</w:t>
      </w:r>
      <w:proofErr w:type="spellEnd"/>
      <w:r w:rsidRPr="00176F2E">
        <w:rPr>
          <w:rFonts w:eastAsia="Times New Roman" w:cs="Times New Roman"/>
          <w:color w:val="000000"/>
          <w:szCs w:val="24"/>
        </w:rPr>
        <w:t xml:space="preserve"> </w:t>
      </w:r>
      <w:r w:rsidRPr="00176F2E">
        <w:rPr>
          <w:rFonts w:cs="Times New Roman"/>
          <w:color w:val="000000"/>
          <w:szCs w:val="24"/>
        </w:rPr>
        <w:t>СН</w:t>
      </w:r>
      <w:r w:rsidRPr="00176F2E">
        <w:rPr>
          <w:rFonts w:cs="Times New Roman"/>
          <w:b/>
          <w:szCs w:val="24"/>
        </w:rPr>
        <w:t xml:space="preserve"> </w:t>
      </w:r>
      <w:r w:rsidRPr="00176F2E">
        <w:rPr>
          <w:rFonts w:cs="Times New Roman"/>
          <w:color w:val="000000"/>
          <w:szCs w:val="24"/>
        </w:rPr>
        <w:t>2.2.4/2.1.8.562-96.</w:t>
      </w:r>
      <w:r w:rsidR="00322232">
        <w:rPr>
          <w:rFonts w:cs="Times New Roman"/>
          <w:b/>
          <w:szCs w:val="24"/>
        </w:rPr>
        <w:t xml:space="preserve"> </w:t>
      </w:r>
      <w:r>
        <w:rPr>
          <w:rFonts w:eastAsia="Times New Roman" w:cs="Times New Roman"/>
          <w:szCs w:val="24"/>
          <w:lang w:eastAsia="ru-RU"/>
        </w:rPr>
        <w:t>Уровень воздействия - незначительный.</w:t>
      </w:r>
    </w:p>
    <w:p w:rsidR="0094686B" w:rsidRDefault="0094686B" w:rsidP="0094686B">
      <w:pPr>
        <w:rPr>
          <w:rFonts w:eastAsia="Times New Roman" w:cs="Times New Roman"/>
          <w:b/>
          <w:i/>
          <w:szCs w:val="24"/>
          <w:lang w:eastAsia="ru-RU"/>
        </w:rPr>
      </w:pPr>
      <w:r>
        <w:rPr>
          <w:rFonts w:eastAsia="Times New Roman" w:cs="Times New Roman"/>
          <w:b/>
          <w:i/>
          <w:szCs w:val="24"/>
          <w:lang w:eastAsia="ru-RU"/>
        </w:rPr>
        <w:t>6.</w:t>
      </w:r>
      <w:r w:rsidRPr="003E573D">
        <w:rPr>
          <w:rFonts w:eastAsia="Times New Roman" w:cs="Times New Roman"/>
          <w:b/>
          <w:i/>
          <w:szCs w:val="24"/>
          <w:lang w:eastAsia="ru-RU"/>
        </w:rPr>
        <w:t>Информация об обеспечении санитарно-защитной зоны объекта</w:t>
      </w:r>
      <w:r>
        <w:rPr>
          <w:rFonts w:eastAsia="Times New Roman" w:cs="Times New Roman"/>
          <w:b/>
          <w:i/>
          <w:szCs w:val="24"/>
          <w:lang w:eastAsia="ru-RU"/>
        </w:rPr>
        <w:t>.</w:t>
      </w:r>
    </w:p>
    <w:p w:rsidR="0094686B" w:rsidRDefault="0094686B" w:rsidP="0094686B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Создав</w:t>
      </w:r>
      <w:r w:rsidR="009B4CDE">
        <w:rPr>
          <w:rFonts w:eastAsia="Times New Roman" w:cs="Times New Roman"/>
          <w:szCs w:val="24"/>
          <w:lang w:eastAsia="ru-RU"/>
        </w:rPr>
        <w:t>аемое производство относится к 1</w:t>
      </w:r>
      <w:r>
        <w:rPr>
          <w:rFonts w:eastAsia="Times New Roman" w:cs="Times New Roman"/>
          <w:szCs w:val="24"/>
          <w:lang w:eastAsia="ru-RU"/>
        </w:rPr>
        <w:t xml:space="preserve">-му классу экологической опасности. Размер санитарно-защитной зоны (далее СЗЗ)  </w:t>
      </w:r>
      <w:r w:rsidR="009B4CDE">
        <w:rPr>
          <w:rFonts w:eastAsia="Times New Roman" w:cs="Times New Roman"/>
          <w:szCs w:val="24"/>
          <w:lang w:eastAsia="ru-RU"/>
        </w:rPr>
        <w:t>1000</w:t>
      </w:r>
      <w:r>
        <w:rPr>
          <w:rFonts w:eastAsia="Times New Roman" w:cs="Times New Roman"/>
          <w:szCs w:val="24"/>
          <w:lang w:eastAsia="ru-RU"/>
        </w:rPr>
        <w:t xml:space="preserve"> метров. </w:t>
      </w:r>
      <w:bookmarkStart w:id="104" w:name="777"/>
      <w:r w:rsidRPr="00BA5E84">
        <w:rPr>
          <w:rFonts w:eastAsia="Times New Roman" w:cs="Times New Roman"/>
          <w:szCs w:val="24"/>
          <w:lang w:eastAsia="ru-RU"/>
        </w:rPr>
        <w:t xml:space="preserve">Размер </w:t>
      </w:r>
      <w:r>
        <w:rPr>
          <w:rFonts w:eastAsia="Times New Roman" w:cs="Times New Roman"/>
          <w:szCs w:val="24"/>
          <w:lang w:eastAsia="ru-RU"/>
        </w:rPr>
        <w:t>СЗЗ</w:t>
      </w:r>
      <w:r w:rsidRPr="00BA5E84">
        <w:rPr>
          <w:rFonts w:eastAsia="Times New Roman" w:cs="Times New Roman"/>
          <w:szCs w:val="24"/>
          <w:lang w:eastAsia="ru-RU"/>
        </w:rPr>
        <w:t xml:space="preserve"> обеспечивает уменьшение воздействия загрязнения и определяется согласно санитарным правилам </w:t>
      </w:r>
      <w:proofErr w:type="spellStart"/>
      <w:r w:rsidRPr="00BA5E84">
        <w:rPr>
          <w:rFonts w:eastAsia="Times New Roman" w:cs="Times New Roman"/>
          <w:szCs w:val="24"/>
          <w:lang w:eastAsia="ru-RU"/>
        </w:rPr>
        <w:t>СанПиНа</w:t>
      </w:r>
      <w:proofErr w:type="spellEnd"/>
      <w:r w:rsidRPr="00BA5E84">
        <w:rPr>
          <w:rFonts w:eastAsia="Times New Roman" w:cs="Times New Roman"/>
          <w:szCs w:val="24"/>
          <w:lang w:eastAsia="ru-RU"/>
        </w:rPr>
        <w:t xml:space="preserve"> 2.2.1/2.1.1.1200-03</w:t>
      </w:r>
      <w:bookmarkEnd w:id="104"/>
      <w:r>
        <w:rPr>
          <w:rFonts w:eastAsia="Times New Roman" w:cs="Times New Roman"/>
          <w:szCs w:val="24"/>
          <w:lang w:eastAsia="ru-RU"/>
        </w:rPr>
        <w:t xml:space="preserve">. </w:t>
      </w:r>
    </w:p>
    <w:p w:rsidR="0094686B" w:rsidRDefault="00422148" w:rsidP="00422148">
      <w:pPr>
        <w:pStyle w:val="2"/>
      </w:pPr>
      <w:bookmarkStart w:id="105" w:name="_Toc524516677"/>
      <w:r>
        <w:lastRenderedPageBreak/>
        <w:t>8.2 Перечень мероприятий, направленных на предотвращение или уменьшение негативного воздействия намечаемой деятельности на окружающую среду.</w:t>
      </w:r>
      <w:bookmarkEnd w:id="105"/>
    </w:p>
    <w:p w:rsidR="0094686B" w:rsidRDefault="0094686B" w:rsidP="0094686B">
      <w:pPr>
        <w:rPr>
          <w:rFonts w:eastAsia="Times New Roman" w:cs="Times New Roman"/>
          <w:b/>
          <w:i/>
          <w:szCs w:val="24"/>
          <w:lang w:eastAsia="ru-RU"/>
        </w:rPr>
      </w:pPr>
      <w:r w:rsidRPr="003E573D">
        <w:rPr>
          <w:rFonts w:eastAsia="Times New Roman" w:cs="Times New Roman"/>
          <w:b/>
          <w:i/>
          <w:szCs w:val="24"/>
          <w:lang w:eastAsia="ru-RU"/>
        </w:rPr>
        <w:t>1. Мероприятия, направленные на уменьшение негативного воздействия на атмосферный воздух:</w:t>
      </w:r>
    </w:p>
    <w:p w:rsidR="0094686B" w:rsidRDefault="000A1C61" w:rsidP="0094686B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Инвестиционный проект предусматривает использование систем очистки отходящих газов и пыли:</w:t>
      </w:r>
    </w:p>
    <w:p w:rsidR="000A1C61" w:rsidRDefault="000A1C61" w:rsidP="000A1C61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1. Система улавливания пыли вредных веществ от плавильных печей и миксеров-накопителей;</w:t>
      </w:r>
    </w:p>
    <w:p w:rsidR="000A1C61" w:rsidRDefault="000A1C61" w:rsidP="000A1C61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2. Система </w:t>
      </w:r>
      <w:proofErr w:type="spellStart"/>
      <w:r>
        <w:rPr>
          <w:rFonts w:eastAsia="Times New Roman" w:cs="Times New Roman"/>
          <w:szCs w:val="24"/>
          <w:lang w:eastAsia="ru-RU"/>
        </w:rPr>
        <w:t>газоотвода</w:t>
      </w:r>
      <w:proofErr w:type="spellEnd"/>
      <w:r>
        <w:rPr>
          <w:rFonts w:eastAsia="Times New Roman" w:cs="Times New Roman"/>
          <w:szCs w:val="24"/>
          <w:lang w:eastAsia="ru-RU"/>
        </w:rPr>
        <w:t xml:space="preserve"> и газоочистки.</w:t>
      </w:r>
    </w:p>
    <w:p w:rsidR="000A1C61" w:rsidRDefault="000A1C61" w:rsidP="000A1C61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Запыленность газов на входе в систему 0,4-7,75 г/куб.м., а на выходе в среднем около 0,1 г/куб.м. Средняя эффективность очистки газов от пыли 94%, КПД системы по улавливанию хлора 83%, фтора 86,5%и сернистого ангидрида 98%.</w:t>
      </w:r>
    </w:p>
    <w:p w:rsidR="0094686B" w:rsidRPr="003E573D" w:rsidRDefault="0094686B" w:rsidP="0094686B">
      <w:pPr>
        <w:rPr>
          <w:rFonts w:eastAsia="Times New Roman" w:cs="Times New Roman"/>
          <w:szCs w:val="24"/>
          <w:lang w:eastAsia="ru-RU"/>
        </w:rPr>
      </w:pPr>
      <w:r w:rsidRPr="003E573D">
        <w:rPr>
          <w:rFonts w:eastAsia="Times New Roman" w:cs="Times New Roman"/>
          <w:b/>
          <w:i/>
          <w:szCs w:val="24"/>
          <w:lang w:eastAsia="ru-RU"/>
        </w:rPr>
        <w:t xml:space="preserve">2. Мероприятия, направленные на уменьшение негативного воздействия на </w:t>
      </w:r>
      <w:r>
        <w:rPr>
          <w:rFonts w:eastAsia="Times New Roman" w:cs="Times New Roman"/>
          <w:b/>
          <w:i/>
          <w:szCs w:val="24"/>
          <w:lang w:eastAsia="ru-RU"/>
        </w:rPr>
        <w:t>земельные ресурсы</w:t>
      </w:r>
      <w:r w:rsidRPr="003E573D">
        <w:rPr>
          <w:rFonts w:eastAsia="Times New Roman" w:cs="Times New Roman"/>
          <w:b/>
          <w:i/>
          <w:szCs w:val="24"/>
          <w:lang w:eastAsia="ru-RU"/>
        </w:rPr>
        <w:t>:</w:t>
      </w:r>
    </w:p>
    <w:p w:rsidR="005B4D97" w:rsidRDefault="005B4D97" w:rsidP="005B4D97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Хранение отвалов и шлаков будет осуществляться с учетом защиты от распыления химических веществ от ветровой эрозии и ливневых вод. С указанной целью поверхность промышленных отвалов и заполненных </w:t>
      </w:r>
      <w:proofErr w:type="spellStart"/>
      <w:r>
        <w:rPr>
          <w:rFonts w:eastAsia="Times New Roman" w:cs="Times New Roman"/>
          <w:szCs w:val="24"/>
          <w:lang w:eastAsia="ru-RU"/>
        </w:rPr>
        <w:t>хвостохранилищ</w:t>
      </w:r>
      <w:proofErr w:type="spellEnd"/>
      <w:r w:rsidR="00C738CB">
        <w:rPr>
          <w:rFonts w:eastAsia="Times New Roman" w:cs="Times New Roman"/>
          <w:szCs w:val="24"/>
          <w:lang w:eastAsia="ru-RU"/>
        </w:rPr>
        <w:t xml:space="preserve"> будет закреплена битумом, смолами, пленками и другими материалами, а впоследствии будет производиться рекультивация земель.</w:t>
      </w:r>
    </w:p>
    <w:p w:rsidR="0094686B" w:rsidRDefault="0094686B" w:rsidP="0094686B">
      <w:pPr>
        <w:rPr>
          <w:rFonts w:eastAsia="Times New Roman" w:cs="Times New Roman"/>
          <w:b/>
          <w:i/>
          <w:szCs w:val="24"/>
          <w:lang w:eastAsia="ru-RU"/>
        </w:rPr>
      </w:pPr>
      <w:r>
        <w:rPr>
          <w:rFonts w:eastAsia="Times New Roman" w:cs="Times New Roman"/>
          <w:b/>
          <w:i/>
          <w:szCs w:val="24"/>
          <w:lang w:eastAsia="ru-RU"/>
        </w:rPr>
        <w:t>3</w:t>
      </w:r>
      <w:r w:rsidRPr="003E573D">
        <w:rPr>
          <w:rFonts w:eastAsia="Times New Roman" w:cs="Times New Roman"/>
          <w:b/>
          <w:i/>
          <w:szCs w:val="24"/>
          <w:lang w:eastAsia="ru-RU"/>
        </w:rPr>
        <w:t xml:space="preserve">. Мероприятия, направленные на уменьшение негативного воздействия на </w:t>
      </w:r>
      <w:r>
        <w:rPr>
          <w:rFonts w:eastAsia="Times New Roman" w:cs="Times New Roman"/>
          <w:b/>
          <w:i/>
          <w:szCs w:val="24"/>
          <w:lang w:eastAsia="ru-RU"/>
        </w:rPr>
        <w:t>подземные и поверхностные воды</w:t>
      </w:r>
      <w:r w:rsidRPr="003E573D">
        <w:rPr>
          <w:rFonts w:eastAsia="Times New Roman" w:cs="Times New Roman"/>
          <w:b/>
          <w:i/>
          <w:szCs w:val="24"/>
          <w:lang w:eastAsia="ru-RU"/>
        </w:rPr>
        <w:t>:</w:t>
      </w:r>
    </w:p>
    <w:p w:rsidR="0094686B" w:rsidRDefault="0087308D" w:rsidP="0094686B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В процессе производства будет использоваться вода, соответствующая установленным нормам:</w:t>
      </w:r>
    </w:p>
    <w:p w:rsidR="0087308D" w:rsidRDefault="0087308D" w:rsidP="0087308D">
      <w:pPr>
        <w:pStyle w:val="ae"/>
        <w:numPr>
          <w:ilvl w:val="0"/>
          <w:numId w:val="32"/>
        </w:num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Скорость отложения извес</w:t>
      </w:r>
      <w:r w:rsidR="00E74BEE">
        <w:rPr>
          <w:rFonts w:eastAsia="Times New Roman" w:cs="Times New Roman"/>
          <w:szCs w:val="24"/>
          <w:lang w:eastAsia="ru-RU"/>
        </w:rPr>
        <w:t>т</w:t>
      </w:r>
      <w:r>
        <w:rPr>
          <w:rFonts w:eastAsia="Times New Roman" w:cs="Times New Roman"/>
          <w:szCs w:val="24"/>
          <w:lang w:eastAsia="ru-RU"/>
        </w:rPr>
        <w:t>ей и солей не более 0,25 г/(кв.м. *ч.);</w:t>
      </w:r>
    </w:p>
    <w:p w:rsidR="0087308D" w:rsidRDefault="0087308D" w:rsidP="0087308D">
      <w:pPr>
        <w:pStyle w:val="ae"/>
        <w:numPr>
          <w:ilvl w:val="0"/>
          <w:numId w:val="32"/>
        </w:num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Не должна вызывать коррозии металла и бетона;</w:t>
      </w:r>
    </w:p>
    <w:p w:rsidR="0087308D" w:rsidRPr="0087308D" w:rsidRDefault="0087308D" w:rsidP="0087308D">
      <w:pPr>
        <w:pStyle w:val="ae"/>
        <w:numPr>
          <w:ilvl w:val="0"/>
          <w:numId w:val="32"/>
        </w:num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Не должна способствовать развитию биологических обрастаний теплообменных аппаратов со скоростью, превышающей 0,07 г/(кв.м. *ч.).</w:t>
      </w:r>
    </w:p>
    <w:p w:rsidR="0094686B" w:rsidRDefault="0094686B" w:rsidP="0094686B">
      <w:pPr>
        <w:rPr>
          <w:rFonts w:eastAsia="Times New Roman" w:cs="Times New Roman"/>
          <w:b/>
          <w:i/>
          <w:szCs w:val="24"/>
          <w:lang w:eastAsia="ru-RU"/>
        </w:rPr>
      </w:pPr>
      <w:r>
        <w:rPr>
          <w:rFonts w:eastAsia="Times New Roman" w:cs="Times New Roman"/>
          <w:b/>
          <w:i/>
          <w:szCs w:val="24"/>
          <w:lang w:eastAsia="ru-RU"/>
        </w:rPr>
        <w:t>4</w:t>
      </w:r>
      <w:r w:rsidRPr="003E573D">
        <w:rPr>
          <w:rFonts w:eastAsia="Times New Roman" w:cs="Times New Roman"/>
          <w:b/>
          <w:i/>
          <w:szCs w:val="24"/>
          <w:lang w:eastAsia="ru-RU"/>
        </w:rPr>
        <w:t xml:space="preserve">. Мероприятия, направленные на уменьшение негативного воздействия на </w:t>
      </w:r>
      <w:r>
        <w:rPr>
          <w:rFonts w:eastAsia="Times New Roman" w:cs="Times New Roman"/>
          <w:b/>
          <w:i/>
          <w:szCs w:val="24"/>
          <w:lang w:eastAsia="ru-RU"/>
        </w:rPr>
        <w:t>образующиеся отходы</w:t>
      </w:r>
      <w:r w:rsidRPr="003E573D">
        <w:rPr>
          <w:rFonts w:eastAsia="Times New Roman" w:cs="Times New Roman"/>
          <w:b/>
          <w:i/>
          <w:szCs w:val="24"/>
          <w:lang w:eastAsia="ru-RU"/>
        </w:rPr>
        <w:t>:</w:t>
      </w:r>
    </w:p>
    <w:p w:rsidR="0094686B" w:rsidRDefault="009B4CDE" w:rsidP="0094686B">
      <w:pPr>
        <w:ind w:firstLine="708"/>
        <w:rPr>
          <w:rFonts w:eastAsia="Times New Roman" w:cs="Times New Roman"/>
          <w:szCs w:val="24"/>
          <w:lang w:eastAsia="ru-RU"/>
        </w:rPr>
      </w:pPr>
      <w:proofErr w:type="gramStart"/>
      <w:r>
        <w:rPr>
          <w:rFonts w:eastAsia="Times New Roman" w:cs="Times New Roman"/>
          <w:szCs w:val="24"/>
          <w:lang w:eastAsia="ru-RU"/>
        </w:rPr>
        <w:t>Шлак</w:t>
      </w:r>
      <w:r w:rsidR="00C738CB">
        <w:rPr>
          <w:rFonts w:eastAsia="Times New Roman" w:cs="Times New Roman"/>
          <w:szCs w:val="24"/>
          <w:lang w:eastAsia="ru-RU"/>
        </w:rPr>
        <w:t>, образующ</w:t>
      </w:r>
      <w:r>
        <w:rPr>
          <w:rFonts w:eastAsia="Times New Roman" w:cs="Times New Roman"/>
          <w:szCs w:val="24"/>
          <w:lang w:eastAsia="ru-RU"/>
        </w:rPr>
        <w:t>ий</w:t>
      </w:r>
      <w:r w:rsidR="00C738CB">
        <w:rPr>
          <w:rFonts w:eastAsia="Times New Roman" w:cs="Times New Roman"/>
          <w:szCs w:val="24"/>
          <w:lang w:eastAsia="ru-RU"/>
        </w:rPr>
        <w:t>ся при плавке сырья</w:t>
      </w:r>
      <w:proofErr w:type="gramEnd"/>
      <w:r w:rsidR="00C738CB">
        <w:rPr>
          <w:rFonts w:eastAsia="Times New Roman" w:cs="Times New Roman"/>
          <w:szCs w:val="24"/>
          <w:lang w:eastAsia="ru-RU"/>
        </w:rPr>
        <w:t xml:space="preserve"> будет направляться на переработку. </w:t>
      </w:r>
      <w:proofErr w:type="gramStart"/>
      <w:r w:rsidR="00C738CB">
        <w:rPr>
          <w:rFonts w:eastAsia="Times New Roman" w:cs="Times New Roman"/>
          <w:szCs w:val="24"/>
          <w:lang w:eastAsia="ru-RU"/>
        </w:rPr>
        <w:t>Отходы</w:t>
      </w:r>
      <w:proofErr w:type="gramEnd"/>
      <w:r w:rsidR="00C738CB">
        <w:rPr>
          <w:rFonts w:eastAsia="Times New Roman" w:cs="Times New Roman"/>
          <w:szCs w:val="24"/>
          <w:lang w:eastAsia="ru-RU"/>
        </w:rPr>
        <w:t xml:space="preserve"> поступающи</w:t>
      </w:r>
      <w:r>
        <w:rPr>
          <w:rFonts w:eastAsia="Times New Roman" w:cs="Times New Roman"/>
          <w:szCs w:val="24"/>
          <w:lang w:eastAsia="ru-RU"/>
        </w:rPr>
        <w:t>е</w:t>
      </w:r>
      <w:r w:rsidR="00C738CB">
        <w:rPr>
          <w:rFonts w:eastAsia="Times New Roman" w:cs="Times New Roman"/>
          <w:szCs w:val="24"/>
          <w:lang w:eastAsia="ru-RU"/>
        </w:rPr>
        <w:t xml:space="preserve"> в отвал</w:t>
      </w:r>
      <w:r>
        <w:rPr>
          <w:rFonts w:eastAsia="Times New Roman" w:cs="Times New Roman"/>
          <w:szCs w:val="24"/>
          <w:lang w:eastAsia="ru-RU"/>
        </w:rPr>
        <w:t xml:space="preserve"> будут храниться на специальной площадке до момента их вывоза.</w:t>
      </w:r>
      <w:r w:rsidR="0094686B">
        <w:rPr>
          <w:rFonts w:eastAsia="Times New Roman" w:cs="Times New Roman"/>
          <w:szCs w:val="24"/>
          <w:lang w:eastAsia="ru-RU"/>
        </w:rPr>
        <w:t xml:space="preserve"> </w:t>
      </w:r>
      <w:r w:rsidR="0094686B" w:rsidRPr="004349E0">
        <w:rPr>
          <w:rFonts w:eastAsia="Times New Roman" w:cs="Times New Roman"/>
          <w:szCs w:val="24"/>
          <w:lang w:eastAsia="ru-RU"/>
        </w:rPr>
        <w:t xml:space="preserve">Удаление отходов с площадки </w:t>
      </w:r>
      <w:proofErr w:type="gramStart"/>
      <w:r w:rsidR="0094686B">
        <w:rPr>
          <w:rFonts w:eastAsia="Times New Roman" w:cs="Times New Roman"/>
          <w:szCs w:val="24"/>
          <w:lang w:eastAsia="ru-RU"/>
        </w:rPr>
        <w:t>будет</w:t>
      </w:r>
      <w:proofErr w:type="gramEnd"/>
      <w:r w:rsidR="0094686B">
        <w:rPr>
          <w:rFonts w:eastAsia="Times New Roman" w:cs="Times New Roman"/>
          <w:szCs w:val="24"/>
          <w:lang w:eastAsia="ru-RU"/>
        </w:rPr>
        <w:t xml:space="preserve"> осуществляется п</w:t>
      </w:r>
      <w:r w:rsidR="0094686B" w:rsidRPr="004349E0">
        <w:rPr>
          <w:rFonts w:eastAsia="Times New Roman" w:cs="Times New Roman"/>
          <w:szCs w:val="24"/>
          <w:lang w:eastAsia="ru-RU"/>
        </w:rPr>
        <w:t xml:space="preserve">одрядчиком на ближайший полигон </w:t>
      </w:r>
      <w:proofErr w:type="spellStart"/>
      <w:r w:rsidR="0094686B" w:rsidRPr="004349E0">
        <w:rPr>
          <w:rFonts w:eastAsia="Times New Roman" w:cs="Times New Roman"/>
          <w:szCs w:val="24"/>
          <w:lang w:eastAsia="ru-RU"/>
        </w:rPr>
        <w:t>промотходов</w:t>
      </w:r>
      <w:proofErr w:type="spellEnd"/>
      <w:r w:rsidR="0094686B" w:rsidRPr="004349E0">
        <w:rPr>
          <w:rFonts w:eastAsia="Times New Roman" w:cs="Times New Roman"/>
          <w:szCs w:val="24"/>
          <w:lang w:eastAsia="ru-RU"/>
        </w:rPr>
        <w:t xml:space="preserve"> по договорам с организациями, имеющими лицензию на право обращения с отходами. </w:t>
      </w:r>
    </w:p>
    <w:p w:rsidR="0094686B" w:rsidRDefault="0094686B" w:rsidP="0094686B">
      <w:pPr>
        <w:rPr>
          <w:rFonts w:eastAsia="Times New Roman" w:cs="Times New Roman"/>
          <w:b/>
          <w:i/>
          <w:szCs w:val="24"/>
          <w:lang w:eastAsia="ru-RU"/>
        </w:rPr>
      </w:pPr>
      <w:r>
        <w:rPr>
          <w:rFonts w:eastAsia="Times New Roman" w:cs="Times New Roman"/>
          <w:b/>
          <w:i/>
          <w:szCs w:val="24"/>
          <w:lang w:eastAsia="ru-RU"/>
        </w:rPr>
        <w:t>5</w:t>
      </w:r>
      <w:r w:rsidRPr="003E573D">
        <w:rPr>
          <w:rFonts w:eastAsia="Times New Roman" w:cs="Times New Roman"/>
          <w:b/>
          <w:i/>
          <w:szCs w:val="24"/>
          <w:lang w:eastAsia="ru-RU"/>
        </w:rPr>
        <w:t>. Мероприятия, направленные на уменьшение негативного</w:t>
      </w:r>
      <w:r>
        <w:rPr>
          <w:rFonts w:eastAsia="Times New Roman" w:cs="Times New Roman"/>
          <w:b/>
          <w:i/>
          <w:szCs w:val="24"/>
          <w:lang w:eastAsia="ru-RU"/>
        </w:rPr>
        <w:t xml:space="preserve"> шумового</w:t>
      </w:r>
      <w:r w:rsidRPr="003E573D">
        <w:rPr>
          <w:rFonts w:eastAsia="Times New Roman" w:cs="Times New Roman"/>
          <w:b/>
          <w:i/>
          <w:szCs w:val="24"/>
          <w:lang w:eastAsia="ru-RU"/>
        </w:rPr>
        <w:t xml:space="preserve"> воздействия</w:t>
      </w:r>
      <w:r>
        <w:rPr>
          <w:rFonts w:eastAsia="Times New Roman" w:cs="Times New Roman"/>
          <w:b/>
          <w:i/>
          <w:szCs w:val="24"/>
          <w:lang w:eastAsia="ru-RU"/>
        </w:rPr>
        <w:t>:</w:t>
      </w:r>
    </w:p>
    <w:p w:rsidR="0094686B" w:rsidRPr="00880253" w:rsidRDefault="00322232" w:rsidP="0094686B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Мероприятия на уменьшение негативного шумового воздействия не требуется</w:t>
      </w:r>
      <w:r w:rsidR="0094686B" w:rsidRPr="00880253">
        <w:rPr>
          <w:rFonts w:eastAsia="Times New Roman" w:cs="Times New Roman"/>
          <w:szCs w:val="24"/>
          <w:lang w:eastAsia="ru-RU"/>
        </w:rPr>
        <w:t xml:space="preserve">. </w:t>
      </w:r>
    </w:p>
    <w:p w:rsidR="0094686B" w:rsidRPr="00FA4F64" w:rsidRDefault="0094686B" w:rsidP="0094686B">
      <w:pPr>
        <w:ind w:firstLine="708"/>
        <w:rPr>
          <w:rFonts w:eastAsia="Times New Roman" w:cs="Times New Roman"/>
          <w:b/>
          <w:i/>
          <w:szCs w:val="24"/>
          <w:lang w:eastAsia="ru-RU"/>
        </w:rPr>
      </w:pPr>
      <w:r w:rsidRPr="00FA4F64">
        <w:rPr>
          <w:rFonts w:eastAsia="Times New Roman" w:cs="Times New Roman"/>
          <w:b/>
          <w:szCs w:val="24"/>
          <w:lang w:eastAsia="ru-RU"/>
        </w:rPr>
        <w:t>Выводы.</w:t>
      </w:r>
      <w:r>
        <w:rPr>
          <w:rFonts w:eastAsia="Times New Roman" w:cs="Times New Roman"/>
          <w:b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Реализации инвестиционного проекта не ухудшит экологическую обстановку. Негативные воздействия на окружающую среду сведены к минимуму. Создаваемое производство соответствует требованиям экологической безопасности и обеспечит соблюдение при</w:t>
      </w:r>
      <w:r w:rsidR="009B4CDE">
        <w:rPr>
          <w:rFonts w:eastAsia="Times New Roman" w:cs="Times New Roman"/>
          <w:szCs w:val="24"/>
          <w:lang w:eastAsia="ru-RU"/>
        </w:rPr>
        <w:t>родоохранного законодательства.</w:t>
      </w:r>
    </w:p>
    <w:p w:rsidR="0094686B" w:rsidRDefault="0094686B" w:rsidP="0094686B"/>
    <w:p w:rsidR="00E44073" w:rsidRPr="0094686B" w:rsidRDefault="00E44073" w:rsidP="0094686B"/>
    <w:sectPr w:rsidR="00E44073" w:rsidRPr="0094686B" w:rsidSect="00EE204A">
      <w:pgSz w:w="11906" w:h="16838"/>
      <w:pgMar w:top="1134" w:right="851" w:bottom="1134" w:left="1134" w:header="737" w:footer="9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D31" w:rsidRDefault="00795D31" w:rsidP="00365F83">
      <w:pPr>
        <w:spacing w:line="240" w:lineRule="auto"/>
      </w:pPr>
      <w:r>
        <w:separator/>
      </w:r>
    </w:p>
  </w:endnote>
  <w:endnote w:type="continuationSeparator" w:id="0">
    <w:p w:rsidR="00795D31" w:rsidRDefault="00795D31" w:rsidP="00365F8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0003"/>
      <w:docPartObj>
        <w:docPartGallery w:val="Page Numbers (Bottom of Page)"/>
        <w:docPartUnique/>
      </w:docPartObj>
    </w:sdtPr>
    <w:sdtContent>
      <w:p w:rsidR="00795D31" w:rsidRDefault="00795D31">
        <w:pPr>
          <w:pStyle w:val="a8"/>
          <w:jc w:val="right"/>
        </w:pPr>
      </w:p>
      <w:p w:rsidR="00795D31" w:rsidRDefault="00795D31">
        <w:pPr>
          <w:pStyle w:val="a8"/>
          <w:jc w:val="right"/>
        </w:pPr>
      </w:p>
    </w:sdtContent>
  </w:sdt>
  <w:p w:rsidR="00795D31" w:rsidRDefault="00795D3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D31" w:rsidRDefault="00795D31" w:rsidP="00365F83">
      <w:pPr>
        <w:spacing w:line="240" w:lineRule="auto"/>
      </w:pPr>
      <w:r>
        <w:separator/>
      </w:r>
    </w:p>
  </w:footnote>
  <w:footnote w:type="continuationSeparator" w:id="0">
    <w:p w:rsidR="00795D31" w:rsidRDefault="00795D31" w:rsidP="00365F8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D31" w:rsidRDefault="00795D31">
    <w:pPr>
      <w:pStyle w:val="a6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9" type="#_x0000_t202" style="position:absolute;left:0;text-align:left;margin-left:0;margin-top:0;width:468pt;height:13.45pt;z-index:251661312;mso-width-percent:1000;mso-position-horizontal:left;mso-position-horizontal-relative:margin;mso-position-vertical:center;mso-position-vertical-relative:top-margin-area;mso-width-percent:1000;mso-width-relative:margin;v-text-anchor:middle" o:allowincell="f" filled="f" stroked="f">
          <v:textbox style="mso-next-textbox:#_x0000_s4109;mso-fit-shape-to-text:t" inset=",0,,0">
            <w:txbxContent>
              <w:p w:rsidR="00795D31" w:rsidRPr="00371DF3" w:rsidRDefault="00795D31">
                <w:pPr>
                  <w:spacing w:line="240" w:lineRule="auto"/>
                  <w:jc w:val="right"/>
                  <w:rPr>
                    <w:i/>
                  </w:rPr>
                </w:pPr>
                <w:r w:rsidRPr="00371DF3">
                  <w:rPr>
                    <w:i/>
                  </w:rPr>
                  <w:fldChar w:fldCharType="begin"/>
                </w:r>
                <w:r w:rsidRPr="00371DF3">
                  <w:rPr>
                    <w:i/>
                  </w:rPr>
                  <w:instrText xml:space="preserve"> STYLEREF  "1" </w:instrText>
                </w:r>
                <w:r w:rsidRPr="00371DF3">
                  <w:rPr>
                    <w:i/>
                  </w:rPr>
                  <w:fldChar w:fldCharType="separate"/>
                </w:r>
                <w:r w:rsidR="004A4BCF">
                  <w:rPr>
                    <w:i/>
                    <w:noProof/>
                  </w:rPr>
                  <w:t>Меморандум о конфиденциальности</w:t>
                </w:r>
                <w:r w:rsidRPr="00371DF3">
                  <w:rPr>
                    <w:i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noProof/>
        <w:lang w:eastAsia="zh-TW"/>
      </w:rPr>
      <w:pict>
        <v:shape id="_x0000_s4108" type="#_x0000_t202" style="position:absolute;left:0;text-align:left;margin-left:5816pt;margin-top:0;width:1in;height:13.45pt;z-index:251660288;mso-width-percent:1000;mso-position-horizontal:right;mso-position-horizontal-relative:page;mso-position-vertical:center;mso-position-vertical-relative:top-margin-area;mso-width-percent:1000;mso-width-relative:right-margin-area;v-text-anchor:middle" o:allowincell="f" fillcolor="#bf654c [1951]" stroked="f">
          <v:textbox style="mso-next-textbox:#_x0000_s4108;mso-fit-shape-to-text:t" inset=",0,,0">
            <w:txbxContent>
              <w:p w:rsidR="00795D31" w:rsidRDefault="00795D31">
                <w:pPr>
                  <w:spacing w:line="240" w:lineRule="auto"/>
                  <w:rPr>
                    <w:color w:val="FFFFFF" w:themeColor="background1"/>
                  </w:rPr>
                </w:pPr>
                <w:fldSimple w:instr=" PAGE   \* MERGEFORMAT ">
                  <w:r w:rsidR="004A4BCF" w:rsidRPr="004A4BCF">
                    <w:rPr>
                      <w:noProof/>
                      <w:color w:val="FFFFFF" w:themeColor="background1"/>
                      <w:lang w:val="en-US"/>
                    </w:rPr>
                    <w:t>4</w:t>
                  </w:r>
                </w:fldSimple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44C2"/>
    <w:multiLevelType w:val="multilevel"/>
    <w:tmpl w:val="FB242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F601C4"/>
    <w:multiLevelType w:val="hybridMultilevel"/>
    <w:tmpl w:val="EB98A80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8FB430D"/>
    <w:multiLevelType w:val="hybridMultilevel"/>
    <w:tmpl w:val="F7AE7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E248D0"/>
    <w:multiLevelType w:val="hybridMultilevel"/>
    <w:tmpl w:val="442A729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F456B8D"/>
    <w:multiLevelType w:val="hybridMultilevel"/>
    <w:tmpl w:val="7D58167C"/>
    <w:lvl w:ilvl="0" w:tplc="C68A5628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0F9E63BD"/>
    <w:multiLevelType w:val="hybridMultilevel"/>
    <w:tmpl w:val="4DEEF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E0EBB"/>
    <w:multiLevelType w:val="hybridMultilevel"/>
    <w:tmpl w:val="91701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9D31E0"/>
    <w:multiLevelType w:val="hybridMultilevel"/>
    <w:tmpl w:val="467C7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180E09"/>
    <w:multiLevelType w:val="hybridMultilevel"/>
    <w:tmpl w:val="E1B6A5B4"/>
    <w:lvl w:ilvl="0" w:tplc="1C44DC5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25348B90">
      <w:start w:val="1"/>
      <w:numFmt w:val="bullet"/>
      <w:lvlText w:val=""/>
      <w:lvlJc w:val="left"/>
      <w:pPr>
        <w:ind w:left="2084" w:hanging="18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ind w:left="2912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B5B24C7"/>
    <w:multiLevelType w:val="hybridMultilevel"/>
    <w:tmpl w:val="359E60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3408FF"/>
    <w:multiLevelType w:val="hybridMultilevel"/>
    <w:tmpl w:val="86F86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EF6ED8"/>
    <w:multiLevelType w:val="hybridMultilevel"/>
    <w:tmpl w:val="60D08406"/>
    <w:lvl w:ilvl="0" w:tplc="9CF038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EF6EFD"/>
    <w:multiLevelType w:val="hybridMultilevel"/>
    <w:tmpl w:val="21806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53D43"/>
    <w:multiLevelType w:val="hybridMultilevel"/>
    <w:tmpl w:val="29981A9A"/>
    <w:lvl w:ilvl="0" w:tplc="9CF038C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01C65A0"/>
    <w:multiLevelType w:val="hybridMultilevel"/>
    <w:tmpl w:val="440A8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7640CB"/>
    <w:multiLevelType w:val="hybridMultilevel"/>
    <w:tmpl w:val="EA9E4FD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38136E88"/>
    <w:multiLevelType w:val="hybridMultilevel"/>
    <w:tmpl w:val="15A0F10C"/>
    <w:lvl w:ilvl="0" w:tplc="9CF038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707F22"/>
    <w:multiLevelType w:val="hybridMultilevel"/>
    <w:tmpl w:val="3C109D4A"/>
    <w:lvl w:ilvl="0" w:tplc="9FC007F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826B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D0FDA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38A10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6E4CD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E0379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56F1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68956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189E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1E6201"/>
    <w:multiLevelType w:val="hybridMultilevel"/>
    <w:tmpl w:val="440A8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A46DDD"/>
    <w:multiLevelType w:val="hybridMultilevel"/>
    <w:tmpl w:val="FE5A72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82D3C2F"/>
    <w:multiLevelType w:val="hybridMultilevel"/>
    <w:tmpl w:val="1C0E8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B20870"/>
    <w:multiLevelType w:val="hybridMultilevel"/>
    <w:tmpl w:val="C0B2117A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2">
    <w:nsid w:val="50482EA5"/>
    <w:multiLevelType w:val="hybridMultilevel"/>
    <w:tmpl w:val="B77A62E2"/>
    <w:lvl w:ilvl="0" w:tplc="9CF038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1A0590"/>
    <w:multiLevelType w:val="multilevel"/>
    <w:tmpl w:val="4C76D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4EC196D"/>
    <w:multiLevelType w:val="hybridMultilevel"/>
    <w:tmpl w:val="5080B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502256"/>
    <w:multiLevelType w:val="multilevel"/>
    <w:tmpl w:val="E9E8E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7824017"/>
    <w:multiLevelType w:val="hybridMultilevel"/>
    <w:tmpl w:val="82B01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3016E6"/>
    <w:multiLevelType w:val="multilevel"/>
    <w:tmpl w:val="69E04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75539E"/>
    <w:multiLevelType w:val="hybridMultilevel"/>
    <w:tmpl w:val="32207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693EAA"/>
    <w:multiLevelType w:val="hybridMultilevel"/>
    <w:tmpl w:val="2468FD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DE1A50"/>
    <w:multiLevelType w:val="multilevel"/>
    <w:tmpl w:val="4B64D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B460C3C"/>
    <w:multiLevelType w:val="hybridMultilevel"/>
    <w:tmpl w:val="32ECE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B23FCC"/>
    <w:multiLevelType w:val="multilevel"/>
    <w:tmpl w:val="69CE5BB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1"/>
      <w:numFmt w:val="decimal"/>
      <w:isLgl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CDD7B5F"/>
    <w:multiLevelType w:val="hybridMultilevel"/>
    <w:tmpl w:val="A86CB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8A7C05"/>
    <w:multiLevelType w:val="hybridMultilevel"/>
    <w:tmpl w:val="46967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1"/>
  </w:num>
  <w:num w:numId="3">
    <w:abstractNumId w:val="33"/>
  </w:num>
  <w:num w:numId="4">
    <w:abstractNumId w:val="27"/>
  </w:num>
  <w:num w:numId="5">
    <w:abstractNumId w:val="7"/>
  </w:num>
  <w:num w:numId="6">
    <w:abstractNumId w:val="13"/>
  </w:num>
  <w:num w:numId="7">
    <w:abstractNumId w:val="24"/>
  </w:num>
  <w:num w:numId="8">
    <w:abstractNumId w:val="30"/>
  </w:num>
  <w:num w:numId="9">
    <w:abstractNumId w:val="22"/>
  </w:num>
  <w:num w:numId="10">
    <w:abstractNumId w:val="25"/>
  </w:num>
  <w:num w:numId="11">
    <w:abstractNumId w:val="23"/>
  </w:num>
  <w:num w:numId="12">
    <w:abstractNumId w:val="16"/>
  </w:num>
  <w:num w:numId="13">
    <w:abstractNumId w:val="5"/>
  </w:num>
  <w:num w:numId="14">
    <w:abstractNumId w:val="11"/>
  </w:num>
  <w:num w:numId="15">
    <w:abstractNumId w:val="8"/>
  </w:num>
  <w:num w:numId="16">
    <w:abstractNumId w:val="29"/>
  </w:num>
  <w:num w:numId="17">
    <w:abstractNumId w:val="15"/>
  </w:num>
  <w:num w:numId="18">
    <w:abstractNumId w:val="28"/>
  </w:num>
  <w:num w:numId="19">
    <w:abstractNumId w:val="4"/>
  </w:num>
  <w:num w:numId="20">
    <w:abstractNumId w:val="0"/>
  </w:num>
  <w:num w:numId="21">
    <w:abstractNumId w:val="2"/>
  </w:num>
  <w:num w:numId="22">
    <w:abstractNumId w:val="10"/>
  </w:num>
  <w:num w:numId="23">
    <w:abstractNumId w:val="12"/>
  </w:num>
  <w:num w:numId="24">
    <w:abstractNumId w:val="17"/>
  </w:num>
  <w:num w:numId="25">
    <w:abstractNumId w:val="32"/>
  </w:num>
  <w:num w:numId="26">
    <w:abstractNumId w:val="26"/>
  </w:num>
  <w:num w:numId="27">
    <w:abstractNumId w:val="14"/>
  </w:num>
  <w:num w:numId="28">
    <w:abstractNumId w:val="9"/>
  </w:num>
  <w:num w:numId="29">
    <w:abstractNumId w:val="1"/>
  </w:num>
  <w:num w:numId="30">
    <w:abstractNumId w:val="3"/>
  </w:num>
  <w:num w:numId="31">
    <w:abstractNumId w:val="18"/>
  </w:num>
  <w:num w:numId="32">
    <w:abstractNumId w:val="19"/>
  </w:num>
  <w:num w:numId="33">
    <w:abstractNumId w:val="6"/>
  </w:num>
  <w:num w:numId="34">
    <w:abstractNumId w:val="21"/>
  </w:num>
  <w:num w:numId="35">
    <w:abstractNumId w:val="2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activeWritingStyle w:appName="MSWord" w:lang="ru-RU" w:vendorID="1" w:dllVersion="512" w:checkStyle="1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11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64E51"/>
    <w:rsid w:val="000010C8"/>
    <w:rsid w:val="00001FD8"/>
    <w:rsid w:val="000020DB"/>
    <w:rsid w:val="00012DFE"/>
    <w:rsid w:val="000138E0"/>
    <w:rsid w:val="000141C9"/>
    <w:rsid w:val="000155A4"/>
    <w:rsid w:val="0002271C"/>
    <w:rsid w:val="00022EBE"/>
    <w:rsid w:val="00023138"/>
    <w:rsid w:val="000269BB"/>
    <w:rsid w:val="00030E9F"/>
    <w:rsid w:val="000317D8"/>
    <w:rsid w:val="00034165"/>
    <w:rsid w:val="00035C85"/>
    <w:rsid w:val="000373B4"/>
    <w:rsid w:val="0004284E"/>
    <w:rsid w:val="00042C28"/>
    <w:rsid w:val="00042ECB"/>
    <w:rsid w:val="00044642"/>
    <w:rsid w:val="00045649"/>
    <w:rsid w:val="00047B45"/>
    <w:rsid w:val="00052E2F"/>
    <w:rsid w:val="00054AFA"/>
    <w:rsid w:val="00055A11"/>
    <w:rsid w:val="000565AB"/>
    <w:rsid w:val="00060251"/>
    <w:rsid w:val="00067FF9"/>
    <w:rsid w:val="00070C6D"/>
    <w:rsid w:val="0007307F"/>
    <w:rsid w:val="00075A73"/>
    <w:rsid w:val="00080266"/>
    <w:rsid w:val="0008057E"/>
    <w:rsid w:val="00081485"/>
    <w:rsid w:val="000825A9"/>
    <w:rsid w:val="000875BD"/>
    <w:rsid w:val="00090A03"/>
    <w:rsid w:val="000922A7"/>
    <w:rsid w:val="00093D5C"/>
    <w:rsid w:val="00095BCE"/>
    <w:rsid w:val="00097940"/>
    <w:rsid w:val="000A1C61"/>
    <w:rsid w:val="000A644A"/>
    <w:rsid w:val="000A7848"/>
    <w:rsid w:val="000A7972"/>
    <w:rsid w:val="000B1783"/>
    <w:rsid w:val="000B216A"/>
    <w:rsid w:val="000B323D"/>
    <w:rsid w:val="000B7472"/>
    <w:rsid w:val="000B7CA4"/>
    <w:rsid w:val="000C1289"/>
    <w:rsid w:val="000C3304"/>
    <w:rsid w:val="000C4A0A"/>
    <w:rsid w:val="000C51C0"/>
    <w:rsid w:val="000C73C9"/>
    <w:rsid w:val="000D065C"/>
    <w:rsid w:val="000D06D8"/>
    <w:rsid w:val="000D5725"/>
    <w:rsid w:val="000D674F"/>
    <w:rsid w:val="000E12E6"/>
    <w:rsid w:val="000E133E"/>
    <w:rsid w:val="000E28AD"/>
    <w:rsid w:val="000E34A9"/>
    <w:rsid w:val="000E5CC3"/>
    <w:rsid w:val="000E7201"/>
    <w:rsid w:val="000F0D30"/>
    <w:rsid w:val="000F1DBA"/>
    <w:rsid w:val="000F1E4A"/>
    <w:rsid w:val="000F24D4"/>
    <w:rsid w:val="000F3122"/>
    <w:rsid w:val="000F4B81"/>
    <w:rsid w:val="000F5C5F"/>
    <w:rsid w:val="000F69C9"/>
    <w:rsid w:val="000F6A19"/>
    <w:rsid w:val="001020EA"/>
    <w:rsid w:val="001119D9"/>
    <w:rsid w:val="00111A28"/>
    <w:rsid w:val="0011253D"/>
    <w:rsid w:val="00112608"/>
    <w:rsid w:val="0011281C"/>
    <w:rsid w:val="001130B5"/>
    <w:rsid w:val="001141CE"/>
    <w:rsid w:val="00114647"/>
    <w:rsid w:val="0012089A"/>
    <w:rsid w:val="00121145"/>
    <w:rsid w:val="00121324"/>
    <w:rsid w:val="001222D0"/>
    <w:rsid w:val="00124D3B"/>
    <w:rsid w:val="001268F5"/>
    <w:rsid w:val="001274D7"/>
    <w:rsid w:val="001310D3"/>
    <w:rsid w:val="00131E04"/>
    <w:rsid w:val="00132D49"/>
    <w:rsid w:val="00133036"/>
    <w:rsid w:val="00136007"/>
    <w:rsid w:val="001400FB"/>
    <w:rsid w:val="00141769"/>
    <w:rsid w:val="0014481E"/>
    <w:rsid w:val="001477AD"/>
    <w:rsid w:val="00150ED3"/>
    <w:rsid w:val="001514CD"/>
    <w:rsid w:val="00155226"/>
    <w:rsid w:val="00157E0B"/>
    <w:rsid w:val="00162626"/>
    <w:rsid w:val="00162D20"/>
    <w:rsid w:val="001661EF"/>
    <w:rsid w:val="001663BE"/>
    <w:rsid w:val="0017254D"/>
    <w:rsid w:val="00173159"/>
    <w:rsid w:val="00173FFC"/>
    <w:rsid w:val="001772DD"/>
    <w:rsid w:val="00183691"/>
    <w:rsid w:val="00185283"/>
    <w:rsid w:val="0018551B"/>
    <w:rsid w:val="00187A6B"/>
    <w:rsid w:val="0019276E"/>
    <w:rsid w:val="001957C7"/>
    <w:rsid w:val="00195FDA"/>
    <w:rsid w:val="0019659A"/>
    <w:rsid w:val="001A1309"/>
    <w:rsid w:val="001A3245"/>
    <w:rsid w:val="001A3D94"/>
    <w:rsid w:val="001A66CE"/>
    <w:rsid w:val="001B0311"/>
    <w:rsid w:val="001B3051"/>
    <w:rsid w:val="001B5D8B"/>
    <w:rsid w:val="001C26A5"/>
    <w:rsid w:val="001C45E2"/>
    <w:rsid w:val="001C5440"/>
    <w:rsid w:val="001C5AD6"/>
    <w:rsid w:val="001D3A2D"/>
    <w:rsid w:val="001D4372"/>
    <w:rsid w:val="001D4A68"/>
    <w:rsid w:val="001D518F"/>
    <w:rsid w:val="001D5CB9"/>
    <w:rsid w:val="001D6C53"/>
    <w:rsid w:val="001E175E"/>
    <w:rsid w:val="001E30D9"/>
    <w:rsid w:val="001E456A"/>
    <w:rsid w:val="001F4332"/>
    <w:rsid w:val="00200D3B"/>
    <w:rsid w:val="002029E0"/>
    <w:rsid w:val="00203258"/>
    <w:rsid w:val="00206409"/>
    <w:rsid w:val="002068C6"/>
    <w:rsid w:val="002071DC"/>
    <w:rsid w:val="00210BA2"/>
    <w:rsid w:val="002112A3"/>
    <w:rsid w:val="0021135E"/>
    <w:rsid w:val="00212A0D"/>
    <w:rsid w:val="00213F4F"/>
    <w:rsid w:val="00220039"/>
    <w:rsid w:val="00220ADA"/>
    <w:rsid w:val="00223E59"/>
    <w:rsid w:val="00224662"/>
    <w:rsid w:val="002262A8"/>
    <w:rsid w:val="00230A7C"/>
    <w:rsid w:val="0023336C"/>
    <w:rsid w:val="00235DB8"/>
    <w:rsid w:val="002372DB"/>
    <w:rsid w:val="00237E2D"/>
    <w:rsid w:val="00240AEB"/>
    <w:rsid w:val="00240E6A"/>
    <w:rsid w:val="0024169A"/>
    <w:rsid w:val="00243BAB"/>
    <w:rsid w:val="00243C56"/>
    <w:rsid w:val="00243D4D"/>
    <w:rsid w:val="00244DAC"/>
    <w:rsid w:val="0024591B"/>
    <w:rsid w:val="00250635"/>
    <w:rsid w:val="002528C2"/>
    <w:rsid w:val="0026293C"/>
    <w:rsid w:val="00262FB5"/>
    <w:rsid w:val="00272BA2"/>
    <w:rsid w:val="0027340B"/>
    <w:rsid w:val="002755E6"/>
    <w:rsid w:val="00276606"/>
    <w:rsid w:val="00276A22"/>
    <w:rsid w:val="00280612"/>
    <w:rsid w:val="002807F2"/>
    <w:rsid w:val="002812B8"/>
    <w:rsid w:val="0028438B"/>
    <w:rsid w:val="002861EB"/>
    <w:rsid w:val="002933F4"/>
    <w:rsid w:val="00293EC3"/>
    <w:rsid w:val="00293F81"/>
    <w:rsid w:val="002A452A"/>
    <w:rsid w:val="002B0D46"/>
    <w:rsid w:val="002B16D5"/>
    <w:rsid w:val="002B5730"/>
    <w:rsid w:val="002B5986"/>
    <w:rsid w:val="002B6570"/>
    <w:rsid w:val="002B7216"/>
    <w:rsid w:val="002C49D7"/>
    <w:rsid w:val="002C770C"/>
    <w:rsid w:val="002D006F"/>
    <w:rsid w:val="002D06BF"/>
    <w:rsid w:val="002D4519"/>
    <w:rsid w:val="002D54D2"/>
    <w:rsid w:val="002D751E"/>
    <w:rsid w:val="002E0673"/>
    <w:rsid w:val="002E1F70"/>
    <w:rsid w:val="002E24DA"/>
    <w:rsid w:val="002E437F"/>
    <w:rsid w:val="002E552F"/>
    <w:rsid w:val="002E73D6"/>
    <w:rsid w:val="002F1960"/>
    <w:rsid w:val="002F2ECB"/>
    <w:rsid w:val="002F358D"/>
    <w:rsid w:val="002F555F"/>
    <w:rsid w:val="002F6FB0"/>
    <w:rsid w:val="002F7484"/>
    <w:rsid w:val="003024E7"/>
    <w:rsid w:val="003025FA"/>
    <w:rsid w:val="00306546"/>
    <w:rsid w:val="00307AED"/>
    <w:rsid w:val="003109D6"/>
    <w:rsid w:val="003114C8"/>
    <w:rsid w:val="00313278"/>
    <w:rsid w:val="00313D3E"/>
    <w:rsid w:val="0031617C"/>
    <w:rsid w:val="00322232"/>
    <w:rsid w:val="00324854"/>
    <w:rsid w:val="00325838"/>
    <w:rsid w:val="00330815"/>
    <w:rsid w:val="00333EFC"/>
    <w:rsid w:val="00335510"/>
    <w:rsid w:val="00341648"/>
    <w:rsid w:val="0034264B"/>
    <w:rsid w:val="0034576D"/>
    <w:rsid w:val="00352CB1"/>
    <w:rsid w:val="00354759"/>
    <w:rsid w:val="00354F6A"/>
    <w:rsid w:val="00355E23"/>
    <w:rsid w:val="003569BA"/>
    <w:rsid w:val="00360356"/>
    <w:rsid w:val="00364988"/>
    <w:rsid w:val="00365F83"/>
    <w:rsid w:val="00371DF3"/>
    <w:rsid w:val="00374C8B"/>
    <w:rsid w:val="00375A71"/>
    <w:rsid w:val="003803B0"/>
    <w:rsid w:val="00380CDF"/>
    <w:rsid w:val="00382897"/>
    <w:rsid w:val="00382DC1"/>
    <w:rsid w:val="00383633"/>
    <w:rsid w:val="00386535"/>
    <w:rsid w:val="00390715"/>
    <w:rsid w:val="00390E93"/>
    <w:rsid w:val="00397C62"/>
    <w:rsid w:val="003A2085"/>
    <w:rsid w:val="003A414D"/>
    <w:rsid w:val="003A6BB8"/>
    <w:rsid w:val="003B20D7"/>
    <w:rsid w:val="003B3692"/>
    <w:rsid w:val="003B4DBE"/>
    <w:rsid w:val="003B5E5B"/>
    <w:rsid w:val="003B725D"/>
    <w:rsid w:val="003C3208"/>
    <w:rsid w:val="003C49FF"/>
    <w:rsid w:val="003C4A3F"/>
    <w:rsid w:val="003C5072"/>
    <w:rsid w:val="003C7A29"/>
    <w:rsid w:val="003D04F0"/>
    <w:rsid w:val="003D05FE"/>
    <w:rsid w:val="003D1875"/>
    <w:rsid w:val="003D3403"/>
    <w:rsid w:val="003D60A2"/>
    <w:rsid w:val="003D690A"/>
    <w:rsid w:val="003D799D"/>
    <w:rsid w:val="003E0B94"/>
    <w:rsid w:val="003E3247"/>
    <w:rsid w:val="003E4AF3"/>
    <w:rsid w:val="003E592B"/>
    <w:rsid w:val="003E7074"/>
    <w:rsid w:val="003E73BB"/>
    <w:rsid w:val="003F4A89"/>
    <w:rsid w:val="003F71D3"/>
    <w:rsid w:val="00403FF1"/>
    <w:rsid w:val="00404DA6"/>
    <w:rsid w:val="00406726"/>
    <w:rsid w:val="00407417"/>
    <w:rsid w:val="00410560"/>
    <w:rsid w:val="0041696E"/>
    <w:rsid w:val="00416FAD"/>
    <w:rsid w:val="004212A0"/>
    <w:rsid w:val="00421E59"/>
    <w:rsid w:val="00422148"/>
    <w:rsid w:val="00426EE6"/>
    <w:rsid w:val="00431B3B"/>
    <w:rsid w:val="00431E1B"/>
    <w:rsid w:val="004335E8"/>
    <w:rsid w:val="00434E06"/>
    <w:rsid w:val="00435489"/>
    <w:rsid w:val="00435BF8"/>
    <w:rsid w:val="00440B04"/>
    <w:rsid w:val="00440CDE"/>
    <w:rsid w:val="00441FE7"/>
    <w:rsid w:val="0044341F"/>
    <w:rsid w:val="00444E02"/>
    <w:rsid w:val="00445061"/>
    <w:rsid w:val="004465FE"/>
    <w:rsid w:val="00446638"/>
    <w:rsid w:val="00447694"/>
    <w:rsid w:val="00452A4E"/>
    <w:rsid w:val="00453B50"/>
    <w:rsid w:val="00453C4B"/>
    <w:rsid w:val="004543E0"/>
    <w:rsid w:val="0045630E"/>
    <w:rsid w:val="00460A2C"/>
    <w:rsid w:val="00462E3F"/>
    <w:rsid w:val="00463A04"/>
    <w:rsid w:val="00463D24"/>
    <w:rsid w:val="00470113"/>
    <w:rsid w:val="00476A6F"/>
    <w:rsid w:val="00480E7C"/>
    <w:rsid w:val="00482A17"/>
    <w:rsid w:val="004872AA"/>
    <w:rsid w:val="00487BC3"/>
    <w:rsid w:val="00490333"/>
    <w:rsid w:val="004903E4"/>
    <w:rsid w:val="004910E1"/>
    <w:rsid w:val="00495FC6"/>
    <w:rsid w:val="004A0664"/>
    <w:rsid w:val="004A1C28"/>
    <w:rsid w:val="004A1CB7"/>
    <w:rsid w:val="004A3B2C"/>
    <w:rsid w:val="004A4BCF"/>
    <w:rsid w:val="004A55B3"/>
    <w:rsid w:val="004A71E7"/>
    <w:rsid w:val="004B0C92"/>
    <w:rsid w:val="004B49A9"/>
    <w:rsid w:val="004B5378"/>
    <w:rsid w:val="004B6D61"/>
    <w:rsid w:val="004C28E4"/>
    <w:rsid w:val="004C2F87"/>
    <w:rsid w:val="004E05C4"/>
    <w:rsid w:val="004E1CBD"/>
    <w:rsid w:val="004E5A29"/>
    <w:rsid w:val="004E7795"/>
    <w:rsid w:val="004F26F3"/>
    <w:rsid w:val="004F2D03"/>
    <w:rsid w:val="004F30D7"/>
    <w:rsid w:val="004F3E89"/>
    <w:rsid w:val="004F7CA1"/>
    <w:rsid w:val="0050022F"/>
    <w:rsid w:val="00500F63"/>
    <w:rsid w:val="00504C02"/>
    <w:rsid w:val="005127BB"/>
    <w:rsid w:val="005130BC"/>
    <w:rsid w:val="005146FB"/>
    <w:rsid w:val="005171FC"/>
    <w:rsid w:val="00520635"/>
    <w:rsid w:val="005243BA"/>
    <w:rsid w:val="0052446D"/>
    <w:rsid w:val="00525C82"/>
    <w:rsid w:val="005261A2"/>
    <w:rsid w:val="005277B7"/>
    <w:rsid w:val="00531235"/>
    <w:rsid w:val="00531FC1"/>
    <w:rsid w:val="00535DC8"/>
    <w:rsid w:val="00536AD6"/>
    <w:rsid w:val="00536F6C"/>
    <w:rsid w:val="00542307"/>
    <w:rsid w:val="005423C0"/>
    <w:rsid w:val="00542BE6"/>
    <w:rsid w:val="00543015"/>
    <w:rsid w:val="005515AF"/>
    <w:rsid w:val="00551B5B"/>
    <w:rsid w:val="0055491C"/>
    <w:rsid w:val="005579E3"/>
    <w:rsid w:val="005634FB"/>
    <w:rsid w:val="005640F4"/>
    <w:rsid w:val="00566201"/>
    <w:rsid w:val="00566BD0"/>
    <w:rsid w:val="00573C4D"/>
    <w:rsid w:val="00573F6D"/>
    <w:rsid w:val="00574F47"/>
    <w:rsid w:val="005763F6"/>
    <w:rsid w:val="0058199F"/>
    <w:rsid w:val="005821FA"/>
    <w:rsid w:val="00583A64"/>
    <w:rsid w:val="00583C2A"/>
    <w:rsid w:val="00586E86"/>
    <w:rsid w:val="00587E71"/>
    <w:rsid w:val="00587E80"/>
    <w:rsid w:val="005910B4"/>
    <w:rsid w:val="00591CCF"/>
    <w:rsid w:val="005922FB"/>
    <w:rsid w:val="00594A31"/>
    <w:rsid w:val="00594E05"/>
    <w:rsid w:val="00596E8E"/>
    <w:rsid w:val="005A182C"/>
    <w:rsid w:val="005A4007"/>
    <w:rsid w:val="005A6421"/>
    <w:rsid w:val="005A707B"/>
    <w:rsid w:val="005A7728"/>
    <w:rsid w:val="005B0636"/>
    <w:rsid w:val="005B170A"/>
    <w:rsid w:val="005B409E"/>
    <w:rsid w:val="005B4D97"/>
    <w:rsid w:val="005B4EA3"/>
    <w:rsid w:val="005B76CD"/>
    <w:rsid w:val="005C0B4E"/>
    <w:rsid w:val="005C156F"/>
    <w:rsid w:val="005C3E94"/>
    <w:rsid w:val="005C6854"/>
    <w:rsid w:val="005C7013"/>
    <w:rsid w:val="005C7139"/>
    <w:rsid w:val="005D040E"/>
    <w:rsid w:val="005D7EF0"/>
    <w:rsid w:val="005E05BB"/>
    <w:rsid w:val="005E0E04"/>
    <w:rsid w:val="005E1E0B"/>
    <w:rsid w:val="005E2643"/>
    <w:rsid w:val="005E3637"/>
    <w:rsid w:val="005E76B6"/>
    <w:rsid w:val="005F0508"/>
    <w:rsid w:val="005F21D8"/>
    <w:rsid w:val="00600119"/>
    <w:rsid w:val="00605A82"/>
    <w:rsid w:val="00614C00"/>
    <w:rsid w:val="00617131"/>
    <w:rsid w:val="00621090"/>
    <w:rsid w:val="0062266E"/>
    <w:rsid w:val="006248DB"/>
    <w:rsid w:val="0062745C"/>
    <w:rsid w:val="00632FAD"/>
    <w:rsid w:val="0063627E"/>
    <w:rsid w:val="0063703F"/>
    <w:rsid w:val="0063760F"/>
    <w:rsid w:val="00637B56"/>
    <w:rsid w:val="00637E39"/>
    <w:rsid w:val="006411ED"/>
    <w:rsid w:val="00641622"/>
    <w:rsid w:val="00641D45"/>
    <w:rsid w:val="006434D9"/>
    <w:rsid w:val="0064364F"/>
    <w:rsid w:val="006441BA"/>
    <w:rsid w:val="0064672B"/>
    <w:rsid w:val="00646EB1"/>
    <w:rsid w:val="0065001A"/>
    <w:rsid w:val="00651E79"/>
    <w:rsid w:val="006520C8"/>
    <w:rsid w:val="00652933"/>
    <w:rsid w:val="006559C2"/>
    <w:rsid w:val="00657041"/>
    <w:rsid w:val="00661FF1"/>
    <w:rsid w:val="006642B9"/>
    <w:rsid w:val="00666E56"/>
    <w:rsid w:val="00671A77"/>
    <w:rsid w:val="006736BA"/>
    <w:rsid w:val="00675029"/>
    <w:rsid w:val="00677670"/>
    <w:rsid w:val="006852E4"/>
    <w:rsid w:val="0068662A"/>
    <w:rsid w:val="00690BDA"/>
    <w:rsid w:val="00691167"/>
    <w:rsid w:val="00692FB0"/>
    <w:rsid w:val="00693383"/>
    <w:rsid w:val="006942E6"/>
    <w:rsid w:val="006946C6"/>
    <w:rsid w:val="006A12B4"/>
    <w:rsid w:val="006A16B4"/>
    <w:rsid w:val="006A3A70"/>
    <w:rsid w:val="006A5A4D"/>
    <w:rsid w:val="006A6DEA"/>
    <w:rsid w:val="006A71F3"/>
    <w:rsid w:val="006B10E7"/>
    <w:rsid w:val="006B2A76"/>
    <w:rsid w:val="006B671F"/>
    <w:rsid w:val="006B7561"/>
    <w:rsid w:val="006C2349"/>
    <w:rsid w:val="006D328E"/>
    <w:rsid w:val="006D66EA"/>
    <w:rsid w:val="006D6755"/>
    <w:rsid w:val="006E0BD7"/>
    <w:rsid w:val="006E1D25"/>
    <w:rsid w:val="006E6BA4"/>
    <w:rsid w:val="006E6D08"/>
    <w:rsid w:val="006E715D"/>
    <w:rsid w:val="006F03EB"/>
    <w:rsid w:val="006F5791"/>
    <w:rsid w:val="006F7CD8"/>
    <w:rsid w:val="00703590"/>
    <w:rsid w:val="00704C87"/>
    <w:rsid w:val="00707135"/>
    <w:rsid w:val="00713308"/>
    <w:rsid w:val="00715CF4"/>
    <w:rsid w:val="00717B41"/>
    <w:rsid w:val="007202F9"/>
    <w:rsid w:val="00725B8E"/>
    <w:rsid w:val="00726743"/>
    <w:rsid w:val="00727403"/>
    <w:rsid w:val="00727E9C"/>
    <w:rsid w:val="00730C5D"/>
    <w:rsid w:val="00733248"/>
    <w:rsid w:val="00735092"/>
    <w:rsid w:val="0073547E"/>
    <w:rsid w:val="007371E1"/>
    <w:rsid w:val="00737492"/>
    <w:rsid w:val="00743F61"/>
    <w:rsid w:val="00744E77"/>
    <w:rsid w:val="00744F19"/>
    <w:rsid w:val="00746C60"/>
    <w:rsid w:val="007472B8"/>
    <w:rsid w:val="00754C1F"/>
    <w:rsid w:val="00760146"/>
    <w:rsid w:val="00760A43"/>
    <w:rsid w:val="00761445"/>
    <w:rsid w:val="007628DA"/>
    <w:rsid w:val="0076336F"/>
    <w:rsid w:val="0076549F"/>
    <w:rsid w:val="007664D7"/>
    <w:rsid w:val="00766C98"/>
    <w:rsid w:val="007719C1"/>
    <w:rsid w:val="0077256A"/>
    <w:rsid w:val="00773862"/>
    <w:rsid w:val="007871E7"/>
    <w:rsid w:val="0079012A"/>
    <w:rsid w:val="00791A5A"/>
    <w:rsid w:val="00792DCD"/>
    <w:rsid w:val="00794357"/>
    <w:rsid w:val="00795D31"/>
    <w:rsid w:val="0079726F"/>
    <w:rsid w:val="007A1D2E"/>
    <w:rsid w:val="007A2F88"/>
    <w:rsid w:val="007A4262"/>
    <w:rsid w:val="007A51D3"/>
    <w:rsid w:val="007B088B"/>
    <w:rsid w:val="007B2725"/>
    <w:rsid w:val="007B5EE0"/>
    <w:rsid w:val="007B6C8F"/>
    <w:rsid w:val="007C0520"/>
    <w:rsid w:val="007C134C"/>
    <w:rsid w:val="007C43D8"/>
    <w:rsid w:val="007C77ED"/>
    <w:rsid w:val="007C786D"/>
    <w:rsid w:val="007D1BF1"/>
    <w:rsid w:val="007D3F26"/>
    <w:rsid w:val="007E050D"/>
    <w:rsid w:val="007E106F"/>
    <w:rsid w:val="007E5A03"/>
    <w:rsid w:val="007F3AC9"/>
    <w:rsid w:val="007F66C3"/>
    <w:rsid w:val="007F6809"/>
    <w:rsid w:val="007F75F9"/>
    <w:rsid w:val="00802521"/>
    <w:rsid w:val="00804672"/>
    <w:rsid w:val="00805498"/>
    <w:rsid w:val="00810A3A"/>
    <w:rsid w:val="008114AE"/>
    <w:rsid w:val="008126B5"/>
    <w:rsid w:val="00812AF2"/>
    <w:rsid w:val="00820903"/>
    <w:rsid w:val="00821A48"/>
    <w:rsid w:val="0082289E"/>
    <w:rsid w:val="008234FF"/>
    <w:rsid w:val="00823517"/>
    <w:rsid w:val="00824A94"/>
    <w:rsid w:val="0083022C"/>
    <w:rsid w:val="00830F4B"/>
    <w:rsid w:val="0083312E"/>
    <w:rsid w:val="00833770"/>
    <w:rsid w:val="00837CC5"/>
    <w:rsid w:val="0084246C"/>
    <w:rsid w:val="00845253"/>
    <w:rsid w:val="0084598E"/>
    <w:rsid w:val="00845EEA"/>
    <w:rsid w:val="00845F36"/>
    <w:rsid w:val="00846E39"/>
    <w:rsid w:val="00850854"/>
    <w:rsid w:val="008513FE"/>
    <w:rsid w:val="00857F51"/>
    <w:rsid w:val="0086106E"/>
    <w:rsid w:val="008652A4"/>
    <w:rsid w:val="0086682D"/>
    <w:rsid w:val="008700D9"/>
    <w:rsid w:val="008703BA"/>
    <w:rsid w:val="0087308D"/>
    <w:rsid w:val="00873209"/>
    <w:rsid w:val="00874FB9"/>
    <w:rsid w:val="00875274"/>
    <w:rsid w:val="008804E5"/>
    <w:rsid w:val="008812D3"/>
    <w:rsid w:val="00886710"/>
    <w:rsid w:val="00886911"/>
    <w:rsid w:val="008933F4"/>
    <w:rsid w:val="008943BE"/>
    <w:rsid w:val="00895431"/>
    <w:rsid w:val="008957D7"/>
    <w:rsid w:val="00895F3F"/>
    <w:rsid w:val="00897872"/>
    <w:rsid w:val="008A03FA"/>
    <w:rsid w:val="008A2731"/>
    <w:rsid w:val="008A375E"/>
    <w:rsid w:val="008A38D9"/>
    <w:rsid w:val="008A645B"/>
    <w:rsid w:val="008A7141"/>
    <w:rsid w:val="008B2F92"/>
    <w:rsid w:val="008B53D2"/>
    <w:rsid w:val="008B7EF9"/>
    <w:rsid w:val="008C1B63"/>
    <w:rsid w:val="008C1D99"/>
    <w:rsid w:val="008C4B3B"/>
    <w:rsid w:val="008D0295"/>
    <w:rsid w:val="008D27C4"/>
    <w:rsid w:val="008D2E39"/>
    <w:rsid w:val="008D3065"/>
    <w:rsid w:val="008D39B6"/>
    <w:rsid w:val="008D69ED"/>
    <w:rsid w:val="008D74A1"/>
    <w:rsid w:val="008D7E50"/>
    <w:rsid w:val="008E0CE9"/>
    <w:rsid w:val="008E13C0"/>
    <w:rsid w:val="008E1EAE"/>
    <w:rsid w:val="008E32B5"/>
    <w:rsid w:val="008E378E"/>
    <w:rsid w:val="008E446E"/>
    <w:rsid w:val="008E48EA"/>
    <w:rsid w:val="008E623F"/>
    <w:rsid w:val="008E738D"/>
    <w:rsid w:val="008E76D9"/>
    <w:rsid w:val="008F01D4"/>
    <w:rsid w:val="008F0396"/>
    <w:rsid w:val="008F30BB"/>
    <w:rsid w:val="008F4E31"/>
    <w:rsid w:val="008F5425"/>
    <w:rsid w:val="008F5E80"/>
    <w:rsid w:val="008F6162"/>
    <w:rsid w:val="008F642E"/>
    <w:rsid w:val="009012AE"/>
    <w:rsid w:val="00902A45"/>
    <w:rsid w:val="00903C1E"/>
    <w:rsid w:val="00904E48"/>
    <w:rsid w:val="00905738"/>
    <w:rsid w:val="009063FF"/>
    <w:rsid w:val="009100E1"/>
    <w:rsid w:val="0091425D"/>
    <w:rsid w:val="00917E95"/>
    <w:rsid w:val="009238BA"/>
    <w:rsid w:val="009240DE"/>
    <w:rsid w:val="00925FA2"/>
    <w:rsid w:val="00931242"/>
    <w:rsid w:val="009314D3"/>
    <w:rsid w:val="009317A1"/>
    <w:rsid w:val="00932C0E"/>
    <w:rsid w:val="00933BB8"/>
    <w:rsid w:val="00935562"/>
    <w:rsid w:val="00936473"/>
    <w:rsid w:val="009376D2"/>
    <w:rsid w:val="0094087F"/>
    <w:rsid w:val="009411FF"/>
    <w:rsid w:val="009413FA"/>
    <w:rsid w:val="0094141C"/>
    <w:rsid w:val="0094380F"/>
    <w:rsid w:val="009442FA"/>
    <w:rsid w:val="0094441D"/>
    <w:rsid w:val="00945842"/>
    <w:rsid w:val="0094686B"/>
    <w:rsid w:val="00947179"/>
    <w:rsid w:val="00953B39"/>
    <w:rsid w:val="00956934"/>
    <w:rsid w:val="00960D47"/>
    <w:rsid w:val="009617C0"/>
    <w:rsid w:val="00964E51"/>
    <w:rsid w:val="00967EC0"/>
    <w:rsid w:val="00972160"/>
    <w:rsid w:val="0097324F"/>
    <w:rsid w:val="00974057"/>
    <w:rsid w:val="00974531"/>
    <w:rsid w:val="00974AB0"/>
    <w:rsid w:val="0097531A"/>
    <w:rsid w:val="009815F8"/>
    <w:rsid w:val="00982808"/>
    <w:rsid w:val="0098361C"/>
    <w:rsid w:val="00987A59"/>
    <w:rsid w:val="00987D37"/>
    <w:rsid w:val="00987D7A"/>
    <w:rsid w:val="009927DC"/>
    <w:rsid w:val="009965BB"/>
    <w:rsid w:val="009A073A"/>
    <w:rsid w:val="009A2A6D"/>
    <w:rsid w:val="009A353D"/>
    <w:rsid w:val="009A4A68"/>
    <w:rsid w:val="009A6421"/>
    <w:rsid w:val="009B08D7"/>
    <w:rsid w:val="009B4CDE"/>
    <w:rsid w:val="009B763C"/>
    <w:rsid w:val="009C009D"/>
    <w:rsid w:val="009C3CBD"/>
    <w:rsid w:val="009C4AFF"/>
    <w:rsid w:val="009C73C2"/>
    <w:rsid w:val="009D0EB5"/>
    <w:rsid w:val="009D2230"/>
    <w:rsid w:val="009D4C76"/>
    <w:rsid w:val="009E1AB1"/>
    <w:rsid w:val="009E2648"/>
    <w:rsid w:val="009E2E7E"/>
    <w:rsid w:val="009E7E8F"/>
    <w:rsid w:val="009F0085"/>
    <w:rsid w:val="009F14C7"/>
    <w:rsid w:val="00A0320E"/>
    <w:rsid w:val="00A03660"/>
    <w:rsid w:val="00A10148"/>
    <w:rsid w:val="00A1017E"/>
    <w:rsid w:val="00A13F14"/>
    <w:rsid w:val="00A15753"/>
    <w:rsid w:val="00A2503C"/>
    <w:rsid w:val="00A259AF"/>
    <w:rsid w:val="00A26B46"/>
    <w:rsid w:val="00A2770D"/>
    <w:rsid w:val="00A3257E"/>
    <w:rsid w:val="00A337E4"/>
    <w:rsid w:val="00A33C4E"/>
    <w:rsid w:val="00A36473"/>
    <w:rsid w:val="00A400BF"/>
    <w:rsid w:val="00A405F9"/>
    <w:rsid w:val="00A411AC"/>
    <w:rsid w:val="00A41899"/>
    <w:rsid w:val="00A44F24"/>
    <w:rsid w:val="00A459F9"/>
    <w:rsid w:val="00A46825"/>
    <w:rsid w:val="00A46A13"/>
    <w:rsid w:val="00A47811"/>
    <w:rsid w:val="00A51678"/>
    <w:rsid w:val="00A53A75"/>
    <w:rsid w:val="00A55626"/>
    <w:rsid w:val="00A62D21"/>
    <w:rsid w:val="00A65338"/>
    <w:rsid w:val="00A6775B"/>
    <w:rsid w:val="00A67FD3"/>
    <w:rsid w:val="00A7350F"/>
    <w:rsid w:val="00A7611D"/>
    <w:rsid w:val="00A77F63"/>
    <w:rsid w:val="00A80799"/>
    <w:rsid w:val="00A8341F"/>
    <w:rsid w:val="00A90125"/>
    <w:rsid w:val="00A9152B"/>
    <w:rsid w:val="00A91740"/>
    <w:rsid w:val="00A93B89"/>
    <w:rsid w:val="00A96237"/>
    <w:rsid w:val="00A9726A"/>
    <w:rsid w:val="00AA18D5"/>
    <w:rsid w:val="00AA2117"/>
    <w:rsid w:val="00AA487D"/>
    <w:rsid w:val="00AA7663"/>
    <w:rsid w:val="00AA7F7E"/>
    <w:rsid w:val="00AB2506"/>
    <w:rsid w:val="00AB30C1"/>
    <w:rsid w:val="00AB6880"/>
    <w:rsid w:val="00AC207F"/>
    <w:rsid w:val="00AD2BF8"/>
    <w:rsid w:val="00AD3DF3"/>
    <w:rsid w:val="00AD3E6E"/>
    <w:rsid w:val="00AD5051"/>
    <w:rsid w:val="00AD7859"/>
    <w:rsid w:val="00AE1B11"/>
    <w:rsid w:val="00AE5382"/>
    <w:rsid w:val="00AE53CC"/>
    <w:rsid w:val="00AE5928"/>
    <w:rsid w:val="00AF28BA"/>
    <w:rsid w:val="00AF4658"/>
    <w:rsid w:val="00AF5489"/>
    <w:rsid w:val="00AF6CBA"/>
    <w:rsid w:val="00B0188B"/>
    <w:rsid w:val="00B03D3D"/>
    <w:rsid w:val="00B05E3F"/>
    <w:rsid w:val="00B21292"/>
    <w:rsid w:val="00B21C68"/>
    <w:rsid w:val="00B21EAB"/>
    <w:rsid w:val="00B2400E"/>
    <w:rsid w:val="00B26620"/>
    <w:rsid w:val="00B30828"/>
    <w:rsid w:val="00B32DD2"/>
    <w:rsid w:val="00B3331A"/>
    <w:rsid w:val="00B33D58"/>
    <w:rsid w:val="00B341C0"/>
    <w:rsid w:val="00B35ECF"/>
    <w:rsid w:val="00B40622"/>
    <w:rsid w:val="00B41D31"/>
    <w:rsid w:val="00B42161"/>
    <w:rsid w:val="00B449FE"/>
    <w:rsid w:val="00B547CC"/>
    <w:rsid w:val="00B565F6"/>
    <w:rsid w:val="00B60283"/>
    <w:rsid w:val="00B62B49"/>
    <w:rsid w:val="00B66ED0"/>
    <w:rsid w:val="00B70A8B"/>
    <w:rsid w:val="00B72119"/>
    <w:rsid w:val="00B74263"/>
    <w:rsid w:val="00B76244"/>
    <w:rsid w:val="00B8526D"/>
    <w:rsid w:val="00B85318"/>
    <w:rsid w:val="00B8792C"/>
    <w:rsid w:val="00B90372"/>
    <w:rsid w:val="00B93952"/>
    <w:rsid w:val="00B966B8"/>
    <w:rsid w:val="00B973B8"/>
    <w:rsid w:val="00B97DD8"/>
    <w:rsid w:val="00BA138A"/>
    <w:rsid w:val="00BA141D"/>
    <w:rsid w:val="00BA3C9D"/>
    <w:rsid w:val="00BA56B2"/>
    <w:rsid w:val="00BA6F4B"/>
    <w:rsid w:val="00BB075A"/>
    <w:rsid w:val="00BB22AD"/>
    <w:rsid w:val="00BB2E21"/>
    <w:rsid w:val="00BB2EE8"/>
    <w:rsid w:val="00BB4CC6"/>
    <w:rsid w:val="00BB5AFA"/>
    <w:rsid w:val="00BC0E35"/>
    <w:rsid w:val="00BC3609"/>
    <w:rsid w:val="00BC47D3"/>
    <w:rsid w:val="00BC6DC0"/>
    <w:rsid w:val="00BC7290"/>
    <w:rsid w:val="00BC7A7D"/>
    <w:rsid w:val="00BD1E03"/>
    <w:rsid w:val="00BD2675"/>
    <w:rsid w:val="00BD2709"/>
    <w:rsid w:val="00BD3CC8"/>
    <w:rsid w:val="00BD4A03"/>
    <w:rsid w:val="00BD71CF"/>
    <w:rsid w:val="00BD7DDC"/>
    <w:rsid w:val="00BE03DF"/>
    <w:rsid w:val="00BE0753"/>
    <w:rsid w:val="00BE448D"/>
    <w:rsid w:val="00BE55E4"/>
    <w:rsid w:val="00BE5F7F"/>
    <w:rsid w:val="00BE730F"/>
    <w:rsid w:val="00BE77C2"/>
    <w:rsid w:val="00BF2802"/>
    <w:rsid w:val="00BF2C3B"/>
    <w:rsid w:val="00BF2E40"/>
    <w:rsid w:val="00BF60BD"/>
    <w:rsid w:val="00BF7FAB"/>
    <w:rsid w:val="00C00903"/>
    <w:rsid w:val="00C01BBF"/>
    <w:rsid w:val="00C03BE5"/>
    <w:rsid w:val="00C05960"/>
    <w:rsid w:val="00C06E45"/>
    <w:rsid w:val="00C14BEE"/>
    <w:rsid w:val="00C168C5"/>
    <w:rsid w:val="00C16C97"/>
    <w:rsid w:val="00C2155F"/>
    <w:rsid w:val="00C2364C"/>
    <w:rsid w:val="00C238EE"/>
    <w:rsid w:val="00C24310"/>
    <w:rsid w:val="00C319CA"/>
    <w:rsid w:val="00C31D10"/>
    <w:rsid w:val="00C3225A"/>
    <w:rsid w:val="00C3241B"/>
    <w:rsid w:val="00C34BF6"/>
    <w:rsid w:val="00C4206B"/>
    <w:rsid w:val="00C423D7"/>
    <w:rsid w:val="00C4296C"/>
    <w:rsid w:val="00C43EB4"/>
    <w:rsid w:val="00C463AC"/>
    <w:rsid w:val="00C47690"/>
    <w:rsid w:val="00C51FD9"/>
    <w:rsid w:val="00C63660"/>
    <w:rsid w:val="00C64352"/>
    <w:rsid w:val="00C71C63"/>
    <w:rsid w:val="00C724C5"/>
    <w:rsid w:val="00C738CB"/>
    <w:rsid w:val="00C81262"/>
    <w:rsid w:val="00C81268"/>
    <w:rsid w:val="00C81AE4"/>
    <w:rsid w:val="00C81C09"/>
    <w:rsid w:val="00C8240B"/>
    <w:rsid w:val="00C86B12"/>
    <w:rsid w:val="00C86F62"/>
    <w:rsid w:val="00C908E0"/>
    <w:rsid w:val="00C918F1"/>
    <w:rsid w:val="00C918F7"/>
    <w:rsid w:val="00C91994"/>
    <w:rsid w:val="00C962A7"/>
    <w:rsid w:val="00C97824"/>
    <w:rsid w:val="00CA12BC"/>
    <w:rsid w:val="00CB204D"/>
    <w:rsid w:val="00CB45DA"/>
    <w:rsid w:val="00CB571E"/>
    <w:rsid w:val="00CC056C"/>
    <w:rsid w:val="00CC2401"/>
    <w:rsid w:val="00CC3338"/>
    <w:rsid w:val="00CC5B3E"/>
    <w:rsid w:val="00CC6AEB"/>
    <w:rsid w:val="00CD0B0B"/>
    <w:rsid w:val="00CD2BD5"/>
    <w:rsid w:val="00CD39D8"/>
    <w:rsid w:val="00CD4436"/>
    <w:rsid w:val="00CD4E3F"/>
    <w:rsid w:val="00CD693A"/>
    <w:rsid w:val="00CE0E99"/>
    <w:rsid w:val="00CE3E7E"/>
    <w:rsid w:val="00CE4819"/>
    <w:rsid w:val="00CE60F8"/>
    <w:rsid w:val="00CF2669"/>
    <w:rsid w:val="00CF4F37"/>
    <w:rsid w:val="00CF5084"/>
    <w:rsid w:val="00CF5470"/>
    <w:rsid w:val="00CF7882"/>
    <w:rsid w:val="00D041A8"/>
    <w:rsid w:val="00D05039"/>
    <w:rsid w:val="00D1044F"/>
    <w:rsid w:val="00D14EDC"/>
    <w:rsid w:val="00D1532D"/>
    <w:rsid w:val="00D15818"/>
    <w:rsid w:val="00D17217"/>
    <w:rsid w:val="00D20858"/>
    <w:rsid w:val="00D22FEC"/>
    <w:rsid w:val="00D2458F"/>
    <w:rsid w:val="00D26477"/>
    <w:rsid w:val="00D27853"/>
    <w:rsid w:val="00D3092D"/>
    <w:rsid w:val="00D34021"/>
    <w:rsid w:val="00D341D1"/>
    <w:rsid w:val="00D348B6"/>
    <w:rsid w:val="00D412C2"/>
    <w:rsid w:val="00D43918"/>
    <w:rsid w:val="00D43DA9"/>
    <w:rsid w:val="00D4581B"/>
    <w:rsid w:val="00D4742D"/>
    <w:rsid w:val="00D47FE7"/>
    <w:rsid w:val="00D5186B"/>
    <w:rsid w:val="00D528C1"/>
    <w:rsid w:val="00D53545"/>
    <w:rsid w:val="00D553DB"/>
    <w:rsid w:val="00D57146"/>
    <w:rsid w:val="00D6538C"/>
    <w:rsid w:val="00D7222B"/>
    <w:rsid w:val="00D722E6"/>
    <w:rsid w:val="00D72BAB"/>
    <w:rsid w:val="00D72BB2"/>
    <w:rsid w:val="00D747E5"/>
    <w:rsid w:val="00D767EA"/>
    <w:rsid w:val="00D81A4D"/>
    <w:rsid w:val="00D8224B"/>
    <w:rsid w:val="00D82B4C"/>
    <w:rsid w:val="00D843FA"/>
    <w:rsid w:val="00D92DF0"/>
    <w:rsid w:val="00D939B0"/>
    <w:rsid w:val="00D96B98"/>
    <w:rsid w:val="00D96E7B"/>
    <w:rsid w:val="00D977ED"/>
    <w:rsid w:val="00DA081E"/>
    <w:rsid w:val="00DA5AD7"/>
    <w:rsid w:val="00DA5AE8"/>
    <w:rsid w:val="00DA5C99"/>
    <w:rsid w:val="00DA6637"/>
    <w:rsid w:val="00DB07FF"/>
    <w:rsid w:val="00DB1754"/>
    <w:rsid w:val="00DB1853"/>
    <w:rsid w:val="00DB5FC6"/>
    <w:rsid w:val="00DB6FA0"/>
    <w:rsid w:val="00DB7643"/>
    <w:rsid w:val="00DC0898"/>
    <w:rsid w:val="00DC719B"/>
    <w:rsid w:val="00DC74DB"/>
    <w:rsid w:val="00DD25F7"/>
    <w:rsid w:val="00DD3046"/>
    <w:rsid w:val="00DD71FB"/>
    <w:rsid w:val="00DE1974"/>
    <w:rsid w:val="00DE31F1"/>
    <w:rsid w:val="00DE3D42"/>
    <w:rsid w:val="00DE41B7"/>
    <w:rsid w:val="00DE745E"/>
    <w:rsid w:val="00DF0107"/>
    <w:rsid w:val="00DF0B47"/>
    <w:rsid w:val="00DF1321"/>
    <w:rsid w:val="00DF1C01"/>
    <w:rsid w:val="00DF1FC1"/>
    <w:rsid w:val="00DF36D0"/>
    <w:rsid w:val="00DF50B3"/>
    <w:rsid w:val="00DF546A"/>
    <w:rsid w:val="00DF7861"/>
    <w:rsid w:val="00E03C95"/>
    <w:rsid w:val="00E05BBB"/>
    <w:rsid w:val="00E05F2E"/>
    <w:rsid w:val="00E06696"/>
    <w:rsid w:val="00E06C7E"/>
    <w:rsid w:val="00E10D57"/>
    <w:rsid w:val="00E14A48"/>
    <w:rsid w:val="00E206A7"/>
    <w:rsid w:val="00E20AFA"/>
    <w:rsid w:val="00E25124"/>
    <w:rsid w:val="00E25AD7"/>
    <w:rsid w:val="00E27106"/>
    <w:rsid w:val="00E3053F"/>
    <w:rsid w:val="00E32555"/>
    <w:rsid w:val="00E330C1"/>
    <w:rsid w:val="00E33E05"/>
    <w:rsid w:val="00E436DB"/>
    <w:rsid w:val="00E43E19"/>
    <w:rsid w:val="00E44073"/>
    <w:rsid w:val="00E45328"/>
    <w:rsid w:val="00E461B3"/>
    <w:rsid w:val="00E46978"/>
    <w:rsid w:val="00E47478"/>
    <w:rsid w:val="00E47884"/>
    <w:rsid w:val="00E50816"/>
    <w:rsid w:val="00E5104A"/>
    <w:rsid w:val="00E52C37"/>
    <w:rsid w:val="00E536DD"/>
    <w:rsid w:val="00E54BC5"/>
    <w:rsid w:val="00E56F34"/>
    <w:rsid w:val="00E623B2"/>
    <w:rsid w:val="00E628F3"/>
    <w:rsid w:val="00E6303F"/>
    <w:rsid w:val="00E63E3C"/>
    <w:rsid w:val="00E6680E"/>
    <w:rsid w:val="00E67249"/>
    <w:rsid w:val="00E70426"/>
    <w:rsid w:val="00E737C5"/>
    <w:rsid w:val="00E7483F"/>
    <w:rsid w:val="00E74BEE"/>
    <w:rsid w:val="00E775A3"/>
    <w:rsid w:val="00E810F5"/>
    <w:rsid w:val="00E81453"/>
    <w:rsid w:val="00E821FB"/>
    <w:rsid w:val="00E83417"/>
    <w:rsid w:val="00E83930"/>
    <w:rsid w:val="00E9074E"/>
    <w:rsid w:val="00E964A2"/>
    <w:rsid w:val="00E969DE"/>
    <w:rsid w:val="00EA03EE"/>
    <w:rsid w:val="00EA1DF2"/>
    <w:rsid w:val="00EA3931"/>
    <w:rsid w:val="00EA520C"/>
    <w:rsid w:val="00EA67BC"/>
    <w:rsid w:val="00EB2F3E"/>
    <w:rsid w:val="00EB34A9"/>
    <w:rsid w:val="00EB7C59"/>
    <w:rsid w:val="00ED0204"/>
    <w:rsid w:val="00ED0C7C"/>
    <w:rsid w:val="00ED1B04"/>
    <w:rsid w:val="00ED1BD8"/>
    <w:rsid w:val="00ED4FB3"/>
    <w:rsid w:val="00EE204A"/>
    <w:rsid w:val="00EE687E"/>
    <w:rsid w:val="00EE7D36"/>
    <w:rsid w:val="00EE7F0D"/>
    <w:rsid w:val="00EF053E"/>
    <w:rsid w:val="00EF3F0C"/>
    <w:rsid w:val="00EF4256"/>
    <w:rsid w:val="00EF7A56"/>
    <w:rsid w:val="00F01922"/>
    <w:rsid w:val="00F01CF2"/>
    <w:rsid w:val="00F0411A"/>
    <w:rsid w:val="00F06C1F"/>
    <w:rsid w:val="00F07F46"/>
    <w:rsid w:val="00F15ADF"/>
    <w:rsid w:val="00F1630C"/>
    <w:rsid w:val="00F25428"/>
    <w:rsid w:val="00F26EFA"/>
    <w:rsid w:val="00F305E2"/>
    <w:rsid w:val="00F3791D"/>
    <w:rsid w:val="00F42479"/>
    <w:rsid w:val="00F42A20"/>
    <w:rsid w:val="00F44A01"/>
    <w:rsid w:val="00F463A5"/>
    <w:rsid w:val="00F4708B"/>
    <w:rsid w:val="00F47585"/>
    <w:rsid w:val="00F574A3"/>
    <w:rsid w:val="00F57BEA"/>
    <w:rsid w:val="00F636FF"/>
    <w:rsid w:val="00F63C37"/>
    <w:rsid w:val="00F640A9"/>
    <w:rsid w:val="00F65586"/>
    <w:rsid w:val="00F66A04"/>
    <w:rsid w:val="00F66BBF"/>
    <w:rsid w:val="00F70EF5"/>
    <w:rsid w:val="00F72434"/>
    <w:rsid w:val="00F73F0A"/>
    <w:rsid w:val="00F75FC2"/>
    <w:rsid w:val="00F76D47"/>
    <w:rsid w:val="00F83D59"/>
    <w:rsid w:val="00F86939"/>
    <w:rsid w:val="00F912D5"/>
    <w:rsid w:val="00F92DBB"/>
    <w:rsid w:val="00F94359"/>
    <w:rsid w:val="00F95592"/>
    <w:rsid w:val="00FA0599"/>
    <w:rsid w:val="00FA1BB4"/>
    <w:rsid w:val="00FA2C48"/>
    <w:rsid w:val="00FA3104"/>
    <w:rsid w:val="00FA5115"/>
    <w:rsid w:val="00FB0323"/>
    <w:rsid w:val="00FB20EE"/>
    <w:rsid w:val="00FB234E"/>
    <w:rsid w:val="00FB55D0"/>
    <w:rsid w:val="00FB572B"/>
    <w:rsid w:val="00FB7332"/>
    <w:rsid w:val="00FC28F9"/>
    <w:rsid w:val="00FC4B6B"/>
    <w:rsid w:val="00FD1D46"/>
    <w:rsid w:val="00FD2163"/>
    <w:rsid w:val="00FD2AEC"/>
    <w:rsid w:val="00FE10DE"/>
    <w:rsid w:val="00FE15CE"/>
    <w:rsid w:val="00FE21A8"/>
    <w:rsid w:val="00FE2342"/>
    <w:rsid w:val="00FE4CD1"/>
    <w:rsid w:val="00FF02CC"/>
    <w:rsid w:val="00FF06C0"/>
    <w:rsid w:val="00FF0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11"/>
    <o:shapelayout v:ext="edit">
      <o:idmap v:ext="edit" data="1"/>
      <o:rules v:ext="edit">
        <o:r id="V:Rule4" type="connector" idref="#_x0000_s1149"/>
        <o:r id="V:Rule5" type="connector" idref="#_x0000_s1150"/>
        <o:r id="V:Rule6" type="connector" idref="#_x0000_s11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073"/>
    <w:pPr>
      <w:spacing w:after="0" w:line="276" w:lineRule="auto"/>
      <w:jc w:val="both"/>
    </w:pPr>
    <w:rPr>
      <w:rFonts w:ascii="Times New Roman" w:hAnsi="Times New Roman"/>
      <w:iCs/>
      <w:sz w:val="24"/>
      <w:szCs w:val="20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480E7C"/>
    <w:pPr>
      <w:shd w:val="clear" w:color="auto" w:fill="BF654C" w:themeFill="text2" w:themeFillTint="99"/>
      <w:spacing w:before="480" w:after="100" w:line="269" w:lineRule="auto"/>
      <w:contextualSpacing/>
      <w:outlineLvl w:val="0"/>
    </w:pPr>
    <w:rPr>
      <w:rFonts w:eastAsiaTheme="majorEastAsia" w:cstheme="majorBidi"/>
      <w:b/>
      <w:bCs/>
      <w:color w:val="FFFFFF" w:themeColor="background1"/>
      <w:sz w:val="28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833770"/>
    <w:pPr>
      <w:pBdr>
        <w:bottom w:val="single" w:sz="4" w:space="0" w:color="BF654C" w:themeColor="text2" w:themeTint="99"/>
      </w:pBdr>
      <w:spacing w:before="200" w:after="100" w:line="269" w:lineRule="auto"/>
      <w:contextualSpacing/>
      <w:outlineLvl w:val="1"/>
    </w:pPr>
    <w:rPr>
      <w:rFonts w:eastAsiaTheme="majorEastAsia" w:cstheme="majorBidi"/>
      <w:b/>
      <w:bCs/>
      <w:i/>
      <w:color w:val="C0654C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B30828"/>
    <w:pPr>
      <w:pBdr>
        <w:bottom w:val="single" w:sz="4" w:space="0" w:color="BF654C" w:themeColor="text2" w:themeTint="99"/>
      </w:pBdr>
      <w:spacing w:before="200" w:after="100" w:line="240" w:lineRule="auto"/>
      <w:ind w:left="284"/>
      <w:contextualSpacing/>
      <w:outlineLvl w:val="2"/>
    </w:pPr>
    <w:rPr>
      <w:rFonts w:eastAsiaTheme="majorEastAsia" w:cstheme="majorBidi"/>
      <w:b/>
      <w:bCs/>
      <w:i/>
      <w:color w:val="000000" w:themeColor="text1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DB5FC6"/>
    <w:pPr>
      <w:pBdr>
        <w:left w:val="single" w:sz="4" w:space="2" w:color="FEB80A" w:themeColor="accent2"/>
        <w:bottom w:val="single" w:sz="4" w:space="2" w:color="FEB80A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8B01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5FC6"/>
    <w:pPr>
      <w:pBdr>
        <w:left w:val="dotted" w:sz="4" w:space="2" w:color="FEB80A" w:themeColor="accent2"/>
        <w:bottom w:val="dotted" w:sz="4" w:space="2" w:color="FEB80A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8B01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5FC6"/>
    <w:pPr>
      <w:pBdr>
        <w:bottom w:val="single" w:sz="4" w:space="2" w:color="FEE29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8B01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5FC6"/>
    <w:pPr>
      <w:pBdr>
        <w:bottom w:val="dotted" w:sz="4" w:space="2" w:color="FED36B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8B01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5FC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FEB80A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5FC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FEB80A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0E7C"/>
    <w:rPr>
      <w:rFonts w:ascii="Times New Roman" w:eastAsiaTheme="majorEastAsia" w:hAnsi="Times New Roman" w:cstheme="majorBidi"/>
      <w:b/>
      <w:bCs/>
      <w:iCs/>
      <w:color w:val="FFFFFF" w:themeColor="background1"/>
      <w:sz w:val="28"/>
      <w:shd w:val="clear" w:color="auto" w:fill="BF654C" w:themeFill="text2" w:themeFillTint="99"/>
      <w:lang w:val="ru-RU"/>
    </w:rPr>
  </w:style>
  <w:style w:type="character" w:customStyle="1" w:styleId="20">
    <w:name w:val="Заголовок 2 Знак"/>
    <w:basedOn w:val="a0"/>
    <w:link w:val="2"/>
    <w:uiPriority w:val="9"/>
    <w:rsid w:val="00833770"/>
    <w:rPr>
      <w:rFonts w:ascii="Times New Roman" w:eastAsiaTheme="majorEastAsia" w:hAnsi="Times New Roman" w:cstheme="majorBidi"/>
      <w:b/>
      <w:bCs/>
      <w:i/>
      <w:iCs/>
      <w:color w:val="C0654C"/>
      <w:sz w:val="24"/>
      <w:lang w:val="ru-RU"/>
    </w:rPr>
  </w:style>
  <w:style w:type="character" w:customStyle="1" w:styleId="30">
    <w:name w:val="Заголовок 3 Знак"/>
    <w:basedOn w:val="a0"/>
    <w:link w:val="3"/>
    <w:uiPriority w:val="9"/>
    <w:rsid w:val="00B30828"/>
    <w:rPr>
      <w:rFonts w:ascii="Times New Roman" w:eastAsiaTheme="majorEastAsia" w:hAnsi="Times New Roman" w:cstheme="majorBidi"/>
      <w:b/>
      <w:bCs/>
      <w:i/>
      <w:iCs/>
      <w:color w:val="000000" w:themeColor="text1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964E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E51"/>
    <w:rPr>
      <w:rFonts w:ascii="Tahoma" w:hAnsi="Tahoma" w:cs="Tahoma"/>
      <w:sz w:val="16"/>
      <w:szCs w:val="16"/>
    </w:rPr>
  </w:style>
  <w:style w:type="table" w:styleId="a5">
    <w:name w:val="Table Grid"/>
    <w:aliases w:val="Бизнес-план1"/>
    <w:basedOn w:val="a1"/>
    <w:uiPriority w:val="59"/>
    <w:rsid w:val="007202F9"/>
    <w:pPr>
      <w:spacing w:after="0" w:line="240" w:lineRule="auto"/>
      <w:jc w:val="center"/>
    </w:pPr>
    <w:rPr>
      <w:rFonts w:ascii="Times New Roman" w:hAnsi="Times New Roman"/>
      <w:sz w:val="20"/>
    </w:rPr>
    <w:tblPr>
      <w:tblStyleRow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/>
        <w:jc w:val="center"/>
        <w:outlineLvl w:val="0"/>
      </w:pPr>
      <w:rPr>
        <w:rFonts w:ascii="Times New Roman" w:hAnsi="Times New Roman"/>
        <w:color w:val="FFFFFF" w:themeColor="background1"/>
        <w:sz w:val="20"/>
      </w:rPr>
      <w:tblPr/>
      <w:tcPr>
        <w:tc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  <w:tl2br w:val="nil"/>
          <w:tr2bl w:val="nil"/>
        </w:tcBorders>
        <w:shd w:val="clear" w:color="auto" w:fill="BF654C" w:themeFill="text2" w:themeFillTint="99"/>
      </w:tcPr>
    </w:tblStylePr>
    <w:tblStylePr w:type="lastRow">
      <w:rPr>
        <w:rFonts w:ascii="Times New Roman" w:hAnsi="Times New Roman"/>
      </w:rPr>
      <w:tblPr/>
      <w:tcPr>
        <w:tc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il"/>
          <w:insideV w:val="single" w:sz="8" w:space="0" w:color="A6A6A6" w:themeColor="background1" w:themeShade="A6"/>
          <w:tl2br w:val="nil"/>
          <w:tr2bl w:val="nil"/>
        </w:tcBorders>
      </w:tcPr>
    </w:tblStylePr>
    <w:tblStylePr w:type="firstCol">
      <w:pPr>
        <w:wordWrap/>
      </w:pPr>
      <w:rPr>
        <w:rFonts w:ascii="Times New Roman" w:hAnsi="Times New Roman"/>
        <w:b w:val="0"/>
        <w:i w:val="0"/>
        <w:color w:val="auto"/>
        <w:sz w:val="20"/>
      </w:rPr>
      <w:tblPr/>
      <w:tcPr>
        <w:tc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il"/>
          <w:insideV w:val="nil"/>
          <w:tl2br w:val="nil"/>
          <w:tr2bl w:val="nil"/>
        </w:tcBorders>
        <w:vAlign w:val="center"/>
      </w:tcPr>
    </w:tblStylePr>
    <w:tblStylePr w:type="band1Horz">
      <w:pPr>
        <w:jc w:val="center"/>
      </w:pPr>
      <w:rPr>
        <w:rFonts w:ascii="Times New Roman" w:hAnsi="Times New Roman"/>
        <w:b w:val="0"/>
        <w:i w:val="0"/>
        <w:sz w:val="20"/>
      </w:rPr>
      <w:tblPr/>
      <w:tcPr>
        <w:tc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il"/>
          <w:insideV w:val="single" w:sz="8" w:space="0" w:color="A6A6A6" w:themeColor="background1" w:themeShade="A6"/>
          <w:tl2br w:val="nil"/>
          <w:tr2bl w:val="nil"/>
        </w:tcBorders>
        <w:vAlign w:val="center"/>
      </w:tcPr>
    </w:tblStylePr>
    <w:tblStylePr w:type="band2Horz">
      <w:tblPr/>
      <w:tcPr>
        <w:tc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il"/>
          <w:insideV w:val="single" w:sz="8" w:space="0" w:color="A6A6A6" w:themeColor="background1" w:themeShade="A6"/>
          <w:tl2br w:val="nil"/>
          <w:tr2bl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365F83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5F83"/>
  </w:style>
  <w:style w:type="paragraph" w:styleId="a8">
    <w:name w:val="footer"/>
    <w:basedOn w:val="a"/>
    <w:link w:val="a9"/>
    <w:uiPriority w:val="99"/>
    <w:unhideWhenUsed/>
    <w:rsid w:val="00365F83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65F83"/>
  </w:style>
  <w:style w:type="character" w:styleId="aa">
    <w:name w:val="Strong"/>
    <w:uiPriority w:val="22"/>
    <w:qFormat/>
    <w:rsid w:val="00DB5FC6"/>
    <w:rPr>
      <w:b/>
      <w:bCs/>
      <w:spacing w:val="0"/>
    </w:rPr>
  </w:style>
  <w:style w:type="character" w:customStyle="1" w:styleId="apple-converted-space">
    <w:name w:val="apple-converted-space"/>
    <w:basedOn w:val="a0"/>
    <w:rsid w:val="00666E56"/>
  </w:style>
  <w:style w:type="character" w:styleId="ab">
    <w:name w:val="Hyperlink"/>
    <w:basedOn w:val="a0"/>
    <w:uiPriority w:val="99"/>
    <w:unhideWhenUsed/>
    <w:rsid w:val="00895F3F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4A066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335510"/>
    <w:rPr>
      <w:color w:val="AA8A14" w:themeColor="followedHyperlink"/>
      <w:u w:val="single"/>
    </w:rPr>
  </w:style>
  <w:style w:type="paragraph" w:styleId="ae">
    <w:name w:val="List Paragraph"/>
    <w:basedOn w:val="a"/>
    <w:uiPriority w:val="99"/>
    <w:qFormat/>
    <w:rsid w:val="00DB5FC6"/>
    <w:pPr>
      <w:ind w:left="720"/>
      <w:contextualSpacing/>
    </w:pPr>
  </w:style>
  <w:style w:type="table" w:styleId="-5">
    <w:name w:val="Light Shading Accent 5"/>
    <w:basedOn w:val="a1"/>
    <w:uiPriority w:val="60"/>
    <w:rsid w:val="000155A4"/>
    <w:pPr>
      <w:spacing w:after="0" w:line="240" w:lineRule="auto"/>
    </w:pPr>
    <w:rPr>
      <w:color w:val="703203" w:themeColor="accent5" w:themeShade="BF"/>
    </w:rPr>
    <w:tblPr>
      <w:tblStyleRowBandSize w:val="1"/>
      <w:tblStyleColBandSize w:val="1"/>
      <w:tblInd w:w="0" w:type="dxa"/>
      <w:tblBorders>
        <w:top w:val="single" w:sz="8" w:space="0" w:color="964305" w:themeColor="accent5"/>
        <w:bottom w:val="single" w:sz="8" w:space="0" w:color="96430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4305" w:themeColor="accent5"/>
          <w:left w:val="nil"/>
          <w:bottom w:val="single" w:sz="8" w:space="0" w:color="96430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4305" w:themeColor="accent5"/>
          <w:left w:val="nil"/>
          <w:bottom w:val="single" w:sz="8" w:space="0" w:color="96430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CDA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CDA9" w:themeFill="accent5" w:themeFillTint="3F"/>
      </w:tcPr>
    </w:tblStylePr>
  </w:style>
  <w:style w:type="table" w:styleId="-50">
    <w:name w:val="Light List Accent 5"/>
    <w:basedOn w:val="a1"/>
    <w:uiPriority w:val="61"/>
    <w:rsid w:val="000155A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4305" w:themeColor="accent5"/>
        <w:left w:val="single" w:sz="8" w:space="0" w:color="964305" w:themeColor="accent5"/>
        <w:bottom w:val="single" w:sz="8" w:space="0" w:color="964305" w:themeColor="accent5"/>
        <w:right w:val="single" w:sz="8" w:space="0" w:color="96430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430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4305" w:themeColor="accent5"/>
          <w:left w:val="single" w:sz="8" w:space="0" w:color="964305" w:themeColor="accent5"/>
          <w:bottom w:val="single" w:sz="8" w:space="0" w:color="964305" w:themeColor="accent5"/>
          <w:right w:val="single" w:sz="8" w:space="0" w:color="96430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4305" w:themeColor="accent5"/>
          <w:left w:val="single" w:sz="8" w:space="0" w:color="964305" w:themeColor="accent5"/>
          <w:bottom w:val="single" w:sz="8" w:space="0" w:color="964305" w:themeColor="accent5"/>
          <w:right w:val="single" w:sz="8" w:space="0" w:color="964305" w:themeColor="accent5"/>
        </w:tcBorders>
      </w:tcPr>
    </w:tblStylePr>
    <w:tblStylePr w:type="band1Horz">
      <w:tblPr/>
      <w:tcPr>
        <w:tcBorders>
          <w:top w:val="single" w:sz="8" w:space="0" w:color="964305" w:themeColor="accent5"/>
          <w:left w:val="single" w:sz="8" w:space="0" w:color="964305" w:themeColor="accent5"/>
          <w:bottom w:val="single" w:sz="8" w:space="0" w:color="964305" w:themeColor="accent5"/>
          <w:right w:val="single" w:sz="8" w:space="0" w:color="964305" w:themeColor="accent5"/>
        </w:tcBorders>
      </w:tcPr>
    </w:tblStylePr>
  </w:style>
  <w:style w:type="table" w:styleId="-51">
    <w:name w:val="Light Grid Accent 5"/>
    <w:basedOn w:val="a1"/>
    <w:uiPriority w:val="62"/>
    <w:rsid w:val="0053123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4305" w:themeColor="accent5"/>
        <w:left w:val="single" w:sz="8" w:space="0" w:color="964305" w:themeColor="accent5"/>
        <w:bottom w:val="single" w:sz="8" w:space="0" w:color="964305" w:themeColor="accent5"/>
        <w:right w:val="single" w:sz="8" w:space="0" w:color="964305" w:themeColor="accent5"/>
        <w:insideH w:val="single" w:sz="8" w:space="0" w:color="964305" w:themeColor="accent5"/>
        <w:insideV w:val="single" w:sz="8" w:space="0" w:color="96430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4305" w:themeColor="accent5"/>
          <w:left w:val="single" w:sz="8" w:space="0" w:color="964305" w:themeColor="accent5"/>
          <w:bottom w:val="single" w:sz="18" w:space="0" w:color="964305" w:themeColor="accent5"/>
          <w:right w:val="single" w:sz="8" w:space="0" w:color="964305" w:themeColor="accent5"/>
          <w:insideH w:val="nil"/>
          <w:insideV w:val="single" w:sz="8" w:space="0" w:color="96430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4305" w:themeColor="accent5"/>
          <w:left w:val="single" w:sz="8" w:space="0" w:color="964305" w:themeColor="accent5"/>
          <w:bottom w:val="single" w:sz="8" w:space="0" w:color="964305" w:themeColor="accent5"/>
          <w:right w:val="single" w:sz="8" w:space="0" w:color="964305" w:themeColor="accent5"/>
          <w:insideH w:val="nil"/>
          <w:insideV w:val="single" w:sz="8" w:space="0" w:color="96430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4305" w:themeColor="accent5"/>
          <w:left w:val="single" w:sz="8" w:space="0" w:color="964305" w:themeColor="accent5"/>
          <w:bottom w:val="single" w:sz="8" w:space="0" w:color="964305" w:themeColor="accent5"/>
          <w:right w:val="single" w:sz="8" w:space="0" w:color="964305" w:themeColor="accent5"/>
        </w:tcBorders>
      </w:tcPr>
    </w:tblStylePr>
    <w:tblStylePr w:type="band1Vert">
      <w:tblPr/>
      <w:tcPr>
        <w:tcBorders>
          <w:top w:val="single" w:sz="8" w:space="0" w:color="964305" w:themeColor="accent5"/>
          <w:left w:val="single" w:sz="8" w:space="0" w:color="964305" w:themeColor="accent5"/>
          <w:bottom w:val="single" w:sz="8" w:space="0" w:color="964305" w:themeColor="accent5"/>
          <w:right w:val="single" w:sz="8" w:space="0" w:color="964305" w:themeColor="accent5"/>
        </w:tcBorders>
        <w:shd w:val="clear" w:color="auto" w:fill="FCCDA9" w:themeFill="accent5" w:themeFillTint="3F"/>
      </w:tcPr>
    </w:tblStylePr>
    <w:tblStylePr w:type="band1Horz">
      <w:tblPr/>
      <w:tcPr>
        <w:tcBorders>
          <w:top w:val="single" w:sz="8" w:space="0" w:color="964305" w:themeColor="accent5"/>
          <w:left w:val="single" w:sz="8" w:space="0" w:color="964305" w:themeColor="accent5"/>
          <w:bottom w:val="single" w:sz="8" w:space="0" w:color="964305" w:themeColor="accent5"/>
          <w:right w:val="single" w:sz="8" w:space="0" w:color="964305" w:themeColor="accent5"/>
          <w:insideV w:val="single" w:sz="8" w:space="0" w:color="964305" w:themeColor="accent5"/>
        </w:tcBorders>
        <w:shd w:val="clear" w:color="auto" w:fill="FCCDA9" w:themeFill="accent5" w:themeFillTint="3F"/>
      </w:tcPr>
    </w:tblStylePr>
    <w:tblStylePr w:type="band2Horz">
      <w:tblPr/>
      <w:tcPr>
        <w:tcBorders>
          <w:top w:val="single" w:sz="8" w:space="0" w:color="964305" w:themeColor="accent5"/>
          <w:left w:val="single" w:sz="8" w:space="0" w:color="964305" w:themeColor="accent5"/>
          <w:bottom w:val="single" w:sz="8" w:space="0" w:color="964305" w:themeColor="accent5"/>
          <w:right w:val="single" w:sz="8" w:space="0" w:color="964305" w:themeColor="accent5"/>
          <w:insideV w:val="single" w:sz="8" w:space="0" w:color="964305" w:themeColor="accent5"/>
        </w:tcBorders>
      </w:tcPr>
    </w:tblStylePr>
  </w:style>
  <w:style w:type="table" w:styleId="1-5">
    <w:name w:val="Medium Shading 1 Accent 5"/>
    <w:basedOn w:val="a1"/>
    <w:uiPriority w:val="63"/>
    <w:rsid w:val="0053123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C6908" w:themeColor="accent5" w:themeTint="BF"/>
        <w:left w:val="single" w:sz="8" w:space="0" w:color="EC6908" w:themeColor="accent5" w:themeTint="BF"/>
        <w:bottom w:val="single" w:sz="8" w:space="0" w:color="EC6908" w:themeColor="accent5" w:themeTint="BF"/>
        <w:right w:val="single" w:sz="8" w:space="0" w:color="EC6908" w:themeColor="accent5" w:themeTint="BF"/>
        <w:insideH w:val="single" w:sz="8" w:space="0" w:color="EC6908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6908" w:themeColor="accent5" w:themeTint="BF"/>
          <w:left w:val="single" w:sz="8" w:space="0" w:color="EC6908" w:themeColor="accent5" w:themeTint="BF"/>
          <w:bottom w:val="single" w:sz="8" w:space="0" w:color="EC6908" w:themeColor="accent5" w:themeTint="BF"/>
          <w:right w:val="single" w:sz="8" w:space="0" w:color="EC6908" w:themeColor="accent5" w:themeTint="BF"/>
          <w:insideH w:val="nil"/>
          <w:insideV w:val="nil"/>
        </w:tcBorders>
        <w:shd w:val="clear" w:color="auto" w:fill="96430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908" w:themeColor="accent5" w:themeTint="BF"/>
          <w:left w:val="single" w:sz="8" w:space="0" w:color="EC6908" w:themeColor="accent5" w:themeTint="BF"/>
          <w:bottom w:val="single" w:sz="8" w:space="0" w:color="EC6908" w:themeColor="accent5" w:themeTint="BF"/>
          <w:right w:val="single" w:sz="8" w:space="0" w:color="EC690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A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CDA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">
    <w:name w:val="TOC Heading"/>
    <w:basedOn w:val="a"/>
    <w:next w:val="Default"/>
    <w:uiPriority w:val="39"/>
    <w:unhideWhenUsed/>
    <w:qFormat/>
    <w:rsid w:val="00E44073"/>
  </w:style>
  <w:style w:type="paragraph" w:styleId="11">
    <w:name w:val="toc 1"/>
    <w:basedOn w:val="a"/>
    <w:next w:val="a"/>
    <w:autoRedefine/>
    <w:uiPriority w:val="39"/>
    <w:unhideWhenUsed/>
    <w:qFormat/>
    <w:rsid w:val="00A259AF"/>
    <w:pPr>
      <w:spacing w:after="100"/>
    </w:pPr>
  </w:style>
  <w:style w:type="character" w:customStyle="1" w:styleId="helper">
    <w:name w:val="helper"/>
    <w:basedOn w:val="a0"/>
    <w:rsid w:val="00E83930"/>
  </w:style>
  <w:style w:type="character" w:customStyle="1" w:styleId="new-rating">
    <w:name w:val="new-rating"/>
    <w:basedOn w:val="a0"/>
    <w:rsid w:val="00E83930"/>
  </w:style>
  <w:style w:type="character" w:customStyle="1" w:styleId="old-rating">
    <w:name w:val="old-rating"/>
    <w:basedOn w:val="a0"/>
    <w:rsid w:val="00E83930"/>
  </w:style>
  <w:style w:type="table" w:customStyle="1" w:styleId="12">
    <w:name w:val="Светлая заливка1"/>
    <w:basedOn w:val="a1"/>
    <w:uiPriority w:val="60"/>
    <w:rsid w:val="00903C1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сетка - Акцент 11"/>
    <w:basedOn w:val="a1"/>
    <w:uiPriority w:val="62"/>
    <w:rsid w:val="00903C1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891A7" w:themeColor="accent1"/>
        <w:left w:val="single" w:sz="8" w:space="0" w:color="3891A7" w:themeColor="accent1"/>
        <w:bottom w:val="single" w:sz="8" w:space="0" w:color="3891A7" w:themeColor="accent1"/>
        <w:right w:val="single" w:sz="8" w:space="0" w:color="3891A7" w:themeColor="accent1"/>
        <w:insideH w:val="single" w:sz="8" w:space="0" w:color="3891A7" w:themeColor="accent1"/>
        <w:insideV w:val="single" w:sz="8" w:space="0" w:color="3891A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891A7" w:themeColor="accent1"/>
          <w:left w:val="single" w:sz="8" w:space="0" w:color="3891A7" w:themeColor="accent1"/>
          <w:bottom w:val="single" w:sz="18" w:space="0" w:color="3891A7" w:themeColor="accent1"/>
          <w:right w:val="single" w:sz="8" w:space="0" w:color="3891A7" w:themeColor="accent1"/>
          <w:insideH w:val="nil"/>
          <w:insideV w:val="single" w:sz="8" w:space="0" w:color="3891A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891A7" w:themeColor="accent1"/>
          <w:left w:val="single" w:sz="8" w:space="0" w:color="3891A7" w:themeColor="accent1"/>
          <w:bottom w:val="single" w:sz="8" w:space="0" w:color="3891A7" w:themeColor="accent1"/>
          <w:right w:val="single" w:sz="8" w:space="0" w:color="3891A7" w:themeColor="accent1"/>
          <w:insideH w:val="nil"/>
          <w:insideV w:val="single" w:sz="8" w:space="0" w:color="3891A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891A7" w:themeColor="accent1"/>
          <w:left w:val="single" w:sz="8" w:space="0" w:color="3891A7" w:themeColor="accent1"/>
          <w:bottom w:val="single" w:sz="8" w:space="0" w:color="3891A7" w:themeColor="accent1"/>
          <w:right w:val="single" w:sz="8" w:space="0" w:color="3891A7" w:themeColor="accent1"/>
        </w:tcBorders>
      </w:tcPr>
    </w:tblStylePr>
    <w:tblStylePr w:type="band1Vert">
      <w:tblPr/>
      <w:tcPr>
        <w:tcBorders>
          <w:top w:val="single" w:sz="8" w:space="0" w:color="3891A7" w:themeColor="accent1"/>
          <w:left w:val="single" w:sz="8" w:space="0" w:color="3891A7" w:themeColor="accent1"/>
          <w:bottom w:val="single" w:sz="8" w:space="0" w:color="3891A7" w:themeColor="accent1"/>
          <w:right w:val="single" w:sz="8" w:space="0" w:color="3891A7" w:themeColor="accent1"/>
        </w:tcBorders>
        <w:shd w:val="clear" w:color="auto" w:fill="C9E6ED" w:themeFill="accent1" w:themeFillTint="3F"/>
      </w:tcPr>
    </w:tblStylePr>
    <w:tblStylePr w:type="band1Horz">
      <w:tblPr/>
      <w:tcPr>
        <w:tcBorders>
          <w:top w:val="single" w:sz="8" w:space="0" w:color="3891A7" w:themeColor="accent1"/>
          <w:left w:val="single" w:sz="8" w:space="0" w:color="3891A7" w:themeColor="accent1"/>
          <w:bottom w:val="single" w:sz="8" w:space="0" w:color="3891A7" w:themeColor="accent1"/>
          <w:right w:val="single" w:sz="8" w:space="0" w:color="3891A7" w:themeColor="accent1"/>
          <w:insideV w:val="single" w:sz="8" w:space="0" w:color="3891A7" w:themeColor="accent1"/>
        </w:tcBorders>
        <w:shd w:val="clear" w:color="auto" w:fill="C9E6ED" w:themeFill="accent1" w:themeFillTint="3F"/>
      </w:tcPr>
    </w:tblStylePr>
    <w:tblStylePr w:type="band2Horz">
      <w:tblPr/>
      <w:tcPr>
        <w:tcBorders>
          <w:top w:val="single" w:sz="8" w:space="0" w:color="3891A7" w:themeColor="accent1"/>
          <w:left w:val="single" w:sz="8" w:space="0" w:color="3891A7" w:themeColor="accent1"/>
          <w:bottom w:val="single" w:sz="8" w:space="0" w:color="3891A7" w:themeColor="accent1"/>
          <w:right w:val="single" w:sz="8" w:space="0" w:color="3891A7" w:themeColor="accent1"/>
          <w:insideV w:val="single" w:sz="8" w:space="0" w:color="3891A7" w:themeColor="accent1"/>
        </w:tcBorders>
      </w:tcPr>
    </w:tblStylePr>
  </w:style>
  <w:style w:type="table" w:customStyle="1" w:styleId="-110">
    <w:name w:val="Светлая заливка - Акцент 11"/>
    <w:basedOn w:val="a1"/>
    <w:uiPriority w:val="60"/>
    <w:rsid w:val="00677670"/>
    <w:pPr>
      <w:spacing w:after="0" w:line="240" w:lineRule="auto"/>
    </w:pPr>
    <w:rPr>
      <w:color w:val="2A6C7D" w:themeColor="accent1" w:themeShade="BF"/>
    </w:rPr>
    <w:tblPr>
      <w:tblStyleRowBandSize w:val="1"/>
      <w:tblStyleColBandSize w:val="1"/>
      <w:tblInd w:w="0" w:type="dxa"/>
      <w:tblBorders>
        <w:top w:val="single" w:sz="8" w:space="0" w:color="3891A7" w:themeColor="accent1"/>
        <w:bottom w:val="single" w:sz="8" w:space="0" w:color="3891A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891A7" w:themeColor="accent1"/>
          <w:left w:val="nil"/>
          <w:bottom w:val="single" w:sz="8" w:space="0" w:color="3891A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891A7" w:themeColor="accent1"/>
          <w:left w:val="nil"/>
          <w:bottom w:val="single" w:sz="8" w:space="0" w:color="3891A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ED" w:themeFill="accent1" w:themeFillTint="3F"/>
      </w:tcPr>
    </w:tblStylePr>
  </w:style>
  <w:style w:type="table" w:styleId="-2">
    <w:name w:val="Light List Accent 2"/>
    <w:basedOn w:val="a1"/>
    <w:uiPriority w:val="61"/>
    <w:rsid w:val="006776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EB80A" w:themeColor="accent2"/>
        <w:left w:val="single" w:sz="8" w:space="0" w:color="FEB80A" w:themeColor="accent2"/>
        <w:bottom w:val="single" w:sz="8" w:space="0" w:color="FEB80A" w:themeColor="accent2"/>
        <w:right w:val="single" w:sz="8" w:space="0" w:color="FEB80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B80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B80A" w:themeColor="accent2"/>
          <w:left w:val="single" w:sz="8" w:space="0" w:color="FEB80A" w:themeColor="accent2"/>
          <w:bottom w:val="single" w:sz="8" w:space="0" w:color="FEB80A" w:themeColor="accent2"/>
          <w:right w:val="single" w:sz="8" w:space="0" w:color="FEB80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B80A" w:themeColor="accent2"/>
          <w:left w:val="single" w:sz="8" w:space="0" w:color="FEB80A" w:themeColor="accent2"/>
          <w:bottom w:val="single" w:sz="8" w:space="0" w:color="FEB80A" w:themeColor="accent2"/>
          <w:right w:val="single" w:sz="8" w:space="0" w:color="FEB80A" w:themeColor="accent2"/>
        </w:tcBorders>
      </w:tcPr>
    </w:tblStylePr>
    <w:tblStylePr w:type="band1Horz">
      <w:tblPr/>
      <w:tcPr>
        <w:tcBorders>
          <w:top w:val="single" w:sz="8" w:space="0" w:color="FEB80A" w:themeColor="accent2"/>
          <w:left w:val="single" w:sz="8" w:space="0" w:color="FEB80A" w:themeColor="accent2"/>
          <w:bottom w:val="single" w:sz="8" w:space="0" w:color="FEB80A" w:themeColor="accent2"/>
          <w:right w:val="single" w:sz="8" w:space="0" w:color="FEB80A" w:themeColor="accent2"/>
        </w:tcBorders>
      </w:tcPr>
    </w:tblStylePr>
  </w:style>
  <w:style w:type="table" w:styleId="-3">
    <w:name w:val="Light List Accent 3"/>
    <w:basedOn w:val="a1"/>
    <w:uiPriority w:val="61"/>
    <w:rsid w:val="006776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32D2E" w:themeColor="accent3"/>
        <w:left w:val="single" w:sz="8" w:space="0" w:color="C32D2E" w:themeColor="accent3"/>
        <w:bottom w:val="single" w:sz="8" w:space="0" w:color="C32D2E" w:themeColor="accent3"/>
        <w:right w:val="single" w:sz="8" w:space="0" w:color="C32D2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2D2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2D2E" w:themeColor="accent3"/>
          <w:left w:val="single" w:sz="8" w:space="0" w:color="C32D2E" w:themeColor="accent3"/>
          <w:bottom w:val="single" w:sz="8" w:space="0" w:color="C32D2E" w:themeColor="accent3"/>
          <w:right w:val="single" w:sz="8" w:space="0" w:color="C32D2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2D2E" w:themeColor="accent3"/>
          <w:left w:val="single" w:sz="8" w:space="0" w:color="C32D2E" w:themeColor="accent3"/>
          <w:bottom w:val="single" w:sz="8" w:space="0" w:color="C32D2E" w:themeColor="accent3"/>
          <w:right w:val="single" w:sz="8" w:space="0" w:color="C32D2E" w:themeColor="accent3"/>
        </w:tcBorders>
      </w:tcPr>
    </w:tblStylePr>
    <w:tblStylePr w:type="band1Horz">
      <w:tblPr/>
      <w:tcPr>
        <w:tcBorders>
          <w:top w:val="single" w:sz="8" w:space="0" w:color="C32D2E" w:themeColor="accent3"/>
          <w:left w:val="single" w:sz="8" w:space="0" w:color="C32D2E" w:themeColor="accent3"/>
          <w:bottom w:val="single" w:sz="8" w:space="0" w:color="C32D2E" w:themeColor="accent3"/>
          <w:right w:val="single" w:sz="8" w:space="0" w:color="C32D2E" w:themeColor="accent3"/>
        </w:tcBorders>
      </w:tcPr>
    </w:tblStylePr>
  </w:style>
  <w:style w:type="table" w:styleId="-30">
    <w:name w:val="Light Grid Accent 3"/>
    <w:basedOn w:val="a1"/>
    <w:uiPriority w:val="62"/>
    <w:rsid w:val="006776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32D2E" w:themeColor="accent3"/>
        <w:left w:val="single" w:sz="8" w:space="0" w:color="C32D2E" w:themeColor="accent3"/>
        <w:bottom w:val="single" w:sz="8" w:space="0" w:color="C32D2E" w:themeColor="accent3"/>
        <w:right w:val="single" w:sz="8" w:space="0" w:color="C32D2E" w:themeColor="accent3"/>
        <w:insideH w:val="single" w:sz="8" w:space="0" w:color="C32D2E" w:themeColor="accent3"/>
        <w:insideV w:val="single" w:sz="8" w:space="0" w:color="C32D2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2D2E" w:themeColor="accent3"/>
          <w:left w:val="single" w:sz="8" w:space="0" w:color="C32D2E" w:themeColor="accent3"/>
          <w:bottom w:val="single" w:sz="18" w:space="0" w:color="C32D2E" w:themeColor="accent3"/>
          <w:right w:val="single" w:sz="8" w:space="0" w:color="C32D2E" w:themeColor="accent3"/>
          <w:insideH w:val="nil"/>
          <w:insideV w:val="single" w:sz="8" w:space="0" w:color="C32D2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2D2E" w:themeColor="accent3"/>
          <w:left w:val="single" w:sz="8" w:space="0" w:color="C32D2E" w:themeColor="accent3"/>
          <w:bottom w:val="single" w:sz="8" w:space="0" w:color="C32D2E" w:themeColor="accent3"/>
          <w:right w:val="single" w:sz="8" w:space="0" w:color="C32D2E" w:themeColor="accent3"/>
          <w:insideH w:val="nil"/>
          <w:insideV w:val="single" w:sz="8" w:space="0" w:color="C32D2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2D2E" w:themeColor="accent3"/>
          <w:left w:val="single" w:sz="8" w:space="0" w:color="C32D2E" w:themeColor="accent3"/>
          <w:bottom w:val="single" w:sz="8" w:space="0" w:color="C32D2E" w:themeColor="accent3"/>
          <w:right w:val="single" w:sz="8" w:space="0" w:color="C32D2E" w:themeColor="accent3"/>
        </w:tcBorders>
      </w:tcPr>
    </w:tblStylePr>
    <w:tblStylePr w:type="band1Vert">
      <w:tblPr/>
      <w:tcPr>
        <w:tcBorders>
          <w:top w:val="single" w:sz="8" w:space="0" w:color="C32D2E" w:themeColor="accent3"/>
          <w:left w:val="single" w:sz="8" w:space="0" w:color="C32D2E" w:themeColor="accent3"/>
          <w:bottom w:val="single" w:sz="8" w:space="0" w:color="C32D2E" w:themeColor="accent3"/>
          <w:right w:val="single" w:sz="8" w:space="0" w:color="C32D2E" w:themeColor="accent3"/>
        </w:tcBorders>
        <w:shd w:val="clear" w:color="auto" w:fill="F2C8C8" w:themeFill="accent3" w:themeFillTint="3F"/>
      </w:tcPr>
    </w:tblStylePr>
    <w:tblStylePr w:type="band1Horz">
      <w:tblPr/>
      <w:tcPr>
        <w:tcBorders>
          <w:top w:val="single" w:sz="8" w:space="0" w:color="C32D2E" w:themeColor="accent3"/>
          <w:left w:val="single" w:sz="8" w:space="0" w:color="C32D2E" w:themeColor="accent3"/>
          <w:bottom w:val="single" w:sz="8" w:space="0" w:color="C32D2E" w:themeColor="accent3"/>
          <w:right w:val="single" w:sz="8" w:space="0" w:color="C32D2E" w:themeColor="accent3"/>
          <w:insideV w:val="single" w:sz="8" w:space="0" w:color="C32D2E" w:themeColor="accent3"/>
        </w:tcBorders>
        <w:shd w:val="clear" w:color="auto" w:fill="F2C8C8" w:themeFill="accent3" w:themeFillTint="3F"/>
      </w:tcPr>
    </w:tblStylePr>
    <w:tblStylePr w:type="band2Horz">
      <w:tblPr/>
      <w:tcPr>
        <w:tcBorders>
          <w:top w:val="single" w:sz="8" w:space="0" w:color="C32D2E" w:themeColor="accent3"/>
          <w:left w:val="single" w:sz="8" w:space="0" w:color="C32D2E" w:themeColor="accent3"/>
          <w:bottom w:val="single" w:sz="8" w:space="0" w:color="C32D2E" w:themeColor="accent3"/>
          <w:right w:val="single" w:sz="8" w:space="0" w:color="C32D2E" w:themeColor="accent3"/>
          <w:insideV w:val="single" w:sz="8" w:space="0" w:color="C32D2E" w:themeColor="accent3"/>
        </w:tcBorders>
      </w:tcPr>
    </w:tblStylePr>
  </w:style>
  <w:style w:type="table" w:styleId="-31">
    <w:name w:val="Light Shading Accent 3"/>
    <w:basedOn w:val="a1"/>
    <w:uiPriority w:val="60"/>
    <w:rsid w:val="00276A22"/>
    <w:pPr>
      <w:spacing w:after="0" w:line="240" w:lineRule="auto"/>
    </w:pPr>
    <w:rPr>
      <w:color w:val="912122" w:themeColor="accent3" w:themeShade="BF"/>
    </w:rPr>
    <w:tblPr>
      <w:tblStyleRowBandSize w:val="1"/>
      <w:tblStyleColBandSize w:val="1"/>
      <w:tblInd w:w="0" w:type="dxa"/>
      <w:tblBorders>
        <w:top w:val="single" w:sz="8" w:space="0" w:color="C32D2E" w:themeColor="accent3"/>
        <w:bottom w:val="single" w:sz="8" w:space="0" w:color="C32D2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2D2E" w:themeColor="accent3"/>
          <w:left w:val="nil"/>
          <w:bottom w:val="single" w:sz="8" w:space="0" w:color="C32D2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2D2E" w:themeColor="accent3"/>
          <w:left w:val="nil"/>
          <w:bottom w:val="single" w:sz="8" w:space="0" w:color="C32D2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C8C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C8C8" w:themeFill="accent3" w:themeFillTint="3F"/>
      </w:tcPr>
    </w:tblStylePr>
  </w:style>
  <w:style w:type="character" w:styleId="af0">
    <w:name w:val="Emphasis"/>
    <w:uiPriority w:val="20"/>
    <w:qFormat/>
    <w:rsid w:val="00DB5FC6"/>
    <w:rPr>
      <w:rFonts w:asciiTheme="majorHAnsi" w:eastAsiaTheme="majorEastAsia" w:hAnsiTheme="majorHAnsi" w:cstheme="majorBidi"/>
      <w:b/>
      <w:bCs/>
      <w:i/>
      <w:iCs/>
      <w:color w:val="FEB80A" w:themeColor="accent2"/>
      <w:bdr w:val="single" w:sz="18" w:space="0" w:color="FEF0CD" w:themeColor="accent2" w:themeTint="33"/>
      <w:shd w:val="clear" w:color="auto" w:fill="FEF0CD" w:themeFill="accent2" w:themeFillTint="33"/>
    </w:rPr>
  </w:style>
  <w:style w:type="paragraph" w:styleId="31">
    <w:name w:val="toc 3"/>
    <w:basedOn w:val="a"/>
    <w:next w:val="a"/>
    <w:autoRedefine/>
    <w:uiPriority w:val="39"/>
    <w:unhideWhenUsed/>
    <w:qFormat/>
    <w:rsid w:val="004B6D61"/>
    <w:pPr>
      <w:spacing w:after="100"/>
      <w:ind w:left="440"/>
    </w:pPr>
  </w:style>
  <w:style w:type="paragraph" w:styleId="af1">
    <w:name w:val="No Spacing"/>
    <w:basedOn w:val="a"/>
    <w:link w:val="af2"/>
    <w:uiPriority w:val="1"/>
    <w:qFormat/>
    <w:rsid w:val="00DB5FC6"/>
    <w:pPr>
      <w:spacing w:line="240" w:lineRule="auto"/>
    </w:pPr>
  </w:style>
  <w:style w:type="paragraph" w:styleId="21">
    <w:name w:val="toc 2"/>
    <w:basedOn w:val="a"/>
    <w:next w:val="a"/>
    <w:autoRedefine/>
    <w:uiPriority w:val="39"/>
    <w:unhideWhenUsed/>
    <w:qFormat/>
    <w:rsid w:val="00B8792C"/>
    <w:pPr>
      <w:spacing w:after="100"/>
      <w:ind w:left="220"/>
    </w:pPr>
    <w:rPr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B8792C"/>
    <w:pPr>
      <w:spacing w:after="100"/>
      <w:ind w:left="660"/>
    </w:pPr>
    <w:rPr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B8792C"/>
    <w:pPr>
      <w:spacing w:after="100"/>
      <w:ind w:left="880"/>
    </w:pPr>
    <w:rPr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B8792C"/>
    <w:pPr>
      <w:spacing w:after="100"/>
      <w:ind w:left="1100"/>
    </w:pPr>
    <w:rPr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B8792C"/>
    <w:pPr>
      <w:spacing w:after="100"/>
      <w:ind w:left="1320"/>
    </w:pPr>
    <w:rPr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B8792C"/>
    <w:pPr>
      <w:spacing w:after="100"/>
      <w:ind w:left="1540"/>
    </w:pPr>
    <w:rPr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B8792C"/>
    <w:pPr>
      <w:spacing w:after="100"/>
      <w:ind w:left="1760"/>
    </w:pPr>
    <w:rPr>
      <w:lang w:eastAsia="ru-RU"/>
    </w:rPr>
  </w:style>
  <w:style w:type="paragraph" w:customStyle="1" w:styleId="Default">
    <w:name w:val="Default"/>
    <w:rsid w:val="00BB2E21"/>
    <w:pPr>
      <w:autoSpaceDE w:val="0"/>
      <w:autoSpaceDN w:val="0"/>
      <w:adjustRightInd w:val="0"/>
      <w:spacing w:after="0" w:line="276" w:lineRule="auto"/>
      <w:jc w:val="both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-111">
    <w:name w:val="Светлый список - Акцент 11"/>
    <w:basedOn w:val="a1"/>
    <w:uiPriority w:val="61"/>
    <w:rsid w:val="007371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891A7" w:themeColor="accent1"/>
        <w:left w:val="single" w:sz="8" w:space="0" w:color="3891A7" w:themeColor="accent1"/>
        <w:bottom w:val="single" w:sz="8" w:space="0" w:color="3891A7" w:themeColor="accent1"/>
        <w:right w:val="single" w:sz="8" w:space="0" w:color="3891A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891A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891A7" w:themeColor="accent1"/>
          <w:left w:val="single" w:sz="8" w:space="0" w:color="3891A7" w:themeColor="accent1"/>
          <w:bottom w:val="single" w:sz="8" w:space="0" w:color="3891A7" w:themeColor="accent1"/>
          <w:right w:val="single" w:sz="8" w:space="0" w:color="3891A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891A7" w:themeColor="accent1"/>
          <w:left w:val="single" w:sz="8" w:space="0" w:color="3891A7" w:themeColor="accent1"/>
          <w:bottom w:val="single" w:sz="8" w:space="0" w:color="3891A7" w:themeColor="accent1"/>
          <w:right w:val="single" w:sz="8" w:space="0" w:color="3891A7" w:themeColor="accent1"/>
        </w:tcBorders>
      </w:tcPr>
    </w:tblStylePr>
    <w:tblStylePr w:type="band1Horz">
      <w:tblPr/>
      <w:tcPr>
        <w:tcBorders>
          <w:top w:val="single" w:sz="8" w:space="0" w:color="3891A7" w:themeColor="accent1"/>
          <w:left w:val="single" w:sz="8" w:space="0" w:color="3891A7" w:themeColor="accent1"/>
          <w:bottom w:val="single" w:sz="8" w:space="0" w:color="3891A7" w:themeColor="accent1"/>
          <w:right w:val="single" w:sz="8" w:space="0" w:color="3891A7" w:themeColor="accent1"/>
        </w:tcBorders>
      </w:tcPr>
    </w:tblStylePr>
  </w:style>
  <w:style w:type="table" w:customStyle="1" w:styleId="-12">
    <w:name w:val="Светлый список - Акцент 12"/>
    <w:basedOn w:val="a1"/>
    <w:uiPriority w:val="61"/>
    <w:rsid w:val="00B565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891A7" w:themeColor="accent1"/>
        <w:left w:val="single" w:sz="8" w:space="0" w:color="3891A7" w:themeColor="accent1"/>
        <w:bottom w:val="single" w:sz="8" w:space="0" w:color="3891A7" w:themeColor="accent1"/>
        <w:right w:val="single" w:sz="8" w:space="0" w:color="3891A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891A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891A7" w:themeColor="accent1"/>
          <w:left w:val="single" w:sz="8" w:space="0" w:color="3891A7" w:themeColor="accent1"/>
          <w:bottom w:val="single" w:sz="8" w:space="0" w:color="3891A7" w:themeColor="accent1"/>
          <w:right w:val="single" w:sz="8" w:space="0" w:color="3891A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891A7" w:themeColor="accent1"/>
          <w:left w:val="single" w:sz="8" w:space="0" w:color="3891A7" w:themeColor="accent1"/>
          <w:bottom w:val="single" w:sz="8" w:space="0" w:color="3891A7" w:themeColor="accent1"/>
          <w:right w:val="single" w:sz="8" w:space="0" w:color="3891A7" w:themeColor="accent1"/>
        </w:tcBorders>
      </w:tcPr>
    </w:tblStylePr>
    <w:tblStylePr w:type="band1Horz">
      <w:tblPr/>
      <w:tcPr>
        <w:tcBorders>
          <w:top w:val="single" w:sz="8" w:space="0" w:color="3891A7" w:themeColor="accent1"/>
          <w:left w:val="single" w:sz="8" w:space="0" w:color="3891A7" w:themeColor="accent1"/>
          <w:bottom w:val="single" w:sz="8" w:space="0" w:color="3891A7" w:themeColor="accent1"/>
          <w:right w:val="single" w:sz="8" w:space="0" w:color="3891A7" w:themeColor="accent1"/>
        </w:tcBorders>
      </w:tcPr>
    </w:tblStylePr>
  </w:style>
  <w:style w:type="table" w:customStyle="1" w:styleId="-120">
    <w:name w:val="Светлая сетка - Акцент 12"/>
    <w:basedOn w:val="a1"/>
    <w:uiPriority w:val="62"/>
    <w:rsid w:val="009414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891A7" w:themeColor="accent1"/>
        <w:left w:val="single" w:sz="8" w:space="0" w:color="3891A7" w:themeColor="accent1"/>
        <w:bottom w:val="single" w:sz="8" w:space="0" w:color="3891A7" w:themeColor="accent1"/>
        <w:right w:val="single" w:sz="8" w:space="0" w:color="3891A7" w:themeColor="accent1"/>
        <w:insideH w:val="single" w:sz="8" w:space="0" w:color="3891A7" w:themeColor="accent1"/>
        <w:insideV w:val="single" w:sz="8" w:space="0" w:color="3891A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891A7" w:themeColor="accent1"/>
          <w:left w:val="single" w:sz="8" w:space="0" w:color="3891A7" w:themeColor="accent1"/>
          <w:bottom w:val="single" w:sz="18" w:space="0" w:color="3891A7" w:themeColor="accent1"/>
          <w:right w:val="single" w:sz="8" w:space="0" w:color="3891A7" w:themeColor="accent1"/>
          <w:insideH w:val="nil"/>
          <w:insideV w:val="single" w:sz="8" w:space="0" w:color="3891A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891A7" w:themeColor="accent1"/>
          <w:left w:val="single" w:sz="8" w:space="0" w:color="3891A7" w:themeColor="accent1"/>
          <w:bottom w:val="single" w:sz="8" w:space="0" w:color="3891A7" w:themeColor="accent1"/>
          <w:right w:val="single" w:sz="8" w:space="0" w:color="3891A7" w:themeColor="accent1"/>
          <w:insideH w:val="nil"/>
          <w:insideV w:val="single" w:sz="8" w:space="0" w:color="3891A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891A7" w:themeColor="accent1"/>
          <w:left w:val="single" w:sz="8" w:space="0" w:color="3891A7" w:themeColor="accent1"/>
          <w:bottom w:val="single" w:sz="8" w:space="0" w:color="3891A7" w:themeColor="accent1"/>
          <w:right w:val="single" w:sz="8" w:space="0" w:color="3891A7" w:themeColor="accent1"/>
        </w:tcBorders>
      </w:tcPr>
    </w:tblStylePr>
    <w:tblStylePr w:type="band1Vert">
      <w:tblPr/>
      <w:tcPr>
        <w:tcBorders>
          <w:top w:val="single" w:sz="8" w:space="0" w:color="3891A7" w:themeColor="accent1"/>
          <w:left w:val="single" w:sz="8" w:space="0" w:color="3891A7" w:themeColor="accent1"/>
          <w:bottom w:val="single" w:sz="8" w:space="0" w:color="3891A7" w:themeColor="accent1"/>
          <w:right w:val="single" w:sz="8" w:space="0" w:color="3891A7" w:themeColor="accent1"/>
        </w:tcBorders>
        <w:shd w:val="clear" w:color="auto" w:fill="C9E6ED" w:themeFill="accent1" w:themeFillTint="3F"/>
      </w:tcPr>
    </w:tblStylePr>
    <w:tblStylePr w:type="band1Horz">
      <w:tblPr/>
      <w:tcPr>
        <w:tcBorders>
          <w:top w:val="single" w:sz="8" w:space="0" w:color="3891A7" w:themeColor="accent1"/>
          <w:left w:val="single" w:sz="8" w:space="0" w:color="3891A7" w:themeColor="accent1"/>
          <w:bottom w:val="single" w:sz="8" w:space="0" w:color="3891A7" w:themeColor="accent1"/>
          <w:right w:val="single" w:sz="8" w:space="0" w:color="3891A7" w:themeColor="accent1"/>
          <w:insideV w:val="single" w:sz="8" w:space="0" w:color="3891A7" w:themeColor="accent1"/>
        </w:tcBorders>
        <w:shd w:val="clear" w:color="auto" w:fill="C9E6ED" w:themeFill="accent1" w:themeFillTint="3F"/>
      </w:tcPr>
    </w:tblStylePr>
    <w:tblStylePr w:type="band2Horz">
      <w:tblPr/>
      <w:tcPr>
        <w:tcBorders>
          <w:top w:val="single" w:sz="8" w:space="0" w:color="3891A7" w:themeColor="accent1"/>
          <w:left w:val="single" w:sz="8" w:space="0" w:color="3891A7" w:themeColor="accent1"/>
          <w:bottom w:val="single" w:sz="8" w:space="0" w:color="3891A7" w:themeColor="accent1"/>
          <w:right w:val="single" w:sz="8" w:space="0" w:color="3891A7" w:themeColor="accent1"/>
          <w:insideV w:val="single" w:sz="8" w:space="0" w:color="3891A7" w:themeColor="accent1"/>
        </w:tcBorders>
      </w:tcPr>
    </w:tblStylePr>
  </w:style>
  <w:style w:type="paragraph" w:customStyle="1" w:styleId="ConsPlusNonformat">
    <w:name w:val="ConsPlusNonformat"/>
    <w:uiPriority w:val="99"/>
    <w:rsid w:val="00C168C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B5FC6"/>
    <w:rPr>
      <w:rFonts w:asciiTheme="majorHAnsi" w:eastAsiaTheme="majorEastAsia" w:hAnsiTheme="majorHAnsi" w:cstheme="majorBidi"/>
      <w:b/>
      <w:bCs/>
      <w:i/>
      <w:iCs/>
      <w:color w:val="C48B01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B5FC6"/>
    <w:rPr>
      <w:rFonts w:asciiTheme="majorHAnsi" w:eastAsiaTheme="majorEastAsia" w:hAnsiTheme="majorHAnsi" w:cstheme="majorBidi"/>
      <w:b/>
      <w:bCs/>
      <w:i/>
      <w:iCs/>
      <w:color w:val="C48B01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B5FC6"/>
    <w:rPr>
      <w:rFonts w:asciiTheme="majorHAnsi" w:eastAsiaTheme="majorEastAsia" w:hAnsiTheme="majorHAnsi" w:cstheme="majorBidi"/>
      <w:i/>
      <w:iCs/>
      <w:color w:val="C48B01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B5FC6"/>
    <w:rPr>
      <w:rFonts w:asciiTheme="majorHAnsi" w:eastAsiaTheme="majorEastAsia" w:hAnsiTheme="majorHAnsi" w:cstheme="majorBidi"/>
      <w:i/>
      <w:iCs/>
      <w:color w:val="C48B01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B5FC6"/>
    <w:rPr>
      <w:rFonts w:asciiTheme="majorHAnsi" w:eastAsiaTheme="majorEastAsia" w:hAnsiTheme="majorHAnsi" w:cstheme="majorBidi"/>
      <w:i/>
      <w:iCs/>
      <w:color w:val="FEB80A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B5FC6"/>
    <w:rPr>
      <w:rFonts w:asciiTheme="majorHAnsi" w:eastAsiaTheme="majorEastAsia" w:hAnsiTheme="majorHAnsi" w:cstheme="majorBidi"/>
      <w:i/>
      <w:iCs/>
      <w:color w:val="FEB80A" w:themeColor="accent2"/>
      <w:sz w:val="20"/>
      <w:szCs w:val="20"/>
    </w:rPr>
  </w:style>
  <w:style w:type="paragraph" w:styleId="af3">
    <w:name w:val="caption"/>
    <w:basedOn w:val="a"/>
    <w:next w:val="a"/>
    <w:uiPriority w:val="35"/>
    <w:semiHidden/>
    <w:unhideWhenUsed/>
    <w:qFormat/>
    <w:rsid w:val="00DB5FC6"/>
    <w:rPr>
      <w:b/>
      <w:bCs/>
      <w:color w:val="C48B01" w:themeColor="accent2" w:themeShade="BF"/>
      <w:sz w:val="18"/>
      <w:szCs w:val="18"/>
    </w:rPr>
  </w:style>
  <w:style w:type="paragraph" w:styleId="af4">
    <w:name w:val="Title"/>
    <w:basedOn w:val="a"/>
    <w:next w:val="a"/>
    <w:link w:val="af5"/>
    <w:uiPriority w:val="10"/>
    <w:qFormat/>
    <w:rsid w:val="00DB5FC6"/>
    <w:pPr>
      <w:pBdr>
        <w:top w:val="single" w:sz="48" w:space="0" w:color="FEB80A" w:themeColor="accent2"/>
        <w:bottom w:val="single" w:sz="48" w:space="0" w:color="FEB80A" w:themeColor="accent2"/>
      </w:pBdr>
      <w:shd w:val="clear" w:color="auto" w:fill="FEB80A" w:themeFill="accent2"/>
      <w:spacing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f5">
    <w:name w:val="Название Знак"/>
    <w:basedOn w:val="a0"/>
    <w:link w:val="af4"/>
    <w:uiPriority w:val="10"/>
    <w:rsid w:val="00DB5FC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FEB80A" w:themeFill="accent2"/>
    </w:rPr>
  </w:style>
  <w:style w:type="paragraph" w:styleId="af6">
    <w:name w:val="Subtitle"/>
    <w:basedOn w:val="a"/>
    <w:next w:val="a"/>
    <w:link w:val="af7"/>
    <w:uiPriority w:val="11"/>
    <w:qFormat/>
    <w:rsid w:val="00DB5FC6"/>
    <w:pPr>
      <w:pBdr>
        <w:bottom w:val="dotted" w:sz="8" w:space="10" w:color="FEB80A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5C00" w:themeColor="accent2" w:themeShade="7F"/>
      <w:szCs w:val="24"/>
    </w:rPr>
  </w:style>
  <w:style w:type="character" w:customStyle="1" w:styleId="af7">
    <w:name w:val="Подзаголовок Знак"/>
    <w:basedOn w:val="a0"/>
    <w:link w:val="af6"/>
    <w:uiPriority w:val="11"/>
    <w:rsid w:val="00DB5FC6"/>
    <w:rPr>
      <w:rFonts w:asciiTheme="majorHAnsi" w:eastAsiaTheme="majorEastAsia" w:hAnsiTheme="majorHAnsi" w:cstheme="majorBidi"/>
      <w:i/>
      <w:iCs/>
      <w:color w:val="825C00" w:themeColor="accent2" w:themeShade="7F"/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rsid w:val="00DB5FC6"/>
    <w:rPr>
      <w:i/>
      <w:iCs w:val="0"/>
      <w:color w:val="C48B01" w:themeColor="accent2" w:themeShade="BF"/>
    </w:rPr>
  </w:style>
  <w:style w:type="character" w:customStyle="1" w:styleId="23">
    <w:name w:val="Цитата 2 Знак"/>
    <w:basedOn w:val="a0"/>
    <w:link w:val="22"/>
    <w:uiPriority w:val="29"/>
    <w:rsid w:val="00DB5FC6"/>
    <w:rPr>
      <w:color w:val="C48B01" w:themeColor="accent2" w:themeShade="BF"/>
      <w:sz w:val="20"/>
      <w:szCs w:val="20"/>
    </w:rPr>
  </w:style>
  <w:style w:type="paragraph" w:styleId="af8">
    <w:name w:val="Intense Quote"/>
    <w:basedOn w:val="a"/>
    <w:next w:val="Default"/>
    <w:link w:val="af9"/>
    <w:uiPriority w:val="30"/>
    <w:qFormat/>
    <w:rsid w:val="00A51678"/>
    <w:pPr>
      <w:pBdr>
        <w:top w:val="dotted" w:sz="8" w:space="10" w:color="FF0000"/>
        <w:bottom w:val="dotted" w:sz="8" w:space="10" w:color="FF0000"/>
      </w:pBdr>
      <w:spacing w:line="300" w:lineRule="auto"/>
      <w:ind w:left="2160" w:right="2160"/>
      <w:jc w:val="center"/>
    </w:pPr>
    <w:rPr>
      <w:rFonts w:eastAsiaTheme="majorEastAsia" w:cstheme="majorBidi"/>
      <w:b/>
      <w:bCs/>
      <w:i/>
      <w:color w:val="FF0000"/>
      <w:sz w:val="32"/>
    </w:rPr>
  </w:style>
  <w:style w:type="character" w:customStyle="1" w:styleId="af9">
    <w:name w:val="Выделенная цитата Знак"/>
    <w:basedOn w:val="a0"/>
    <w:link w:val="af8"/>
    <w:uiPriority w:val="30"/>
    <w:rsid w:val="00A51678"/>
    <w:rPr>
      <w:rFonts w:ascii="Times New Roman" w:eastAsiaTheme="majorEastAsia" w:hAnsi="Times New Roman" w:cstheme="majorBidi"/>
      <w:b/>
      <w:bCs/>
      <w:iCs/>
      <w:color w:val="FF0000"/>
      <w:sz w:val="32"/>
      <w:szCs w:val="20"/>
    </w:rPr>
  </w:style>
  <w:style w:type="character" w:styleId="afa">
    <w:name w:val="Subtle Emphasis"/>
    <w:uiPriority w:val="19"/>
    <w:qFormat/>
    <w:rsid w:val="00DB5FC6"/>
    <w:rPr>
      <w:rFonts w:asciiTheme="majorHAnsi" w:eastAsiaTheme="majorEastAsia" w:hAnsiTheme="majorHAnsi" w:cstheme="majorBidi"/>
      <w:i/>
      <w:iCs/>
      <w:color w:val="FEB80A" w:themeColor="accent2"/>
    </w:rPr>
  </w:style>
  <w:style w:type="character" w:styleId="afb">
    <w:name w:val="Intense Emphasis"/>
    <w:uiPriority w:val="21"/>
    <w:qFormat/>
    <w:rsid w:val="00DB5FC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FEB80A" w:themeColor="accent2"/>
      <w:shd w:val="clear" w:color="auto" w:fill="FEB80A" w:themeFill="accent2"/>
      <w:vertAlign w:val="baseline"/>
    </w:rPr>
  </w:style>
  <w:style w:type="character" w:styleId="afc">
    <w:name w:val="Subtle Reference"/>
    <w:uiPriority w:val="31"/>
    <w:qFormat/>
    <w:rsid w:val="00DB5FC6"/>
    <w:rPr>
      <w:i/>
      <w:iCs/>
      <w:smallCaps/>
      <w:color w:val="FEB80A" w:themeColor="accent2"/>
      <w:u w:color="FEB80A" w:themeColor="accent2"/>
    </w:rPr>
  </w:style>
  <w:style w:type="character" w:styleId="afd">
    <w:name w:val="Intense Reference"/>
    <w:uiPriority w:val="32"/>
    <w:qFormat/>
    <w:rsid w:val="00DB5FC6"/>
    <w:rPr>
      <w:b/>
      <w:bCs/>
      <w:i/>
      <w:iCs/>
      <w:smallCaps/>
      <w:color w:val="FEB80A" w:themeColor="accent2"/>
      <w:u w:color="FEB80A" w:themeColor="accent2"/>
    </w:rPr>
  </w:style>
  <w:style w:type="character" w:styleId="afe">
    <w:name w:val="Book Title"/>
    <w:uiPriority w:val="33"/>
    <w:qFormat/>
    <w:rsid w:val="00DB5FC6"/>
    <w:rPr>
      <w:rFonts w:asciiTheme="majorHAnsi" w:eastAsiaTheme="majorEastAsia" w:hAnsiTheme="majorHAnsi" w:cstheme="majorBidi"/>
      <w:b/>
      <w:bCs/>
      <w:i/>
      <w:iCs/>
      <w:smallCaps/>
      <w:color w:val="C48B01" w:themeColor="accent2" w:themeShade="BF"/>
      <w:u w:val="single"/>
    </w:rPr>
  </w:style>
  <w:style w:type="character" w:customStyle="1" w:styleId="af2">
    <w:name w:val="Без интервала Знак"/>
    <w:basedOn w:val="a0"/>
    <w:link w:val="af1"/>
    <w:uiPriority w:val="1"/>
    <w:rsid w:val="00DB5FC6"/>
    <w:rPr>
      <w:i/>
      <w:iCs/>
      <w:sz w:val="20"/>
      <w:szCs w:val="20"/>
    </w:rPr>
  </w:style>
  <w:style w:type="table" w:customStyle="1" w:styleId="-13">
    <w:name w:val="Светлая сетка - Акцент 13"/>
    <w:basedOn w:val="a1"/>
    <w:uiPriority w:val="62"/>
    <w:rsid w:val="0098361C"/>
    <w:pPr>
      <w:spacing w:after="0" w:line="240" w:lineRule="auto"/>
    </w:pPr>
    <w:rPr>
      <w:rFonts w:eastAsiaTheme="minorHAnsi"/>
      <w:lang w:val="ru-RU" w:bidi="ar-SA"/>
    </w:rPr>
    <w:tblPr>
      <w:tblStyleRowBandSize w:val="1"/>
      <w:tblStyleColBandSize w:val="1"/>
      <w:tblInd w:w="0" w:type="dxa"/>
      <w:tblBorders>
        <w:top w:val="single" w:sz="8" w:space="0" w:color="3891A7" w:themeColor="accent1"/>
        <w:left w:val="single" w:sz="8" w:space="0" w:color="3891A7" w:themeColor="accent1"/>
        <w:bottom w:val="single" w:sz="8" w:space="0" w:color="3891A7" w:themeColor="accent1"/>
        <w:right w:val="single" w:sz="8" w:space="0" w:color="3891A7" w:themeColor="accent1"/>
        <w:insideH w:val="single" w:sz="8" w:space="0" w:color="3891A7" w:themeColor="accent1"/>
        <w:insideV w:val="single" w:sz="8" w:space="0" w:color="3891A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891A7" w:themeColor="accent1"/>
          <w:left w:val="single" w:sz="8" w:space="0" w:color="3891A7" w:themeColor="accent1"/>
          <w:bottom w:val="single" w:sz="18" w:space="0" w:color="3891A7" w:themeColor="accent1"/>
          <w:right w:val="single" w:sz="8" w:space="0" w:color="3891A7" w:themeColor="accent1"/>
          <w:insideH w:val="nil"/>
          <w:insideV w:val="single" w:sz="8" w:space="0" w:color="3891A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891A7" w:themeColor="accent1"/>
          <w:left w:val="single" w:sz="8" w:space="0" w:color="3891A7" w:themeColor="accent1"/>
          <w:bottom w:val="single" w:sz="8" w:space="0" w:color="3891A7" w:themeColor="accent1"/>
          <w:right w:val="single" w:sz="8" w:space="0" w:color="3891A7" w:themeColor="accent1"/>
          <w:insideH w:val="nil"/>
          <w:insideV w:val="single" w:sz="8" w:space="0" w:color="3891A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891A7" w:themeColor="accent1"/>
          <w:left w:val="single" w:sz="8" w:space="0" w:color="3891A7" w:themeColor="accent1"/>
          <w:bottom w:val="single" w:sz="8" w:space="0" w:color="3891A7" w:themeColor="accent1"/>
          <w:right w:val="single" w:sz="8" w:space="0" w:color="3891A7" w:themeColor="accent1"/>
        </w:tcBorders>
      </w:tcPr>
    </w:tblStylePr>
    <w:tblStylePr w:type="band1Vert">
      <w:tblPr/>
      <w:tcPr>
        <w:tcBorders>
          <w:top w:val="single" w:sz="8" w:space="0" w:color="3891A7" w:themeColor="accent1"/>
          <w:left w:val="single" w:sz="8" w:space="0" w:color="3891A7" w:themeColor="accent1"/>
          <w:bottom w:val="single" w:sz="8" w:space="0" w:color="3891A7" w:themeColor="accent1"/>
          <w:right w:val="single" w:sz="8" w:space="0" w:color="3891A7" w:themeColor="accent1"/>
        </w:tcBorders>
        <w:shd w:val="clear" w:color="auto" w:fill="C9E6ED" w:themeFill="accent1" w:themeFillTint="3F"/>
      </w:tcPr>
    </w:tblStylePr>
    <w:tblStylePr w:type="band1Horz">
      <w:tblPr/>
      <w:tcPr>
        <w:tcBorders>
          <w:top w:val="single" w:sz="8" w:space="0" w:color="3891A7" w:themeColor="accent1"/>
          <w:left w:val="single" w:sz="8" w:space="0" w:color="3891A7" w:themeColor="accent1"/>
          <w:bottom w:val="single" w:sz="8" w:space="0" w:color="3891A7" w:themeColor="accent1"/>
          <w:right w:val="single" w:sz="8" w:space="0" w:color="3891A7" w:themeColor="accent1"/>
          <w:insideV w:val="single" w:sz="8" w:space="0" w:color="3891A7" w:themeColor="accent1"/>
        </w:tcBorders>
        <w:shd w:val="clear" w:color="auto" w:fill="C9E6ED" w:themeFill="accent1" w:themeFillTint="3F"/>
      </w:tcPr>
    </w:tblStylePr>
    <w:tblStylePr w:type="band2Horz">
      <w:tblPr/>
      <w:tcPr>
        <w:tcBorders>
          <w:top w:val="single" w:sz="8" w:space="0" w:color="3891A7" w:themeColor="accent1"/>
          <w:left w:val="single" w:sz="8" w:space="0" w:color="3891A7" w:themeColor="accent1"/>
          <w:bottom w:val="single" w:sz="8" w:space="0" w:color="3891A7" w:themeColor="accent1"/>
          <w:right w:val="single" w:sz="8" w:space="0" w:color="3891A7" w:themeColor="accent1"/>
          <w:insideV w:val="single" w:sz="8" w:space="0" w:color="3891A7" w:themeColor="accent1"/>
        </w:tcBorders>
      </w:tcPr>
    </w:tblStylePr>
  </w:style>
  <w:style w:type="table" w:styleId="-20">
    <w:name w:val="Light Grid Accent 2"/>
    <w:basedOn w:val="a1"/>
    <w:uiPriority w:val="62"/>
    <w:rsid w:val="009836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EB80A" w:themeColor="accent2"/>
        <w:left w:val="single" w:sz="8" w:space="0" w:color="FEB80A" w:themeColor="accent2"/>
        <w:bottom w:val="single" w:sz="8" w:space="0" w:color="FEB80A" w:themeColor="accent2"/>
        <w:right w:val="single" w:sz="8" w:space="0" w:color="FEB80A" w:themeColor="accent2"/>
        <w:insideH w:val="single" w:sz="8" w:space="0" w:color="FEB80A" w:themeColor="accent2"/>
        <w:insideV w:val="single" w:sz="8" w:space="0" w:color="FEB80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80A" w:themeColor="accent2"/>
          <w:left w:val="single" w:sz="8" w:space="0" w:color="FEB80A" w:themeColor="accent2"/>
          <w:bottom w:val="single" w:sz="18" w:space="0" w:color="FEB80A" w:themeColor="accent2"/>
          <w:right w:val="single" w:sz="8" w:space="0" w:color="FEB80A" w:themeColor="accent2"/>
          <w:insideH w:val="nil"/>
          <w:insideV w:val="single" w:sz="8" w:space="0" w:color="FEB80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B80A" w:themeColor="accent2"/>
          <w:left w:val="single" w:sz="8" w:space="0" w:color="FEB80A" w:themeColor="accent2"/>
          <w:bottom w:val="single" w:sz="8" w:space="0" w:color="FEB80A" w:themeColor="accent2"/>
          <w:right w:val="single" w:sz="8" w:space="0" w:color="FEB80A" w:themeColor="accent2"/>
          <w:insideH w:val="nil"/>
          <w:insideV w:val="single" w:sz="8" w:space="0" w:color="FEB80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80A" w:themeColor="accent2"/>
          <w:left w:val="single" w:sz="8" w:space="0" w:color="FEB80A" w:themeColor="accent2"/>
          <w:bottom w:val="single" w:sz="8" w:space="0" w:color="FEB80A" w:themeColor="accent2"/>
          <w:right w:val="single" w:sz="8" w:space="0" w:color="FEB80A" w:themeColor="accent2"/>
        </w:tcBorders>
      </w:tcPr>
    </w:tblStylePr>
    <w:tblStylePr w:type="band1Vert">
      <w:tblPr/>
      <w:tcPr>
        <w:tcBorders>
          <w:top w:val="single" w:sz="8" w:space="0" w:color="FEB80A" w:themeColor="accent2"/>
          <w:left w:val="single" w:sz="8" w:space="0" w:color="FEB80A" w:themeColor="accent2"/>
          <w:bottom w:val="single" w:sz="8" w:space="0" w:color="FEB80A" w:themeColor="accent2"/>
          <w:right w:val="single" w:sz="8" w:space="0" w:color="FEB80A" w:themeColor="accent2"/>
        </w:tcBorders>
        <w:shd w:val="clear" w:color="auto" w:fill="FEEDC2" w:themeFill="accent2" w:themeFillTint="3F"/>
      </w:tcPr>
    </w:tblStylePr>
    <w:tblStylePr w:type="band1Horz">
      <w:tblPr/>
      <w:tcPr>
        <w:tcBorders>
          <w:top w:val="single" w:sz="8" w:space="0" w:color="FEB80A" w:themeColor="accent2"/>
          <w:left w:val="single" w:sz="8" w:space="0" w:color="FEB80A" w:themeColor="accent2"/>
          <w:bottom w:val="single" w:sz="8" w:space="0" w:color="FEB80A" w:themeColor="accent2"/>
          <w:right w:val="single" w:sz="8" w:space="0" w:color="FEB80A" w:themeColor="accent2"/>
          <w:insideV w:val="single" w:sz="8" w:space="0" w:color="FEB80A" w:themeColor="accent2"/>
        </w:tcBorders>
        <w:shd w:val="clear" w:color="auto" w:fill="FEEDC2" w:themeFill="accent2" w:themeFillTint="3F"/>
      </w:tcPr>
    </w:tblStylePr>
    <w:tblStylePr w:type="band2Horz">
      <w:tblPr/>
      <w:tcPr>
        <w:tcBorders>
          <w:top w:val="single" w:sz="8" w:space="0" w:color="FEB80A" w:themeColor="accent2"/>
          <w:left w:val="single" w:sz="8" w:space="0" w:color="FEB80A" w:themeColor="accent2"/>
          <w:bottom w:val="single" w:sz="8" w:space="0" w:color="FEB80A" w:themeColor="accent2"/>
          <w:right w:val="single" w:sz="8" w:space="0" w:color="FEB80A" w:themeColor="accent2"/>
          <w:insideV w:val="single" w:sz="8" w:space="0" w:color="FEB80A" w:themeColor="accent2"/>
        </w:tcBorders>
      </w:tcPr>
    </w:tblStylePr>
  </w:style>
  <w:style w:type="table" w:styleId="3-1">
    <w:name w:val="Medium Grid 3 Accent 1"/>
    <w:basedOn w:val="a1"/>
    <w:uiPriority w:val="69"/>
    <w:rsid w:val="005C0B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E6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891A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891A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891A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891A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CCD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CCDB" w:themeFill="accent1" w:themeFillTint="7F"/>
      </w:tcPr>
    </w:tblStylePr>
  </w:style>
  <w:style w:type="table" w:customStyle="1" w:styleId="-130">
    <w:name w:val="Светлый список - Акцент 13"/>
    <w:basedOn w:val="a1"/>
    <w:uiPriority w:val="61"/>
    <w:rsid w:val="005C0B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891A7" w:themeColor="accent1"/>
        <w:left w:val="single" w:sz="8" w:space="0" w:color="3891A7" w:themeColor="accent1"/>
        <w:bottom w:val="single" w:sz="8" w:space="0" w:color="3891A7" w:themeColor="accent1"/>
        <w:right w:val="single" w:sz="8" w:space="0" w:color="3891A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891A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891A7" w:themeColor="accent1"/>
          <w:left w:val="single" w:sz="8" w:space="0" w:color="3891A7" w:themeColor="accent1"/>
          <w:bottom w:val="single" w:sz="8" w:space="0" w:color="3891A7" w:themeColor="accent1"/>
          <w:right w:val="single" w:sz="8" w:space="0" w:color="3891A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891A7" w:themeColor="accent1"/>
          <w:left w:val="single" w:sz="8" w:space="0" w:color="3891A7" w:themeColor="accent1"/>
          <w:bottom w:val="single" w:sz="8" w:space="0" w:color="3891A7" w:themeColor="accent1"/>
          <w:right w:val="single" w:sz="8" w:space="0" w:color="3891A7" w:themeColor="accent1"/>
        </w:tcBorders>
      </w:tcPr>
    </w:tblStylePr>
    <w:tblStylePr w:type="band1Horz">
      <w:tblPr/>
      <w:tcPr>
        <w:tcBorders>
          <w:top w:val="single" w:sz="8" w:space="0" w:color="3891A7" w:themeColor="accent1"/>
          <w:left w:val="single" w:sz="8" w:space="0" w:color="3891A7" w:themeColor="accent1"/>
          <w:bottom w:val="single" w:sz="8" w:space="0" w:color="3891A7" w:themeColor="accent1"/>
          <w:right w:val="single" w:sz="8" w:space="0" w:color="3891A7" w:themeColor="accent1"/>
        </w:tcBorders>
      </w:tcPr>
    </w:tblStylePr>
  </w:style>
  <w:style w:type="paragraph" w:customStyle="1" w:styleId="formattext">
    <w:name w:val="formattext"/>
    <w:basedOn w:val="a"/>
    <w:rsid w:val="008A375E"/>
    <w:pPr>
      <w:spacing w:before="100" w:beforeAutospacing="1" w:after="100" w:afterAutospacing="1" w:line="240" w:lineRule="auto"/>
      <w:jc w:val="left"/>
    </w:pPr>
    <w:rPr>
      <w:rFonts w:eastAsia="Times New Roman" w:cs="Times New Roman"/>
      <w:iCs w:val="0"/>
      <w:szCs w:val="24"/>
      <w:lang w:eastAsia="ru-RU" w:bidi="ar-SA"/>
    </w:rPr>
  </w:style>
  <w:style w:type="paragraph" w:customStyle="1" w:styleId="xl2020">
    <w:name w:val="xl2020"/>
    <w:basedOn w:val="a"/>
    <w:rsid w:val="00DB1754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iCs w:val="0"/>
      <w:szCs w:val="24"/>
      <w:lang w:eastAsia="ru-RU" w:bidi="ar-SA"/>
    </w:rPr>
  </w:style>
  <w:style w:type="paragraph" w:customStyle="1" w:styleId="xl2021">
    <w:name w:val="xl2021"/>
    <w:basedOn w:val="a"/>
    <w:rsid w:val="00DB1754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C0654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Cs w:val="0"/>
      <w:color w:val="FFFFFF"/>
      <w:sz w:val="18"/>
      <w:szCs w:val="18"/>
      <w:lang w:eastAsia="ru-RU" w:bidi="ar-SA"/>
    </w:rPr>
  </w:style>
  <w:style w:type="paragraph" w:customStyle="1" w:styleId="xl2022">
    <w:name w:val="xl2022"/>
    <w:basedOn w:val="a"/>
    <w:rsid w:val="00DB1754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C0654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Cs w:val="0"/>
      <w:color w:val="FFFFFF"/>
      <w:sz w:val="18"/>
      <w:szCs w:val="18"/>
      <w:lang w:eastAsia="ru-RU" w:bidi="ar-SA"/>
    </w:rPr>
  </w:style>
  <w:style w:type="paragraph" w:customStyle="1" w:styleId="xl2023">
    <w:name w:val="xl2023"/>
    <w:basedOn w:val="a"/>
    <w:rsid w:val="00DB1754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Cs w:val="0"/>
      <w:sz w:val="18"/>
      <w:szCs w:val="18"/>
      <w:lang w:eastAsia="ru-RU" w:bidi="ar-SA"/>
    </w:rPr>
  </w:style>
  <w:style w:type="paragraph" w:customStyle="1" w:styleId="xl2024">
    <w:name w:val="xl2024"/>
    <w:basedOn w:val="a"/>
    <w:rsid w:val="00DB1754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iCs w:val="0"/>
      <w:sz w:val="18"/>
      <w:szCs w:val="18"/>
      <w:lang w:eastAsia="ru-RU" w:bidi="ar-SA"/>
    </w:rPr>
  </w:style>
  <w:style w:type="paragraph" w:customStyle="1" w:styleId="xl2025">
    <w:name w:val="xl2025"/>
    <w:basedOn w:val="a"/>
    <w:rsid w:val="00DB1754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iCs w:val="0"/>
      <w:sz w:val="18"/>
      <w:szCs w:val="18"/>
      <w:lang w:eastAsia="ru-RU" w:bidi="ar-SA"/>
    </w:rPr>
  </w:style>
  <w:style w:type="paragraph" w:customStyle="1" w:styleId="xl2026">
    <w:name w:val="xl2026"/>
    <w:basedOn w:val="a"/>
    <w:rsid w:val="00DB1754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Cs w:val="0"/>
      <w:sz w:val="18"/>
      <w:szCs w:val="18"/>
      <w:lang w:eastAsia="ru-RU" w:bidi="ar-SA"/>
    </w:rPr>
  </w:style>
  <w:style w:type="paragraph" w:customStyle="1" w:styleId="xl2027">
    <w:name w:val="xl2027"/>
    <w:basedOn w:val="a"/>
    <w:rsid w:val="00DB1754"/>
    <w:pPr>
      <w:pBdr>
        <w:top w:val="double" w:sz="6" w:space="0" w:color="C0654C"/>
        <w:left w:val="single" w:sz="4" w:space="0" w:color="C0654C"/>
        <w:bottom w:val="single" w:sz="4" w:space="0" w:color="C0654C"/>
        <w:right w:val="single" w:sz="4" w:space="0" w:color="C0654C"/>
      </w:pBdr>
      <w:shd w:val="clear" w:color="000000" w:fill="EACBC2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Cs w:val="0"/>
      <w:sz w:val="18"/>
      <w:szCs w:val="18"/>
      <w:lang w:eastAsia="ru-RU" w:bidi="ar-SA"/>
    </w:rPr>
  </w:style>
  <w:style w:type="paragraph" w:customStyle="1" w:styleId="xl2028">
    <w:name w:val="xl2028"/>
    <w:basedOn w:val="a"/>
    <w:rsid w:val="00DB1754"/>
    <w:pPr>
      <w:pBdr>
        <w:top w:val="double" w:sz="6" w:space="0" w:color="C0654C"/>
        <w:left w:val="single" w:sz="4" w:space="0" w:color="C0654C"/>
        <w:bottom w:val="single" w:sz="4" w:space="0" w:color="C0654C"/>
        <w:right w:val="single" w:sz="4" w:space="0" w:color="C0654C"/>
      </w:pBdr>
      <w:shd w:val="clear" w:color="000000" w:fill="EACBC2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Cs w:val="0"/>
      <w:sz w:val="18"/>
      <w:szCs w:val="18"/>
      <w:lang w:eastAsia="ru-RU" w:bidi="ar-SA"/>
    </w:rPr>
  </w:style>
  <w:style w:type="paragraph" w:customStyle="1" w:styleId="xl2029">
    <w:name w:val="xl2029"/>
    <w:basedOn w:val="a"/>
    <w:rsid w:val="00DB1754"/>
    <w:pPr>
      <w:pBdr>
        <w:top w:val="double" w:sz="6" w:space="0" w:color="C0654C"/>
        <w:left w:val="single" w:sz="4" w:space="0" w:color="C0654C"/>
        <w:bottom w:val="single" w:sz="4" w:space="0" w:color="C0654C"/>
        <w:right w:val="single" w:sz="4" w:space="0" w:color="C0654C"/>
      </w:pBdr>
      <w:shd w:val="clear" w:color="000000" w:fill="EACBC2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iCs w:val="0"/>
      <w:sz w:val="18"/>
      <w:szCs w:val="18"/>
      <w:lang w:eastAsia="ru-RU" w:bidi="ar-SA"/>
    </w:rPr>
  </w:style>
  <w:style w:type="paragraph" w:customStyle="1" w:styleId="xl2030">
    <w:name w:val="xl2030"/>
    <w:basedOn w:val="a"/>
    <w:rsid w:val="00DB1754"/>
    <w:pPr>
      <w:pBdr>
        <w:top w:val="single" w:sz="4" w:space="0" w:color="C0654C"/>
        <w:left w:val="single" w:sz="4" w:space="0" w:color="A5A5A5"/>
        <w:bottom w:val="single" w:sz="4" w:space="0" w:color="A5A5A5"/>
        <w:right w:val="single" w:sz="4" w:space="0" w:color="A5A5A5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Cs w:val="0"/>
      <w:sz w:val="18"/>
      <w:szCs w:val="18"/>
      <w:lang w:eastAsia="ru-RU" w:bidi="ar-SA"/>
    </w:rPr>
  </w:style>
  <w:style w:type="paragraph" w:customStyle="1" w:styleId="xl2031">
    <w:name w:val="xl2031"/>
    <w:basedOn w:val="a"/>
    <w:rsid w:val="00DB1754"/>
    <w:pPr>
      <w:pBdr>
        <w:top w:val="single" w:sz="4" w:space="0" w:color="C0654C"/>
        <w:left w:val="single" w:sz="4" w:space="0" w:color="A5A5A5"/>
        <w:bottom w:val="single" w:sz="4" w:space="0" w:color="A5A5A5"/>
        <w:right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iCs w:val="0"/>
      <w:sz w:val="18"/>
      <w:szCs w:val="18"/>
      <w:lang w:eastAsia="ru-RU" w:bidi="ar-SA"/>
    </w:rPr>
  </w:style>
  <w:style w:type="paragraph" w:customStyle="1" w:styleId="xl2032">
    <w:name w:val="xl2032"/>
    <w:basedOn w:val="a"/>
    <w:rsid w:val="00DB1754"/>
    <w:pPr>
      <w:pBdr>
        <w:top w:val="single" w:sz="4" w:space="0" w:color="C0654C"/>
        <w:left w:val="single" w:sz="4" w:space="0" w:color="A5A5A5"/>
        <w:bottom w:val="single" w:sz="4" w:space="0" w:color="A5A5A5"/>
        <w:right w:val="single" w:sz="4" w:space="0" w:color="A5A5A5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Cs w:val="0"/>
      <w:sz w:val="18"/>
      <w:szCs w:val="18"/>
      <w:lang w:eastAsia="ru-RU" w:bidi="ar-SA"/>
    </w:rPr>
  </w:style>
  <w:style w:type="paragraph" w:customStyle="1" w:styleId="xl2033">
    <w:name w:val="xl2033"/>
    <w:basedOn w:val="a"/>
    <w:rsid w:val="00DB1754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iCs w:val="0"/>
      <w:sz w:val="18"/>
      <w:szCs w:val="18"/>
      <w:lang w:eastAsia="ru-RU" w:bidi="ar-SA"/>
    </w:rPr>
  </w:style>
  <w:style w:type="paragraph" w:customStyle="1" w:styleId="xl2034">
    <w:name w:val="xl2034"/>
    <w:basedOn w:val="a"/>
    <w:rsid w:val="00DB1754"/>
    <w:pPr>
      <w:pBdr>
        <w:top w:val="single" w:sz="4" w:space="0" w:color="A5A5A5"/>
        <w:left w:val="single" w:sz="4" w:space="0" w:color="A5A5A5"/>
        <w:bottom w:val="double" w:sz="6" w:space="0" w:color="C0654C"/>
        <w:right w:val="single" w:sz="4" w:space="0" w:color="A5A5A5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Cs w:val="0"/>
      <w:sz w:val="18"/>
      <w:szCs w:val="18"/>
      <w:lang w:eastAsia="ru-RU" w:bidi="ar-SA"/>
    </w:rPr>
  </w:style>
  <w:style w:type="paragraph" w:customStyle="1" w:styleId="xl2035">
    <w:name w:val="xl2035"/>
    <w:basedOn w:val="a"/>
    <w:rsid w:val="00DB1754"/>
    <w:pPr>
      <w:pBdr>
        <w:top w:val="single" w:sz="4" w:space="0" w:color="A5A5A5"/>
        <w:left w:val="single" w:sz="4" w:space="0" w:color="A5A5A5"/>
        <w:bottom w:val="double" w:sz="6" w:space="0" w:color="C0654C"/>
        <w:right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iCs w:val="0"/>
      <w:sz w:val="18"/>
      <w:szCs w:val="18"/>
      <w:lang w:eastAsia="ru-RU" w:bidi="ar-SA"/>
    </w:rPr>
  </w:style>
  <w:style w:type="paragraph" w:customStyle="1" w:styleId="xl2036">
    <w:name w:val="xl2036"/>
    <w:basedOn w:val="a"/>
    <w:rsid w:val="00DB1754"/>
    <w:pPr>
      <w:pBdr>
        <w:top w:val="single" w:sz="4" w:space="0" w:color="A5A5A5"/>
        <w:left w:val="single" w:sz="4" w:space="0" w:color="A5A5A5"/>
        <w:bottom w:val="double" w:sz="6" w:space="0" w:color="C0654C"/>
        <w:right w:val="single" w:sz="4" w:space="0" w:color="A5A5A5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Cs w:val="0"/>
      <w:sz w:val="18"/>
      <w:szCs w:val="18"/>
      <w:lang w:eastAsia="ru-RU" w:bidi="ar-SA"/>
    </w:rPr>
  </w:style>
  <w:style w:type="paragraph" w:customStyle="1" w:styleId="xl2037">
    <w:name w:val="xl2037"/>
    <w:basedOn w:val="a"/>
    <w:rsid w:val="00DB1754"/>
    <w:pPr>
      <w:pBdr>
        <w:top w:val="single" w:sz="4" w:space="0" w:color="C0654C"/>
        <w:left w:val="single" w:sz="4" w:space="0" w:color="A5A5A5"/>
        <w:bottom w:val="single" w:sz="4" w:space="0" w:color="A5A5A5"/>
        <w:right w:val="single" w:sz="4" w:space="0" w:color="A5A5A5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iCs w:val="0"/>
      <w:sz w:val="18"/>
      <w:szCs w:val="18"/>
      <w:lang w:eastAsia="ru-RU" w:bidi="ar-SA"/>
    </w:rPr>
  </w:style>
  <w:style w:type="paragraph" w:customStyle="1" w:styleId="xl2038">
    <w:name w:val="xl2038"/>
    <w:basedOn w:val="a"/>
    <w:rsid w:val="00DB1754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iCs w:val="0"/>
      <w:sz w:val="18"/>
      <w:szCs w:val="18"/>
      <w:lang w:eastAsia="ru-RU" w:bidi="ar-SA"/>
    </w:rPr>
  </w:style>
  <w:style w:type="paragraph" w:customStyle="1" w:styleId="xl2039">
    <w:name w:val="xl2039"/>
    <w:basedOn w:val="a"/>
    <w:rsid w:val="00DB1754"/>
    <w:pPr>
      <w:pBdr>
        <w:top w:val="single" w:sz="4" w:space="0" w:color="A5A5A5"/>
        <w:left w:val="single" w:sz="4" w:space="0" w:color="A5A5A5"/>
        <w:bottom w:val="double" w:sz="6" w:space="0" w:color="C0654C"/>
        <w:right w:val="single" w:sz="4" w:space="0" w:color="A5A5A5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iCs w:val="0"/>
      <w:sz w:val="18"/>
      <w:szCs w:val="18"/>
      <w:lang w:eastAsia="ru-RU" w:bidi="ar-SA"/>
    </w:rPr>
  </w:style>
  <w:style w:type="paragraph" w:customStyle="1" w:styleId="xl2040">
    <w:name w:val="xl2040"/>
    <w:basedOn w:val="a"/>
    <w:rsid w:val="00DB1754"/>
    <w:pPr>
      <w:pBdr>
        <w:left w:val="single" w:sz="4" w:space="0" w:color="A5A5A5"/>
        <w:bottom w:val="single" w:sz="4" w:space="0" w:color="A5A5A5"/>
        <w:right w:val="single" w:sz="4" w:space="0" w:color="A5A5A5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Cs w:val="0"/>
      <w:sz w:val="18"/>
      <w:szCs w:val="18"/>
      <w:lang w:eastAsia="ru-RU" w:bidi="ar-SA"/>
    </w:rPr>
  </w:style>
  <w:style w:type="paragraph" w:customStyle="1" w:styleId="xl2041">
    <w:name w:val="xl2041"/>
    <w:basedOn w:val="a"/>
    <w:rsid w:val="00DB1754"/>
    <w:pPr>
      <w:pBdr>
        <w:left w:val="single" w:sz="4" w:space="0" w:color="A5A5A5"/>
        <w:bottom w:val="single" w:sz="4" w:space="0" w:color="A5A5A5"/>
        <w:right w:val="single" w:sz="4" w:space="0" w:color="A5A5A5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iCs w:val="0"/>
      <w:sz w:val="18"/>
      <w:szCs w:val="18"/>
      <w:lang w:eastAsia="ru-RU" w:bidi="ar-SA"/>
    </w:rPr>
  </w:style>
  <w:style w:type="paragraph" w:customStyle="1" w:styleId="xl2042">
    <w:name w:val="xl2042"/>
    <w:basedOn w:val="a"/>
    <w:rsid w:val="00DB1754"/>
    <w:pPr>
      <w:pBdr>
        <w:top w:val="single" w:sz="4" w:space="0" w:color="A5A5A5"/>
        <w:left w:val="single" w:sz="4" w:space="0" w:color="A5A5A5"/>
        <w:bottom w:val="single" w:sz="4" w:space="0" w:color="C0654C"/>
        <w:right w:val="single" w:sz="4" w:space="0" w:color="A5A5A5"/>
      </w:pBdr>
      <w:shd w:val="clear" w:color="000000" w:fill="3B1D1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Cs w:val="0"/>
      <w:color w:val="FFFFFF"/>
      <w:sz w:val="18"/>
      <w:szCs w:val="18"/>
      <w:lang w:eastAsia="ru-RU" w:bidi="ar-SA"/>
    </w:rPr>
  </w:style>
  <w:style w:type="paragraph" w:customStyle="1" w:styleId="xl2043">
    <w:name w:val="xl2043"/>
    <w:basedOn w:val="a"/>
    <w:rsid w:val="00DB1754"/>
    <w:pPr>
      <w:pBdr>
        <w:top w:val="single" w:sz="4" w:space="0" w:color="A5A5A5"/>
        <w:left w:val="single" w:sz="4" w:space="0" w:color="A5A5A5"/>
        <w:bottom w:val="single" w:sz="4" w:space="0" w:color="C0654C"/>
        <w:right w:val="single" w:sz="4" w:space="0" w:color="A5A5A5"/>
      </w:pBdr>
      <w:shd w:val="clear" w:color="000000" w:fill="3B1D1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Cs w:val="0"/>
      <w:color w:val="FFFFFF"/>
      <w:sz w:val="18"/>
      <w:szCs w:val="18"/>
      <w:lang w:eastAsia="ru-RU" w:bidi="ar-SA"/>
    </w:rPr>
  </w:style>
  <w:style w:type="paragraph" w:customStyle="1" w:styleId="xl2044">
    <w:name w:val="xl2044"/>
    <w:basedOn w:val="a"/>
    <w:rsid w:val="00DB1754"/>
    <w:pPr>
      <w:pBdr>
        <w:top w:val="single" w:sz="4" w:space="0" w:color="A5A5A5"/>
        <w:left w:val="single" w:sz="4" w:space="0" w:color="A5A5A5"/>
        <w:right w:val="single" w:sz="4" w:space="0" w:color="A5A5A5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Cs w:val="0"/>
      <w:sz w:val="18"/>
      <w:szCs w:val="18"/>
      <w:lang w:eastAsia="ru-RU" w:bidi="ar-SA"/>
    </w:rPr>
  </w:style>
  <w:style w:type="paragraph" w:customStyle="1" w:styleId="xl2045">
    <w:name w:val="xl2045"/>
    <w:basedOn w:val="a"/>
    <w:rsid w:val="00DB1754"/>
    <w:pPr>
      <w:pBdr>
        <w:top w:val="single" w:sz="4" w:space="0" w:color="A5A5A5"/>
        <w:left w:val="single" w:sz="4" w:space="0" w:color="A5A5A5"/>
        <w:right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iCs w:val="0"/>
      <w:sz w:val="18"/>
      <w:szCs w:val="18"/>
      <w:lang w:eastAsia="ru-RU" w:bidi="ar-SA"/>
    </w:rPr>
  </w:style>
  <w:style w:type="paragraph" w:customStyle="1" w:styleId="xl2046">
    <w:name w:val="xl2046"/>
    <w:basedOn w:val="a"/>
    <w:rsid w:val="00DB1754"/>
    <w:pPr>
      <w:pBdr>
        <w:top w:val="single" w:sz="4" w:space="0" w:color="A5A5A5"/>
        <w:left w:val="single" w:sz="4" w:space="0" w:color="A5A5A5"/>
        <w:right w:val="single" w:sz="4" w:space="0" w:color="A5A5A5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Cs w:val="0"/>
      <w:sz w:val="18"/>
      <w:szCs w:val="18"/>
      <w:lang w:eastAsia="ru-RU" w:bidi="ar-SA"/>
    </w:rPr>
  </w:style>
  <w:style w:type="paragraph" w:customStyle="1" w:styleId="xl2047">
    <w:name w:val="xl2047"/>
    <w:basedOn w:val="a"/>
    <w:rsid w:val="00DB1754"/>
    <w:pPr>
      <w:pBdr>
        <w:top w:val="double" w:sz="6" w:space="0" w:color="C0654C"/>
        <w:left w:val="single" w:sz="4" w:space="0" w:color="C0654C"/>
        <w:bottom w:val="single" w:sz="4" w:space="0" w:color="C0654C"/>
        <w:right w:val="single" w:sz="4" w:space="0" w:color="C0654C"/>
      </w:pBdr>
      <w:shd w:val="clear" w:color="000000" w:fill="3B1D1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Cs w:val="0"/>
      <w:color w:val="FFFFFF"/>
      <w:sz w:val="18"/>
      <w:szCs w:val="18"/>
      <w:lang w:eastAsia="ru-RU" w:bidi="ar-SA"/>
    </w:rPr>
  </w:style>
  <w:style w:type="paragraph" w:customStyle="1" w:styleId="xl2048">
    <w:name w:val="xl2048"/>
    <w:basedOn w:val="a"/>
    <w:rsid w:val="00DB1754"/>
    <w:pPr>
      <w:pBdr>
        <w:top w:val="double" w:sz="6" w:space="0" w:color="C0654C"/>
        <w:left w:val="single" w:sz="4" w:space="0" w:color="C0654C"/>
        <w:bottom w:val="single" w:sz="4" w:space="0" w:color="C0654C"/>
        <w:right w:val="single" w:sz="4" w:space="0" w:color="C0654C"/>
      </w:pBdr>
      <w:shd w:val="clear" w:color="000000" w:fill="3B1D1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Cs w:val="0"/>
      <w:color w:val="FFFFFF"/>
      <w:sz w:val="18"/>
      <w:szCs w:val="18"/>
      <w:lang w:eastAsia="ru-RU" w:bidi="ar-SA"/>
    </w:rPr>
  </w:style>
  <w:style w:type="paragraph" w:customStyle="1" w:styleId="xl2049">
    <w:name w:val="xl2049"/>
    <w:basedOn w:val="a"/>
    <w:rsid w:val="00DB1754"/>
    <w:pPr>
      <w:pBdr>
        <w:top w:val="single" w:sz="4" w:space="0" w:color="C0654C"/>
        <w:left w:val="single" w:sz="4" w:space="0" w:color="BFBFBF"/>
        <w:bottom w:val="single" w:sz="4" w:space="0" w:color="C0654C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/>
      <w:bCs/>
      <w:iCs w:val="0"/>
      <w:sz w:val="18"/>
      <w:szCs w:val="18"/>
      <w:lang w:eastAsia="ru-RU" w:bidi="ar-SA"/>
    </w:rPr>
  </w:style>
  <w:style w:type="paragraph" w:customStyle="1" w:styleId="xl2050">
    <w:name w:val="xl2050"/>
    <w:basedOn w:val="a"/>
    <w:rsid w:val="00DB1754"/>
    <w:pPr>
      <w:pBdr>
        <w:top w:val="single" w:sz="4" w:space="0" w:color="C0654C"/>
        <w:bottom w:val="single" w:sz="4" w:space="0" w:color="C0654C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/>
      <w:bCs/>
      <w:iCs w:val="0"/>
      <w:sz w:val="18"/>
      <w:szCs w:val="18"/>
      <w:lang w:eastAsia="ru-RU" w:bidi="ar-SA"/>
    </w:rPr>
  </w:style>
  <w:style w:type="paragraph" w:customStyle="1" w:styleId="xl2051">
    <w:name w:val="xl2051"/>
    <w:basedOn w:val="a"/>
    <w:rsid w:val="00DB1754"/>
    <w:pPr>
      <w:pBdr>
        <w:top w:val="single" w:sz="4" w:space="0" w:color="C0654C"/>
        <w:bottom w:val="single" w:sz="4" w:space="0" w:color="C0654C"/>
        <w:right w:val="single" w:sz="4" w:space="0" w:color="BFBFBF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/>
      <w:bCs/>
      <w:iCs w:val="0"/>
      <w:sz w:val="18"/>
      <w:szCs w:val="18"/>
      <w:lang w:eastAsia="ru-RU" w:bidi="ar-SA"/>
    </w:rPr>
  </w:style>
  <w:style w:type="paragraph" w:customStyle="1" w:styleId="xl2052">
    <w:name w:val="xl2052"/>
    <w:basedOn w:val="a"/>
    <w:rsid w:val="00DB1754"/>
    <w:pPr>
      <w:pBdr>
        <w:top w:val="single" w:sz="4" w:space="0" w:color="A5A5A5"/>
        <w:bottom w:val="single" w:sz="4" w:space="0" w:color="C0654C"/>
      </w:pBdr>
      <w:shd w:val="clear" w:color="000000" w:fill="3B1D15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/>
      <w:bCs/>
      <w:iCs w:val="0"/>
      <w:color w:val="FFFFFF"/>
      <w:sz w:val="18"/>
      <w:szCs w:val="18"/>
      <w:lang w:eastAsia="ru-RU" w:bidi="ar-SA"/>
    </w:rPr>
  </w:style>
  <w:style w:type="paragraph" w:customStyle="1" w:styleId="font5">
    <w:name w:val="font5"/>
    <w:basedOn w:val="a"/>
    <w:rsid w:val="003C7A2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b/>
      <w:bCs/>
      <w:iCs w:val="0"/>
      <w:color w:val="000000"/>
      <w:sz w:val="18"/>
      <w:szCs w:val="18"/>
      <w:lang w:eastAsia="ru-RU" w:bidi="ar-SA"/>
    </w:rPr>
  </w:style>
  <w:style w:type="paragraph" w:customStyle="1" w:styleId="font6">
    <w:name w:val="font6"/>
    <w:basedOn w:val="a"/>
    <w:rsid w:val="003C7A2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iCs w:val="0"/>
      <w:color w:val="000000"/>
      <w:sz w:val="18"/>
      <w:szCs w:val="18"/>
      <w:lang w:eastAsia="ru-RU" w:bidi="ar-SA"/>
    </w:rPr>
  </w:style>
  <w:style w:type="paragraph" w:customStyle="1" w:styleId="xl2053">
    <w:name w:val="xl2053"/>
    <w:basedOn w:val="a"/>
    <w:rsid w:val="003C7A29"/>
    <w:pPr>
      <w:pBdr>
        <w:top w:val="single" w:sz="8" w:space="0" w:color="D8D8D8"/>
        <w:left w:val="single" w:sz="4" w:space="0" w:color="D8D8D8"/>
        <w:bottom w:val="single" w:sz="8" w:space="0" w:color="D8D8D8"/>
        <w:right w:val="single" w:sz="4" w:space="0" w:color="D8D8D8"/>
      </w:pBdr>
      <w:shd w:val="clear" w:color="000000" w:fill="BFBFBF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iCs w:val="0"/>
      <w:szCs w:val="24"/>
      <w:lang w:eastAsia="ru-RU" w:bidi="ar-SA"/>
    </w:rPr>
  </w:style>
  <w:style w:type="paragraph" w:customStyle="1" w:styleId="xl2054">
    <w:name w:val="xl2054"/>
    <w:basedOn w:val="a"/>
    <w:rsid w:val="003C7A29"/>
    <w:pPr>
      <w:pBdr>
        <w:top w:val="single" w:sz="8" w:space="0" w:color="D8D8D8"/>
        <w:left w:val="single" w:sz="4" w:space="0" w:color="D8D8D8"/>
        <w:bottom w:val="single" w:sz="8" w:space="0" w:color="D8D8D8"/>
        <w:right w:val="single" w:sz="4" w:space="0" w:color="D8D8D8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iCs w:val="0"/>
      <w:color w:val="FFFFFF"/>
      <w:szCs w:val="24"/>
      <w:lang w:eastAsia="ru-RU" w:bidi="ar-SA"/>
    </w:rPr>
  </w:style>
  <w:style w:type="paragraph" w:customStyle="1" w:styleId="xl2055">
    <w:name w:val="xl2055"/>
    <w:basedOn w:val="a"/>
    <w:rsid w:val="003C7A29"/>
    <w:pPr>
      <w:pBdr>
        <w:top w:val="single" w:sz="8" w:space="0" w:color="D8D8D8"/>
        <w:left w:val="single" w:sz="4" w:space="0" w:color="D8D8D8"/>
        <w:bottom w:val="single" w:sz="8" w:space="0" w:color="D8D8D8"/>
        <w:right w:val="single" w:sz="4" w:space="0" w:color="D8D8D8"/>
      </w:pBdr>
      <w:shd w:val="clear" w:color="000000" w:fill="C00000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iCs w:val="0"/>
      <w:szCs w:val="24"/>
      <w:lang w:eastAsia="ru-RU" w:bidi="ar-SA"/>
    </w:rPr>
  </w:style>
  <w:style w:type="paragraph" w:customStyle="1" w:styleId="xl2056">
    <w:name w:val="xl2056"/>
    <w:basedOn w:val="a"/>
    <w:rsid w:val="003C7A29"/>
    <w:pP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Cs w:val="0"/>
      <w:sz w:val="20"/>
      <w:lang w:eastAsia="ru-RU" w:bidi="ar-SA"/>
    </w:rPr>
  </w:style>
  <w:style w:type="paragraph" w:customStyle="1" w:styleId="xl2057">
    <w:name w:val="xl2057"/>
    <w:basedOn w:val="a"/>
    <w:rsid w:val="003C7A29"/>
    <w:pPr>
      <w:pBdr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Cs w:val="0"/>
      <w:sz w:val="20"/>
      <w:lang w:eastAsia="ru-RU" w:bidi="ar-SA"/>
    </w:rPr>
  </w:style>
  <w:style w:type="paragraph" w:customStyle="1" w:styleId="xl2058">
    <w:name w:val="xl2058"/>
    <w:basedOn w:val="a"/>
    <w:rsid w:val="003C7A29"/>
    <w:pPr>
      <w:pBdr>
        <w:top w:val="single" w:sz="8" w:space="0" w:color="D8D8D8"/>
        <w:left w:val="single" w:sz="4" w:space="0" w:color="D8D8D8"/>
        <w:bottom w:val="single" w:sz="8" w:space="0" w:color="D8D8D8"/>
        <w:right w:val="single" w:sz="4" w:space="0" w:color="D8D8D8"/>
      </w:pBdr>
      <w:shd w:val="clear" w:color="000000" w:fill="EACBC2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Cs w:val="0"/>
      <w:sz w:val="20"/>
      <w:lang w:eastAsia="ru-RU" w:bidi="ar-SA"/>
    </w:rPr>
  </w:style>
  <w:style w:type="paragraph" w:customStyle="1" w:styleId="xl2059">
    <w:name w:val="xl2059"/>
    <w:basedOn w:val="a"/>
    <w:rsid w:val="003C7A29"/>
    <w:pPr>
      <w:pBdr>
        <w:top w:val="single" w:sz="8" w:space="0" w:color="D8D8D8"/>
        <w:left w:val="single" w:sz="4" w:space="0" w:color="D8D8D8"/>
        <w:bottom w:val="single" w:sz="8" w:space="0" w:color="D8D8D8"/>
        <w:right w:val="single" w:sz="4" w:space="0" w:color="D8D8D8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Cs w:val="0"/>
      <w:sz w:val="20"/>
      <w:lang w:eastAsia="ru-RU" w:bidi="ar-SA"/>
    </w:rPr>
  </w:style>
  <w:style w:type="paragraph" w:customStyle="1" w:styleId="xl2060">
    <w:name w:val="xl2060"/>
    <w:basedOn w:val="a"/>
    <w:rsid w:val="003C7A29"/>
    <w:pPr>
      <w:pBdr>
        <w:top w:val="single" w:sz="8" w:space="0" w:color="D8D8D8"/>
        <w:left w:val="single" w:sz="4" w:space="0" w:color="D8D8D8"/>
        <w:bottom w:val="single" w:sz="8" w:space="0" w:color="D8D8D8"/>
        <w:right w:val="single" w:sz="4" w:space="0" w:color="D8D8D8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Cs w:val="0"/>
      <w:sz w:val="20"/>
      <w:lang w:eastAsia="ru-RU" w:bidi="ar-SA"/>
    </w:rPr>
  </w:style>
  <w:style w:type="paragraph" w:customStyle="1" w:styleId="xl2061">
    <w:name w:val="xl2061"/>
    <w:basedOn w:val="a"/>
    <w:rsid w:val="003C7A29"/>
    <w:pPr>
      <w:pBdr>
        <w:top w:val="single" w:sz="8" w:space="0" w:color="D8D8D8"/>
        <w:left w:val="single" w:sz="4" w:space="0" w:color="D8D8D8"/>
        <w:bottom w:val="single" w:sz="8" w:space="0" w:color="D8D8D8"/>
        <w:right w:val="single" w:sz="4" w:space="0" w:color="D8D8D8"/>
      </w:pBdr>
      <w:shd w:val="clear" w:color="000000" w:fill="EACBC2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Cs w:val="0"/>
      <w:szCs w:val="24"/>
      <w:lang w:eastAsia="ru-RU" w:bidi="ar-SA"/>
    </w:rPr>
  </w:style>
  <w:style w:type="paragraph" w:customStyle="1" w:styleId="xl2062">
    <w:name w:val="xl2062"/>
    <w:basedOn w:val="a"/>
    <w:rsid w:val="003C7A29"/>
    <w:pPr>
      <w:pBdr>
        <w:top w:val="single" w:sz="8" w:space="0" w:color="D8D8D8"/>
        <w:left w:val="single" w:sz="4" w:space="0" w:color="D8D8D8"/>
        <w:bottom w:val="single" w:sz="8" w:space="0" w:color="D8D8D8"/>
        <w:right w:val="single" w:sz="4" w:space="0" w:color="D8D8D8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Cs w:val="0"/>
      <w:szCs w:val="24"/>
      <w:lang w:eastAsia="ru-RU" w:bidi="ar-SA"/>
    </w:rPr>
  </w:style>
  <w:style w:type="paragraph" w:customStyle="1" w:styleId="xl2063">
    <w:name w:val="xl2063"/>
    <w:basedOn w:val="a"/>
    <w:rsid w:val="003C7A29"/>
    <w:pPr>
      <w:pBdr>
        <w:top w:val="single" w:sz="8" w:space="0" w:color="D8D8D8"/>
        <w:left w:val="single" w:sz="4" w:space="0" w:color="D8D8D8"/>
        <w:bottom w:val="single" w:sz="8" w:space="0" w:color="D8D8D8"/>
        <w:right w:val="single" w:sz="4" w:space="0" w:color="D8D8D8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Cs w:val="0"/>
      <w:szCs w:val="24"/>
      <w:lang w:eastAsia="ru-RU" w:bidi="ar-SA"/>
    </w:rPr>
  </w:style>
  <w:style w:type="paragraph" w:customStyle="1" w:styleId="xl2064">
    <w:name w:val="xl2064"/>
    <w:basedOn w:val="a"/>
    <w:rsid w:val="003C7A29"/>
    <w:pPr>
      <w:pBdr>
        <w:top w:val="single" w:sz="8" w:space="0" w:color="D8D8D8"/>
        <w:bottom w:val="single" w:sz="8" w:space="0" w:color="D8D8D8"/>
        <w:right w:val="single" w:sz="4" w:space="0" w:color="D8D8D8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iCs w:val="0"/>
      <w:szCs w:val="24"/>
      <w:lang w:eastAsia="ru-RU" w:bidi="ar-SA"/>
    </w:rPr>
  </w:style>
  <w:style w:type="paragraph" w:customStyle="1" w:styleId="xl2065">
    <w:name w:val="xl2065"/>
    <w:basedOn w:val="a"/>
    <w:rsid w:val="003C7A29"/>
    <w:pPr>
      <w:shd w:val="clear" w:color="000000" w:fill="BFBFBF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iCs w:val="0"/>
      <w:szCs w:val="24"/>
      <w:lang w:eastAsia="ru-RU" w:bidi="ar-SA"/>
    </w:rPr>
  </w:style>
  <w:style w:type="paragraph" w:customStyle="1" w:styleId="xl2066">
    <w:name w:val="xl2066"/>
    <w:basedOn w:val="a"/>
    <w:rsid w:val="003C7A29"/>
    <w:pPr>
      <w:pBdr>
        <w:top w:val="single" w:sz="8" w:space="0" w:color="D8D8D8"/>
        <w:left w:val="single" w:sz="4" w:space="0" w:color="D8D8D8"/>
        <w:right w:val="single" w:sz="4" w:space="0" w:color="D8D8D8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Cs w:val="0"/>
      <w:szCs w:val="24"/>
      <w:lang w:eastAsia="ru-RU" w:bidi="ar-SA"/>
    </w:rPr>
  </w:style>
  <w:style w:type="paragraph" w:customStyle="1" w:styleId="xl2067">
    <w:name w:val="xl2067"/>
    <w:basedOn w:val="a"/>
    <w:rsid w:val="003C7A29"/>
    <w:pPr>
      <w:pBdr>
        <w:left w:val="single" w:sz="4" w:space="0" w:color="D8D8D8"/>
        <w:right w:val="single" w:sz="4" w:space="0" w:color="D8D8D8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Cs w:val="0"/>
      <w:szCs w:val="24"/>
      <w:lang w:eastAsia="ru-RU" w:bidi="ar-SA"/>
    </w:rPr>
  </w:style>
  <w:style w:type="paragraph" w:customStyle="1" w:styleId="xl2068">
    <w:name w:val="xl2068"/>
    <w:basedOn w:val="a"/>
    <w:rsid w:val="003C7A29"/>
    <w:pPr>
      <w:pBdr>
        <w:left w:val="single" w:sz="4" w:space="0" w:color="D8D8D8"/>
        <w:bottom w:val="single" w:sz="8" w:space="0" w:color="D8D8D8"/>
        <w:right w:val="single" w:sz="4" w:space="0" w:color="D8D8D8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Cs w:val="0"/>
      <w:szCs w:val="24"/>
      <w:lang w:eastAsia="ru-RU" w:bidi="ar-SA"/>
    </w:rPr>
  </w:style>
  <w:style w:type="paragraph" w:customStyle="1" w:styleId="xl2069">
    <w:name w:val="xl2069"/>
    <w:basedOn w:val="a"/>
    <w:rsid w:val="003C7A29"/>
    <w:pPr>
      <w:pBdr>
        <w:top w:val="single" w:sz="4" w:space="0" w:color="A5A5A5"/>
        <w:left w:val="single" w:sz="4" w:space="8" w:color="A5A5A5"/>
        <w:right w:val="single" w:sz="4" w:space="0" w:color="A5A5A5"/>
      </w:pBdr>
      <w:shd w:val="clear" w:color="3891A7" w:fill="C0654C"/>
      <w:spacing w:before="100" w:beforeAutospacing="1" w:after="100" w:afterAutospacing="1" w:line="240" w:lineRule="auto"/>
      <w:ind w:firstLineChars="100" w:firstLine="100"/>
      <w:jc w:val="left"/>
      <w:textAlignment w:val="center"/>
    </w:pPr>
    <w:rPr>
      <w:rFonts w:eastAsia="Times New Roman" w:cs="Times New Roman"/>
      <w:b/>
      <w:bCs/>
      <w:iCs w:val="0"/>
      <w:color w:val="FFFFFF"/>
      <w:sz w:val="18"/>
      <w:szCs w:val="18"/>
      <w:lang w:eastAsia="ru-RU" w:bidi="ar-SA"/>
    </w:rPr>
  </w:style>
  <w:style w:type="paragraph" w:customStyle="1" w:styleId="xl2070">
    <w:name w:val="xl2070"/>
    <w:basedOn w:val="a"/>
    <w:rsid w:val="003C7A29"/>
    <w:pPr>
      <w:pBdr>
        <w:left w:val="single" w:sz="4" w:space="8" w:color="A5A5A5"/>
        <w:bottom w:val="single" w:sz="4" w:space="0" w:color="A5A5A5"/>
        <w:right w:val="single" w:sz="4" w:space="0" w:color="A5A5A5"/>
      </w:pBdr>
      <w:shd w:val="clear" w:color="000000" w:fill="C0654C"/>
      <w:spacing w:before="100" w:beforeAutospacing="1" w:after="100" w:afterAutospacing="1" w:line="240" w:lineRule="auto"/>
      <w:ind w:firstLineChars="100" w:firstLine="100"/>
      <w:jc w:val="left"/>
      <w:textAlignment w:val="center"/>
    </w:pPr>
    <w:rPr>
      <w:rFonts w:eastAsia="Times New Roman" w:cs="Times New Roman"/>
      <w:iCs w:val="0"/>
      <w:szCs w:val="24"/>
      <w:lang w:eastAsia="ru-RU" w:bidi="ar-SA"/>
    </w:rPr>
  </w:style>
  <w:style w:type="paragraph" w:customStyle="1" w:styleId="xl2071">
    <w:name w:val="xl2071"/>
    <w:basedOn w:val="a"/>
    <w:rsid w:val="003C7A29"/>
    <w:pPr>
      <w:pBdr>
        <w:top w:val="single" w:sz="4" w:space="0" w:color="BFBFBF"/>
        <w:left w:val="single" w:sz="4" w:space="0" w:color="A5A5A5"/>
        <w:bottom w:val="single" w:sz="4" w:space="0" w:color="BFBFBF"/>
        <w:right w:val="single" w:sz="4" w:space="0" w:color="BFBFBF"/>
      </w:pBdr>
      <w:shd w:val="clear" w:color="000000" w:fill="C0654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Cs w:val="0"/>
      <w:color w:val="FFFFFF"/>
      <w:szCs w:val="24"/>
      <w:lang w:eastAsia="ru-RU" w:bidi="ar-SA"/>
    </w:rPr>
  </w:style>
  <w:style w:type="paragraph" w:customStyle="1" w:styleId="xl2072">
    <w:name w:val="xl2072"/>
    <w:basedOn w:val="a"/>
    <w:rsid w:val="003C7A29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C0654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Cs w:val="0"/>
      <w:color w:val="FFFFFF"/>
      <w:szCs w:val="24"/>
      <w:lang w:eastAsia="ru-RU" w:bidi="ar-SA"/>
    </w:rPr>
  </w:style>
  <w:style w:type="paragraph" w:customStyle="1" w:styleId="xl2073">
    <w:name w:val="xl2073"/>
    <w:basedOn w:val="a"/>
    <w:rsid w:val="003C7A29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5A5A5"/>
      </w:pBdr>
      <w:shd w:val="clear" w:color="000000" w:fill="C0654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Cs w:val="0"/>
      <w:color w:val="FFFFFF"/>
      <w:szCs w:val="24"/>
      <w:lang w:eastAsia="ru-RU" w:bidi="ar-SA"/>
    </w:rPr>
  </w:style>
  <w:style w:type="paragraph" w:customStyle="1" w:styleId="xl2074">
    <w:name w:val="xl2074"/>
    <w:basedOn w:val="a"/>
    <w:rsid w:val="003C7A29"/>
    <w:pPr>
      <w:pBdr>
        <w:top w:val="single" w:sz="4" w:space="0" w:color="A5A5A5"/>
        <w:left w:val="single" w:sz="4" w:space="0" w:color="A5A5A5"/>
        <w:right w:val="single" w:sz="4" w:space="0" w:color="A5A5A5"/>
      </w:pBdr>
      <w:shd w:val="clear" w:color="3891A7" w:fill="C0654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Cs w:val="0"/>
      <w:color w:val="FFFFFF"/>
      <w:sz w:val="18"/>
      <w:szCs w:val="18"/>
      <w:lang w:eastAsia="ru-RU" w:bidi="ar-SA"/>
    </w:rPr>
  </w:style>
  <w:style w:type="paragraph" w:customStyle="1" w:styleId="xl2075">
    <w:name w:val="xl2075"/>
    <w:basedOn w:val="a"/>
    <w:rsid w:val="003C7A29"/>
    <w:pPr>
      <w:pBdr>
        <w:left w:val="single" w:sz="4" w:space="0" w:color="A5A5A5"/>
        <w:bottom w:val="single" w:sz="4" w:space="0" w:color="A5A5A5"/>
        <w:right w:val="single" w:sz="4" w:space="0" w:color="A5A5A5"/>
      </w:pBdr>
      <w:shd w:val="clear" w:color="3891A7" w:fill="C0654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Cs w:val="0"/>
      <w:color w:val="FFFFFF"/>
      <w:sz w:val="18"/>
      <w:szCs w:val="18"/>
      <w:lang w:eastAsia="ru-RU" w:bidi="ar-SA"/>
    </w:rPr>
  </w:style>
  <w:style w:type="paragraph" w:customStyle="1" w:styleId="xl2076">
    <w:name w:val="xl2076"/>
    <w:basedOn w:val="a"/>
    <w:rsid w:val="003C7A29"/>
    <w:pPr>
      <w:pBdr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C0654C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iCs w:val="0"/>
      <w:szCs w:val="24"/>
      <w:lang w:eastAsia="ru-RU" w:bidi="ar-SA"/>
    </w:rPr>
  </w:style>
  <w:style w:type="paragraph" w:customStyle="1" w:styleId="xl2077">
    <w:name w:val="xl2077"/>
    <w:basedOn w:val="a"/>
    <w:rsid w:val="003C7A29"/>
    <w:pPr>
      <w:pBdr>
        <w:top w:val="single" w:sz="8" w:space="0" w:color="D8D8D8"/>
        <w:left w:val="single" w:sz="4" w:space="0" w:color="D8D8D8"/>
        <w:right w:val="single" w:sz="4" w:space="0" w:color="D8D8D8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Cs w:val="0"/>
      <w:szCs w:val="24"/>
      <w:lang w:eastAsia="ru-RU" w:bidi="ar-SA"/>
    </w:rPr>
  </w:style>
  <w:style w:type="paragraph" w:customStyle="1" w:styleId="xl2078">
    <w:name w:val="xl2078"/>
    <w:basedOn w:val="a"/>
    <w:rsid w:val="003C7A29"/>
    <w:pPr>
      <w:pBdr>
        <w:left w:val="single" w:sz="4" w:space="0" w:color="D8D8D8"/>
        <w:bottom w:val="single" w:sz="8" w:space="0" w:color="D8D8D8"/>
        <w:right w:val="single" w:sz="4" w:space="0" w:color="D8D8D8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Cs w:val="0"/>
      <w:szCs w:val="24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3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564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33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2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9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09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39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2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3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9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3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4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13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0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8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3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9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1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5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5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3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ocs.cntd.ru/document/1200006710" TargetMode="External"/><Relationship Id="rId21" Type="http://schemas.openxmlformats.org/officeDocument/2006/relationships/image" Target="media/image12.jpeg"/><Relationship Id="rId34" Type="http://schemas.openxmlformats.org/officeDocument/2006/relationships/chart" Target="charts/chart7.xml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diagramLayout" Target="diagrams/layout1.xml"/><Relationship Id="rId55" Type="http://schemas.openxmlformats.org/officeDocument/2006/relationships/image" Target="media/image28.jpeg"/><Relationship Id="rId63" Type="http://schemas.openxmlformats.org/officeDocument/2006/relationships/image" Target="media/image36.jpeg"/><Relationship Id="rId68" Type="http://schemas.openxmlformats.org/officeDocument/2006/relationships/image" Target="media/image41.jpeg"/><Relationship Id="rId76" Type="http://schemas.openxmlformats.org/officeDocument/2006/relationships/image" Target="media/image49.jpeg"/><Relationship Id="rId84" Type="http://schemas.openxmlformats.org/officeDocument/2006/relationships/image" Target="media/image57.jpeg"/><Relationship Id="rId89" Type="http://schemas.openxmlformats.org/officeDocument/2006/relationships/image" Target="media/image62.jpeg"/><Relationship Id="rId97" Type="http://schemas.openxmlformats.org/officeDocument/2006/relationships/chart" Target="charts/chart11.xml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92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chart" Target="charts/chart2.xml"/><Relationship Id="rId11" Type="http://schemas.openxmlformats.org/officeDocument/2006/relationships/footer" Target="footer1.xml"/><Relationship Id="rId24" Type="http://schemas.openxmlformats.org/officeDocument/2006/relationships/hyperlink" Target="http://docs.cntd.ru/document/1200009552" TargetMode="External"/><Relationship Id="rId32" Type="http://schemas.openxmlformats.org/officeDocument/2006/relationships/chart" Target="charts/chart5.xml"/><Relationship Id="rId37" Type="http://schemas.openxmlformats.org/officeDocument/2006/relationships/image" Target="media/image15.pn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microsoft.com/office/2007/relationships/diagramDrawing" Target="diagrams/drawing1.xml"/><Relationship Id="rId58" Type="http://schemas.openxmlformats.org/officeDocument/2006/relationships/image" Target="media/image31.jpeg"/><Relationship Id="rId66" Type="http://schemas.openxmlformats.org/officeDocument/2006/relationships/image" Target="media/image39.jpeg"/><Relationship Id="rId74" Type="http://schemas.openxmlformats.org/officeDocument/2006/relationships/image" Target="media/image47.jpeg"/><Relationship Id="rId79" Type="http://schemas.openxmlformats.org/officeDocument/2006/relationships/image" Target="media/image52.png"/><Relationship Id="rId87" Type="http://schemas.openxmlformats.org/officeDocument/2006/relationships/image" Target="media/image60.jpeg"/><Relationship Id="rId5" Type="http://schemas.openxmlformats.org/officeDocument/2006/relationships/webSettings" Target="webSettings.xml"/><Relationship Id="rId61" Type="http://schemas.openxmlformats.org/officeDocument/2006/relationships/image" Target="media/image34.jpeg"/><Relationship Id="rId82" Type="http://schemas.openxmlformats.org/officeDocument/2006/relationships/image" Target="media/image55.jpeg"/><Relationship Id="rId90" Type="http://schemas.openxmlformats.org/officeDocument/2006/relationships/image" Target="media/image63.jpeg"/><Relationship Id="rId95" Type="http://schemas.openxmlformats.org/officeDocument/2006/relationships/chart" Target="charts/chart9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://docs.cntd.ru/document/1200008752" TargetMode="External"/><Relationship Id="rId30" Type="http://schemas.openxmlformats.org/officeDocument/2006/relationships/chart" Target="charts/chart3.xml"/><Relationship Id="rId35" Type="http://schemas.openxmlformats.org/officeDocument/2006/relationships/image" Target="media/image14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29.jpeg"/><Relationship Id="rId64" Type="http://schemas.openxmlformats.org/officeDocument/2006/relationships/image" Target="media/image37.png"/><Relationship Id="rId69" Type="http://schemas.openxmlformats.org/officeDocument/2006/relationships/image" Target="media/image42.jpeg"/><Relationship Id="rId77" Type="http://schemas.openxmlformats.org/officeDocument/2006/relationships/image" Target="media/image50.jpeg"/><Relationship Id="rId8" Type="http://schemas.openxmlformats.org/officeDocument/2006/relationships/image" Target="media/image1.jpeg"/><Relationship Id="rId51" Type="http://schemas.openxmlformats.org/officeDocument/2006/relationships/diagramQuickStyle" Target="diagrams/quickStyle1.xml"/><Relationship Id="rId72" Type="http://schemas.openxmlformats.org/officeDocument/2006/relationships/image" Target="media/image45.jpeg"/><Relationship Id="rId80" Type="http://schemas.openxmlformats.org/officeDocument/2006/relationships/image" Target="media/image53.jpeg"/><Relationship Id="rId85" Type="http://schemas.openxmlformats.org/officeDocument/2006/relationships/image" Target="media/image58.jpeg"/><Relationship Id="rId93" Type="http://schemas.openxmlformats.org/officeDocument/2006/relationships/image" Target="media/image66.jpe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docs.cntd.ru/document/1200023529" TargetMode="External"/><Relationship Id="rId33" Type="http://schemas.openxmlformats.org/officeDocument/2006/relationships/chart" Target="charts/chart6.xml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image" Target="media/image32.jpeg"/><Relationship Id="rId67" Type="http://schemas.openxmlformats.org/officeDocument/2006/relationships/image" Target="media/image40.jpeg"/><Relationship Id="rId20" Type="http://schemas.openxmlformats.org/officeDocument/2006/relationships/image" Target="media/image11.jpeg"/><Relationship Id="rId41" Type="http://schemas.openxmlformats.org/officeDocument/2006/relationships/image" Target="media/image19.jpeg"/><Relationship Id="rId54" Type="http://schemas.openxmlformats.org/officeDocument/2006/relationships/image" Target="media/image27.jpeg"/><Relationship Id="rId62" Type="http://schemas.openxmlformats.org/officeDocument/2006/relationships/image" Target="media/image35.png"/><Relationship Id="rId70" Type="http://schemas.openxmlformats.org/officeDocument/2006/relationships/image" Target="media/image43.jpeg"/><Relationship Id="rId75" Type="http://schemas.openxmlformats.org/officeDocument/2006/relationships/image" Target="media/image48.png"/><Relationship Id="rId83" Type="http://schemas.openxmlformats.org/officeDocument/2006/relationships/image" Target="media/image56.jpeg"/><Relationship Id="rId88" Type="http://schemas.openxmlformats.org/officeDocument/2006/relationships/image" Target="media/image61.jpeg"/><Relationship Id="rId91" Type="http://schemas.openxmlformats.org/officeDocument/2006/relationships/image" Target="media/image64.jpeg"/><Relationship Id="rId96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://docs.cntd.ru/document/1200011319" TargetMode="External"/><Relationship Id="rId28" Type="http://schemas.openxmlformats.org/officeDocument/2006/relationships/chart" Target="charts/chart1.xml"/><Relationship Id="rId36" Type="http://schemas.openxmlformats.org/officeDocument/2006/relationships/chart" Target="charts/chart8.xml"/><Relationship Id="rId49" Type="http://schemas.openxmlformats.org/officeDocument/2006/relationships/diagramData" Target="diagrams/data1.xml"/><Relationship Id="rId57" Type="http://schemas.openxmlformats.org/officeDocument/2006/relationships/image" Target="media/image30.jpeg"/><Relationship Id="rId10" Type="http://schemas.openxmlformats.org/officeDocument/2006/relationships/header" Target="header1.xml"/><Relationship Id="rId31" Type="http://schemas.openxmlformats.org/officeDocument/2006/relationships/chart" Target="charts/chart4.xml"/><Relationship Id="rId44" Type="http://schemas.openxmlformats.org/officeDocument/2006/relationships/image" Target="media/image22.jpeg"/><Relationship Id="rId52" Type="http://schemas.openxmlformats.org/officeDocument/2006/relationships/diagramColors" Target="diagrams/colors1.xml"/><Relationship Id="rId60" Type="http://schemas.openxmlformats.org/officeDocument/2006/relationships/image" Target="media/image33.png"/><Relationship Id="rId65" Type="http://schemas.openxmlformats.org/officeDocument/2006/relationships/image" Target="media/image38.jpeg"/><Relationship Id="rId73" Type="http://schemas.openxmlformats.org/officeDocument/2006/relationships/image" Target="media/image46.jpeg"/><Relationship Id="rId78" Type="http://schemas.openxmlformats.org/officeDocument/2006/relationships/image" Target="media/image51.png"/><Relationship Id="rId81" Type="http://schemas.openxmlformats.org/officeDocument/2006/relationships/image" Target="media/image54.jpeg"/><Relationship Id="rId86" Type="http://schemas.openxmlformats.org/officeDocument/2006/relationships/image" Target="media/image59.jpeg"/><Relationship Id="rId94" Type="http://schemas.openxmlformats.org/officeDocument/2006/relationships/image" Target="media/image67.emf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3;&#1086;&#1090;&#1086;&#1074;&#1099;&#1077;%20&#1087;&#1088;&#1086;&#1077;&#1082;&#1090;&#1099;\&#1055;&#1077;&#1088;&#1077;&#1088;&#1072;&#1073;&#1086;&#1090;&#1082;&#1072;%20&#1040;&#1083;&#1102;&#1084;&#1080;&#1085;&#1080;&#1103;\&#1056;&#1072;&#1073;&#1086;&#1095;&#1072;&#1103;%20&#1087;&#1072;&#1087;&#1082;&#1072;\&#1060;&#1052;%20&#1055;&#1077;&#1088;&#1077;&#1088;&#1072;&#1073;&#1086;&#1090;&#1082;&#1072;%20&#1072;&#1083;&#1102;&#1084;&#1080;&#1085;&#1080;&#1103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3;&#1086;&#1090;&#1086;&#1074;&#1099;&#1077;%20&#1087;&#1088;&#1086;&#1077;&#1082;&#1090;&#1099;\&#1055;&#1077;&#1088;&#1077;&#1088;&#1072;&#1073;&#1086;&#1090;&#1082;&#1072;%20&#1040;&#1083;&#1102;&#1084;&#1080;&#1085;&#1080;&#1103;\&#1056;&#1072;&#1073;&#1086;&#1095;&#1072;&#1103;%20&#1087;&#1072;&#1087;&#1082;&#1072;\&#1042;&#1077;&#1088;&#1089;&#1080;&#1103;%203%20&#1086;&#1090;%2006.11.18%20(80&#1090;&#1086;&#1085;&#1085;)\&#1060;&#1052;%20&#1055;&#1077;&#1088;&#1077;&#1088;&#1072;&#1073;&#1086;&#1090;&#1082;&#1072;%20&#1072;&#1083;&#1102;&#1084;&#1080;&#1085;&#1080;&#1103;%20&#1086;&#1090;%2006.11.18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3;&#1086;&#1090;&#1086;&#1074;&#1099;&#1077;%20&#1087;&#1088;&#1086;&#1077;&#1082;&#1090;&#1099;\&#1055;&#1077;&#1088;&#1077;&#1088;&#1072;&#1073;&#1086;&#1090;&#1082;&#1072;%20&#1040;&#1083;&#1102;&#1084;&#1080;&#1085;&#1080;&#1103;\&#1056;&#1072;&#1073;&#1086;&#1095;&#1072;&#1103;%20&#1087;&#1072;&#1087;&#1082;&#1072;\&#1042;&#1077;&#1088;&#1089;&#1080;&#1103;%203%20&#1086;&#1090;%2006.11.18%20(80&#1090;&#1086;&#1085;&#1085;)\&#1060;&#1052;%20&#1055;&#1077;&#1088;&#1077;&#1088;&#1072;&#1073;&#1086;&#1090;&#1082;&#1072;%20&#1072;&#1083;&#1102;&#1084;&#1080;&#1085;&#1080;&#1103;%20&#1086;&#1090;%2006.11.18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3;&#1086;&#1090;&#1086;&#1074;&#1099;&#1077;%20&#1087;&#1088;&#1086;&#1077;&#1082;&#1090;&#1099;\&#1055;&#1077;&#1088;&#1077;&#1088;&#1072;&#1073;&#1086;&#1090;&#1082;&#1072;%20&#1040;&#1083;&#1102;&#1084;&#1080;&#1085;&#1080;&#1103;\&#1056;&#1072;&#1073;&#1086;&#1095;&#1072;&#1103;%20&#1087;&#1072;&#1087;&#1082;&#1072;\&#1060;&#1052;%20&#1055;&#1077;&#1088;&#1077;&#1088;&#1072;&#1073;&#1086;&#1090;&#1082;&#1072;%20&#1072;&#1083;&#1102;&#1084;&#1080;&#1085;&#1080;&#1103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3;&#1086;&#1090;&#1086;&#1074;&#1099;&#1077;%20&#1087;&#1088;&#1086;&#1077;&#1082;&#1090;&#1099;\&#1055;&#1077;&#1088;&#1077;&#1088;&#1072;&#1073;&#1086;&#1090;&#1082;&#1072;%20&#1040;&#1083;&#1102;&#1084;&#1080;&#1085;&#1080;&#1103;\&#1056;&#1072;&#1073;&#1086;&#1095;&#1072;&#1103;%20&#1087;&#1072;&#1087;&#1082;&#1072;\&#1060;&#1052;%20&#1055;&#1077;&#1088;&#1077;&#1088;&#1072;&#1073;&#1086;&#1090;&#1082;&#1072;%20&#1072;&#1083;&#1102;&#1084;&#1080;&#1085;&#1080;&#1103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3;&#1086;&#1090;&#1086;&#1074;&#1099;&#1077;%20&#1087;&#1088;&#1086;&#1077;&#1082;&#1090;&#1099;\&#1055;&#1077;&#1088;&#1077;&#1088;&#1072;&#1073;&#1086;&#1090;&#1082;&#1072;%20&#1040;&#1083;&#1102;&#1084;&#1080;&#1085;&#1080;&#1103;\&#1056;&#1072;&#1073;&#1086;&#1095;&#1072;&#1103;%20&#1087;&#1072;&#1087;&#1082;&#1072;\&#1060;&#1052;%20&#1055;&#1077;&#1088;&#1077;&#1088;&#1072;&#1073;&#1086;&#1090;&#1082;&#1072;%20&#1072;&#1083;&#1102;&#1084;&#1080;&#1085;&#1080;&#1103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3;&#1086;&#1090;&#1086;&#1074;&#1099;&#1077;%20&#1087;&#1088;&#1086;&#1077;&#1082;&#1090;&#1099;\&#1055;&#1077;&#1088;&#1077;&#1088;&#1072;&#1073;&#1086;&#1090;&#1082;&#1072;%20&#1040;&#1083;&#1102;&#1084;&#1080;&#1085;&#1080;&#1103;\&#1056;&#1072;&#1073;&#1086;&#1095;&#1072;&#1103;%20&#1087;&#1072;&#1087;&#1082;&#1072;\&#1060;&#1052;%20&#1055;&#1077;&#1088;&#1077;&#1088;&#1072;&#1073;&#1086;&#1090;&#1082;&#1072;%20&#1072;&#1083;&#1102;&#1084;&#1080;&#1085;&#1080;&#1103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3;&#1086;&#1090;&#1086;&#1074;&#1099;&#1077;%20&#1087;&#1088;&#1086;&#1077;&#1082;&#1090;&#1099;\&#1055;&#1077;&#1088;&#1077;&#1088;&#1072;&#1073;&#1086;&#1090;&#1082;&#1072;%20&#1040;&#1083;&#1102;&#1084;&#1080;&#1085;&#1080;&#1103;\&#1056;&#1072;&#1073;&#1086;&#1095;&#1072;&#1103;%20&#1087;&#1072;&#1087;&#1082;&#1072;\&#1060;&#1052;%20&#1055;&#1077;&#1088;&#1077;&#1088;&#1072;&#1073;&#1086;&#1090;&#1082;&#1072;%20&#1072;&#1083;&#1102;&#1084;&#1080;&#1085;&#1080;&#1103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8;&#1075;&#1086;&#1088;&#1100;\&#1048;&#1053;&#1042;&#1045;&#1057;&#1058;&#1055;&#1051;&#1040;&#1053;\&#1055;&#1077;&#1088;&#1077;&#1088;&#1072;&#1073;&#1086;&#1090;&#1082;&#1072;%20&#1040;&#1083;&#1102;&#1084;&#1080;&#1085;&#1080;&#1103;\&#1056;&#1072;&#1073;&#1086;&#1095;&#1072;&#1103;%20&#1087;&#1072;&#1087;&#1082;&#1072;\&#1060;&#1052;%20&#1055;&#1077;&#1088;&#1077;&#1088;&#1072;&#1073;&#1086;&#1090;&#1082;&#1072;%20&#1072;&#1083;&#1102;&#1084;&#1080;&#1085;&#1080;&#1103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8;&#1075;&#1086;&#1088;&#1100;\&#1048;&#1053;&#1042;&#1045;&#1057;&#1058;&#1055;&#1051;&#1040;&#1053;\&#1055;&#1077;&#1088;&#1077;&#1088;&#1072;&#1073;&#1086;&#1090;&#1082;&#1072;%20&#1040;&#1083;&#1102;&#1084;&#1080;&#1085;&#1080;&#1103;\&#1056;&#1072;&#1073;&#1086;&#1095;&#1072;&#1103;%20&#1087;&#1072;&#1087;&#1082;&#1072;\&#1060;&#1052;%20&#1055;&#1077;&#1088;&#1077;&#1088;&#1072;&#1073;&#1086;&#1090;&#1082;&#1072;%20&#1072;&#1083;&#1102;&#1084;&#1080;&#1085;&#1080;&#1103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3;&#1086;&#1090;&#1086;&#1074;&#1099;&#1077;%20&#1087;&#1088;&#1086;&#1077;&#1082;&#1090;&#1099;\&#1055;&#1077;&#1088;&#1077;&#1088;&#1072;&#1073;&#1086;&#1090;&#1082;&#1072;%20&#1040;&#1083;&#1102;&#1084;&#1080;&#1085;&#1080;&#1103;\&#1056;&#1072;&#1073;&#1086;&#1095;&#1072;&#1103;%20&#1087;&#1072;&#1087;&#1082;&#1072;\&#1042;&#1077;&#1088;&#1089;&#1080;&#1103;%203%20&#1086;&#1090;%2006.11.18%20(80&#1090;&#1086;&#1085;&#1085;)\&#1060;&#1052;%20&#1055;&#1077;&#1088;&#1077;&#1088;&#1072;&#1073;&#1086;&#1090;&#1082;&#1072;%20&#1072;&#1083;&#1102;&#1084;&#1080;&#1085;&#1080;&#1103;%20&#1086;&#1090;%2006.11.1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Маркетинг!$B$4</c:f>
              <c:strCache>
                <c:ptCount val="1"/>
                <c:pt idx="0">
                  <c:v>Портебление, млн.тн</c:v>
                </c:pt>
              </c:strCache>
            </c:strRef>
          </c:tx>
          <c:spPr>
            <a:solidFill>
              <a:srgbClr val="C0654C"/>
            </a:solidFill>
          </c:spPr>
          <c:cat>
            <c:strRef>
              <c:f>Маркетинг!$C$3:$I$3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 прогноз</c:v>
                </c:pt>
                <c:pt idx="5">
                  <c:v>2019 прогноз</c:v>
                </c:pt>
                <c:pt idx="6">
                  <c:v>2020 прогноз</c:v>
                </c:pt>
              </c:strCache>
            </c:strRef>
          </c:cat>
          <c:val>
            <c:numRef>
              <c:f>Маркетинг!$C$4:$I$4</c:f>
              <c:numCache>
                <c:formatCode>0.00</c:formatCode>
                <c:ptCount val="7"/>
                <c:pt idx="0">
                  <c:v>53</c:v>
                </c:pt>
                <c:pt idx="1">
                  <c:v>57</c:v>
                </c:pt>
                <c:pt idx="2">
                  <c:v>60</c:v>
                </c:pt>
                <c:pt idx="3">
                  <c:v>65</c:v>
                </c:pt>
                <c:pt idx="4">
                  <c:v>67</c:v>
                </c:pt>
                <c:pt idx="5">
                  <c:v>68</c:v>
                </c:pt>
                <c:pt idx="6">
                  <c:v>71</c:v>
                </c:pt>
              </c:numCache>
            </c:numRef>
          </c:val>
        </c:ser>
        <c:ser>
          <c:idx val="1"/>
          <c:order val="1"/>
          <c:tx>
            <c:strRef>
              <c:f>Маркетинг!$B$5</c:f>
              <c:strCache>
                <c:ptCount val="1"/>
                <c:pt idx="0">
                  <c:v>Производство, млн.тн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cat>
            <c:strRef>
              <c:f>Маркетинг!$C$3:$I$3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 прогноз</c:v>
                </c:pt>
                <c:pt idx="5">
                  <c:v>2019 прогноз</c:v>
                </c:pt>
                <c:pt idx="6">
                  <c:v>2020 прогноз</c:v>
                </c:pt>
              </c:strCache>
            </c:strRef>
          </c:cat>
          <c:val>
            <c:numRef>
              <c:f>Маркетинг!$C$5:$I$5</c:f>
              <c:numCache>
                <c:formatCode>0.00</c:formatCode>
                <c:ptCount val="7"/>
                <c:pt idx="0">
                  <c:v>54</c:v>
                </c:pt>
                <c:pt idx="1">
                  <c:v>58</c:v>
                </c:pt>
                <c:pt idx="2">
                  <c:v>60</c:v>
                </c:pt>
                <c:pt idx="3">
                  <c:v>62</c:v>
                </c:pt>
                <c:pt idx="4">
                  <c:v>63</c:v>
                </c:pt>
                <c:pt idx="5">
                  <c:v>66</c:v>
                </c:pt>
                <c:pt idx="6">
                  <c:v>68</c:v>
                </c:pt>
              </c:numCache>
            </c:numRef>
          </c:val>
        </c:ser>
        <c:axId val="98463744"/>
        <c:axId val="98465280"/>
      </c:barChart>
      <c:lineChart>
        <c:grouping val="standard"/>
        <c:ser>
          <c:idx val="2"/>
          <c:order val="2"/>
          <c:tx>
            <c:strRef>
              <c:f>Маркетинг!$B$6</c:f>
              <c:strCache>
                <c:ptCount val="1"/>
                <c:pt idx="0">
                  <c:v>Баланс, млн.тн</c:v>
                </c:pt>
              </c:strCache>
            </c:strRef>
          </c:tx>
          <c:spPr>
            <a:ln cmpd="sng">
              <a:solidFill>
                <a:schemeClr val="tx1"/>
              </a:solidFill>
              <a:prstDash val="dashDot"/>
            </a:ln>
          </c:spPr>
          <c:marker>
            <c:symbol val="circle"/>
            <c:size val="7"/>
            <c:spPr>
              <a:solidFill>
                <a:schemeClr val="tx1"/>
              </a:solidFill>
              <a:ln>
                <a:solidFill>
                  <a:prstClr val="black"/>
                </a:solidFill>
              </a:ln>
            </c:spPr>
          </c:marker>
          <c:dLbls>
            <c:dLbl>
              <c:idx val="0"/>
              <c:layout>
                <c:manualLayout>
                  <c:x val="-3.5353535353535345E-2"/>
                  <c:y val="-4.1666666666666692E-2"/>
                </c:manualLayout>
              </c:layout>
              <c:showVal val="1"/>
            </c:dLbl>
            <c:dLbl>
              <c:idx val="1"/>
              <c:layout>
                <c:manualLayout>
                  <c:x val="-5.0505050505050456E-2"/>
                  <c:y val="4.1666666666666692E-2"/>
                </c:manualLayout>
              </c:layout>
              <c:showVal val="1"/>
            </c:dLbl>
            <c:dLbl>
              <c:idx val="2"/>
              <c:layout>
                <c:manualLayout>
                  <c:x val="-5.3030303030303295E-2"/>
                  <c:y val="6.0185185185185147E-2"/>
                </c:manualLayout>
              </c:layout>
              <c:showVal val="1"/>
            </c:dLbl>
            <c:dLbl>
              <c:idx val="3"/>
              <c:layout>
                <c:manualLayout>
                  <c:x val="-5.808080808080808E-2"/>
                  <c:y val="-5.0925925925926166E-2"/>
                </c:manualLayout>
              </c:layout>
              <c:showVal val="1"/>
            </c:dLbl>
            <c:dLbl>
              <c:idx val="4"/>
              <c:layout>
                <c:manualLayout>
                  <c:x val="-4.7979797979797983E-2"/>
                  <c:y val="-6.4814814814815408E-2"/>
                </c:manualLayout>
              </c:layout>
              <c:showVal val="1"/>
            </c:dLbl>
            <c:dLbl>
              <c:idx val="5"/>
              <c:layout>
                <c:manualLayout>
                  <c:x val="-4.5454545454545484E-2"/>
                  <c:y val="-3.2407407407407711E-2"/>
                </c:manualLayout>
              </c:layout>
              <c:showVal val="1"/>
            </c:dLbl>
            <c:dLbl>
              <c:idx val="6"/>
              <c:layout>
                <c:manualLayout>
                  <c:x val="-4.0404040404040414E-2"/>
                  <c:y val="-4.6296296296296627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Маркетинг!$C$3:$I$3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 прогноз</c:v>
                </c:pt>
                <c:pt idx="5">
                  <c:v>2019 прогноз</c:v>
                </c:pt>
                <c:pt idx="6">
                  <c:v>2020 прогноз</c:v>
                </c:pt>
              </c:strCache>
            </c:strRef>
          </c:cat>
          <c:val>
            <c:numRef>
              <c:f>Маркетинг!$C$6:$I$6</c:f>
              <c:numCache>
                <c:formatCode>0.00</c:formatCode>
                <c:ptCount val="7"/>
                <c:pt idx="0">
                  <c:v>3.0000000000000138E-2</c:v>
                </c:pt>
                <c:pt idx="1">
                  <c:v>-0.4</c:v>
                </c:pt>
                <c:pt idx="2">
                  <c:v>-0.2</c:v>
                </c:pt>
                <c:pt idx="3">
                  <c:v>0.60000000000000064</c:v>
                </c:pt>
                <c:pt idx="4">
                  <c:v>1.7000000000000044</c:v>
                </c:pt>
                <c:pt idx="5">
                  <c:v>2.2999999999999998</c:v>
                </c:pt>
                <c:pt idx="6">
                  <c:v>2.5</c:v>
                </c:pt>
              </c:numCache>
            </c:numRef>
          </c:val>
        </c:ser>
        <c:marker val="1"/>
        <c:axId val="98480896"/>
        <c:axId val="98466816"/>
      </c:lineChart>
      <c:catAx>
        <c:axId val="98463744"/>
        <c:scaling>
          <c:orientation val="minMax"/>
        </c:scaling>
        <c:axPos val="b"/>
        <c:tickLblPos val="nextTo"/>
        <c:crossAx val="98465280"/>
        <c:crosses val="autoZero"/>
        <c:auto val="1"/>
        <c:lblAlgn val="ctr"/>
        <c:lblOffset val="100"/>
      </c:catAx>
      <c:valAx>
        <c:axId val="98465280"/>
        <c:scaling>
          <c:orientation val="minMax"/>
          <c:min val="0"/>
        </c:scaling>
        <c:axPos val="l"/>
        <c:majorGridlines/>
        <c:numFmt formatCode="0.00" sourceLinked="1"/>
        <c:tickLblPos val="nextTo"/>
        <c:crossAx val="98463744"/>
        <c:crosses val="autoZero"/>
        <c:crossBetween val="between"/>
      </c:valAx>
      <c:valAx>
        <c:axId val="98466816"/>
        <c:scaling>
          <c:orientation val="minMax"/>
        </c:scaling>
        <c:axPos val="r"/>
        <c:numFmt formatCode="0.00" sourceLinked="1"/>
        <c:tickLblPos val="nextTo"/>
        <c:crossAx val="98480896"/>
        <c:crosses val="max"/>
        <c:crossBetween val="between"/>
      </c:valAx>
      <c:catAx>
        <c:axId val="98480896"/>
        <c:scaling>
          <c:orientation val="minMax"/>
        </c:scaling>
        <c:delete val="1"/>
        <c:axPos val="b"/>
        <c:tickLblPos val="none"/>
        <c:crossAx val="98466816"/>
        <c:crosses val="autoZero"/>
        <c:auto val="1"/>
        <c:lblAlgn val="ctr"/>
        <c:lblOffset val="100"/>
      </c:catAx>
    </c:plotArea>
    <c:legend>
      <c:legendPos val="b"/>
      <c:layout>
        <c:manualLayout>
          <c:xMode val="edge"/>
          <c:yMode val="edge"/>
          <c:x val="5.3938871499457169E-2"/>
          <c:y val="0.80849396513607841"/>
          <c:w val="0.88406489223090279"/>
          <c:h val="0.10787401574803154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'Прогноз продаж'!$B$4</c:f>
              <c:strCache>
                <c:ptCount val="1"/>
                <c:pt idx="0">
                  <c:v>Всего отгружено, тн</c:v>
                </c:pt>
              </c:strCache>
            </c:strRef>
          </c:tx>
          <c:spPr>
            <a:solidFill>
              <a:srgbClr val="4F271C">
                <a:lumMod val="50000"/>
              </a:srgbClr>
            </a:solidFill>
          </c:spPr>
          <c:cat>
            <c:strRef>
              <c:f>'Прогноз продаж'!$C$3:$L$3</c:f>
              <c:strCache>
                <c:ptCount val="10"/>
                <c:pt idx="0">
                  <c:v>1 год</c:v>
                </c:pt>
                <c:pt idx="1">
                  <c:v>2 год</c:v>
                </c:pt>
                <c:pt idx="2">
                  <c:v>3 год</c:v>
                </c:pt>
                <c:pt idx="3">
                  <c:v>4 год</c:v>
                </c:pt>
                <c:pt idx="4">
                  <c:v>5 год</c:v>
                </c:pt>
                <c:pt idx="5">
                  <c:v>6 год</c:v>
                </c:pt>
                <c:pt idx="6">
                  <c:v>7 год</c:v>
                </c:pt>
                <c:pt idx="7">
                  <c:v>8 год</c:v>
                </c:pt>
                <c:pt idx="8">
                  <c:v>9 год</c:v>
                </c:pt>
                <c:pt idx="9">
                  <c:v>10 год</c:v>
                </c:pt>
              </c:strCache>
            </c:strRef>
          </c:cat>
          <c:val>
            <c:numRef>
              <c:f>'Прогноз продаж'!$C$5:$L$5</c:f>
              <c:numCache>
                <c:formatCode>#,##0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60000</c:v>
                </c:pt>
                <c:pt idx="3">
                  <c:v>80000</c:v>
                </c:pt>
                <c:pt idx="4">
                  <c:v>80000</c:v>
                </c:pt>
                <c:pt idx="5">
                  <c:v>80000</c:v>
                </c:pt>
                <c:pt idx="6">
                  <c:v>80000</c:v>
                </c:pt>
                <c:pt idx="7">
                  <c:v>80000</c:v>
                </c:pt>
                <c:pt idx="8">
                  <c:v>80000</c:v>
                </c:pt>
                <c:pt idx="9">
                  <c:v>80000</c:v>
                </c:pt>
              </c:numCache>
            </c:numRef>
          </c:val>
        </c:ser>
        <c:ser>
          <c:idx val="1"/>
          <c:order val="1"/>
          <c:tx>
            <c:strRef>
              <c:f>'Прогноз продаж'!$B$6</c:f>
              <c:strCache>
                <c:ptCount val="1"/>
                <c:pt idx="0">
                  <c:v>Продукт Б</c:v>
                </c:pt>
              </c:strCache>
            </c:strRef>
          </c:tx>
          <c:cat>
            <c:strRef>
              <c:f>'Прогноз продаж'!$C$3:$L$3</c:f>
              <c:strCache>
                <c:ptCount val="10"/>
                <c:pt idx="0">
                  <c:v>1 год</c:v>
                </c:pt>
                <c:pt idx="1">
                  <c:v>2 год</c:v>
                </c:pt>
                <c:pt idx="2">
                  <c:v>3 год</c:v>
                </c:pt>
                <c:pt idx="3">
                  <c:v>4 год</c:v>
                </c:pt>
                <c:pt idx="4">
                  <c:v>5 год</c:v>
                </c:pt>
                <c:pt idx="5">
                  <c:v>6 год</c:v>
                </c:pt>
                <c:pt idx="6">
                  <c:v>7 год</c:v>
                </c:pt>
                <c:pt idx="7">
                  <c:v>8 год</c:v>
                </c:pt>
                <c:pt idx="8">
                  <c:v>9 год</c:v>
                </c:pt>
                <c:pt idx="9">
                  <c:v>10 год</c:v>
                </c:pt>
              </c:strCache>
            </c:strRef>
          </c:cat>
          <c:val>
            <c:numRef>
              <c:f>'Прогноз продаж'!$C$6:$H$6</c:f>
            </c:numRef>
          </c:val>
        </c:ser>
        <c:ser>
          <c:idx val="2"/>
          <c:order val="2"/>
          <c:tx>
            <c:strRef>
              <c:f>'Прогноз продаж'!$B$7</c:f>
              <c:strCache>
                <c:ptCount val="1"/>
                <c:pt idx="0">
                  <c:v>Продукт В</c:v>
                </c:pt>
              </c:strCache>
            </c:strRef>
          </c:tx>
          <c:cat>
            <c:strRef>
              <c:f>'Прогноз продаж'!$C$3:$L$3</c:f>
              <c:strCache>
                <c:ptCount val="10"/>
                <c:pt idx="0">
                  <c:v>1 год</c:v>
                </c:pt>
                <c:pt idx="1">
                  <c:v>2 год</c:v>
                </c:pt>
                <c:pt idx="2">
                  <c:v>3 год</c:v>
                </c:pt>
                <c:pt idx="3">
                  <c:v>4 год</c:v>
                </c:pt>
                <c:pt idx="4">
                  <c:v>5 год</c:v>
                </c:pt>
                <c:pt idx="5">
                  <c:v>6 год</c:v>
                </c:pt>
                <c:pt idx="6">
                  <c:v>7 год</c:v>
                </c:pt>
                <c:pt idx="7">
                  <c:v>8 год</c:v>
                </c:pt>
                <c:pt idx="8">
                  <c:v>9 год</c:v>
                </c:pt>
                <c:pt idx="9">
                  <c:v>10 год</c:v>
                </c:pt>
              </c:strCache>
            </c:strRef>
          </c:cat>
          <c:val>
            <c:numRef>
              <c:f>'Прогноз продаж'!$C$7:$H$7</c:f>
            </c:numRef>
          </c:val>
        </c:ser>
        <c:ser>
          <c:idx val="3"/>
          <c:order val="3"/>
          <c:tx>
            <c:strRef>
              <c:f>'Прогноз продаж'!$B$8</c:f>
              <c:strCache>
                <c:ptCount val="1"/>
                <c:pt idx="0">
                  <c:v>Продукт Г</c:v>
                </c:pt>
              </c:strCache>
            </c:strRef>
          </c:tx>
          <c:cat>
            <c:strRef>
              <c:f>'Прогноз продаж'!$C$3:$L$3</c:f>
              <c:strCache>
                <c:ptCount val="10"/>
                <c:pt idx="0">
                  <c:v>1 год</c:v>
                </c:pt>
                <c:pt idx="1">
                  <c:v>2 год</c:v>
                </c:pt>
                <c:pt idx="2">
                  <c:v>3 год</c:v>
                </c:pt>
                <c:pt idx="3">
                  <c:v>4 год</c:v>
                </c:pt>
                <c:pt idx="4">
                  <c:v>5 год</c:v>
                </c:pt>
                <c:pt idx="5">
                  <c:v>6 год</c:v>
                </c:pt>
                <c:pt idx="6">
                  <c:v>7 год</c:v>
                </c:pt>
                <c:pt idx="7">
                  <c:v>8 год</c:v>
                </c:pt>
                <c:pt idx="8">
                  <c:v>9 год</c:v>
                </c:pt>
                <c:pt idx="9">
                  <c:v>10 год</c:v>
                </c:pt>
              </c:strCache>
            </c:strRef>
          </c:cat>
          <c:val>
            <c:numRef>
              <c:f>'Прогноз продаж'!$C$8:$H$8</c:f>
            </c:numRef>
          </c:val>
        </c:ser>
        <c:ser>
          <c:idx val="4"/>
          <c:order val="4"/>
          <c:tx>
            <c:strRef>
              <c:f>'Прогноз продаж'!$B$9</c:f>
              <c:strCache>
                <c:ptCount val="1"/>
                <c:pt idx="0">
                  <c:v>Продукт Д</c:v>
                </c:pt>
              </c:strCache>
            </c:strRef>
          </c:tx>
          <c:cat>
            <c:strRef>
              <c:f>'Прогноз продаж'!$C$3:$L$3</c:f>
              <c:strCache>
                <c:ptCount val="10"/>
                <c:pt idx="0">
                  <c:v>1 год</c:v>
                </c:pt>
                <c:pt idx="1">
                  <c:v>2 год</c:v>
                </c:pt>
                <c:pt idx="2">
                  <c:v>3 год</c:v>
                </c:pt>
                <c:pt idx="3">
                  <c:v>4 год</c:v>
                </c:pt>
                <c:pt idx="4">
                  <c:v>5 год</c:v>
                </c:pt>
                <c:pt idx="5">
                  <c:v>6 год</c:v>
                </c:pt>
                <c:pt idx="6">
                  <c:v>7 год</c:v>
                </c:pt>
                <c:pt idx="7">
                  <c:v>8 год</c:v>
                </c:pt>
                <c:pt idx="8">
                  <c:v>9 год</c:v>
                </c:pt>
                <c:pt idx="9">
                  <c:v>10 год</c:v>
                </c:pt>
              </c:strCache>
            </c:strRef>
          </c:cat>
          <c:val>
            <c:numRef>
              <c:f>'Прогноз продаж'!$C$9:$H$9</c:f>
            </c:numRef>
          </c:val>
        </c:ser>
        <c:axId val="103307520"/>
        <c:axId val="103329792"/>
      </c:barChart>
      <c:catAx>
        <c:axId val="103307520"/>
        <c:scaling>
          <c:orientation val="minMax"/>
        </c:scaling>
        <c:axPos val="b"/>
        <c:numFmt formatCode="0" sourceLinked="1"/>
        <c:majorTickMark val="none"/>
        <c:tickLblPos val="nextTo"/>
        <c:crossAx val="103329792"/>
        <c:crosses val="autoZero"/>
        <c:auto val="1"/>
        <c:lblAlgn val="ctr"/>
        <c:lblOffset val="100"/>
      </c:catAx>
      <c:valAx>
        <c:axId val="103329792"/>
        <c:scaling>
          <c:orientation val="minMax"/>
        </c:scaling>
        <c:axPos val="l"/>
        <c:majorGridlines/>
        <c:numFmt formatCode="#,##0" sourceLinked="1"/>
        <c:majorTickMark val="none"/>
        <c:tickLblPos val="nextTo"/>
        <c:crossAx val="103307520"/>
        <c:crosses val="autoZero"/>
        <c:crossBetween val="between"/>
      </c:valAx>
    </c:plotArea>
    <c:legend>
      <c:legendPos val="b"/>
      <c:layout/>
    </c:legend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cked"/>
        <c:ser>
          <c:idx val="0"/>
          <c:order val="0"/>
          <c:spPr>
            <a:ln>
              <a:solidFill>
                <a:srgbClr val="C0654C"/>
              </a:solidFill>
            </a:ln>
          </c:spPr>
          <c:marker>
            <c:symbol val="circle"/>
            <c:size val="5"/>
            <c:spPr>
              <a:solidFill>
                <a:srgbClr val="C0654C"/>
              </a:solidFill>
              <a:ln>
                <a:solidFill>
                  <a:srgbClr val="C0654C"/>
                </a:solidFill>
              </a:ln>
            </c:spPr>
          </c:marker>
          <c:cat>
            <c:strRef>
              <c:f>БДДС!$D$51:$M$51</c:f>
              <c:strCache>
                <c:ptCount val="10"/>
                <c:pt idx="0">
                  <c:v>1 год</c:v>
                </c:pt>
                <c:pt idx="1">
                  <c:v>2 год</c:v>
                </c:pt>
                <c:pt idx="2">
                  <c:v>3 год</c:v>
                </c:pt>
                <c:pt idx="3">
                  <c:v>4 год</c:v>
                </c:pt>
                <c:pt idx="4">
                  <c:v>5 год</c:v>
                </c:pt>
                <c:pt idx="5">
                  <c:v>6 год</c:v>
                </c:pt>
                <c:pt idx="6">
                  <c:v>7 год</c:v>
                </c:pt>
                <c:pt idx="7">
                  <c:v>8 год</c:v>
                </c:pt>
                <c:pt idx="8">
                  <c:v>9 год</c:v>
                </c:pt>
                <c:pt idx="9">
                  <c:v>10 год</c:v>
                </c:pt>
              </c:strCache>
            </c:strRef>
          </c:cat>
          <c:val>
            <c:numRef>
              <c:f>БДДС!$D$58:$M$58</c:f>
              <c:numCache>
                <c:formatCode>#,##0</c:formatCode>
                <c:ptCount val="10"/>
                <c:pt idx="0">
                  <c:v>-2661087.8199999994</c:v>
                </c:pt>
                <c:pt idx="1">
                  <c:v>-3554834.1972095254</c:v>
                </c:pt>
                <c:pt idx="2">
                  <c:v>-2947462.531794949</c:v>
                </c:pt>
                <c:pt idx="3">
                  <c:v>-2171334.9278536043</c:v>
                </c:pt>
                <c:pt idx="4">
                  <c:v>-1543483.160254295</c:v>
                </c:pt>
                <c:pt idx="5">
                  <c:v>-954791.74478177982</c:v>
                </c:pt>
                <c:pt idx="6">
                  <c:v>-403524.98545674986</c:v>
                </c:pt>
                <c:pt idx="7">
                  <c:v>111826.66948700721</c:v>
                </c:pt>
                <c:pt idx="8">
                  <c:v>593251.00824749749</c:v>
                </c:pt>
                <c:pt idx="9">
                  <c:v>1052915.1474109495</c:v>
                </c:pt>
              </c:numCache>
            </c:numRef>
          </c:val>
        </c:ser>
        <c:marker val="1"/>
        <c:axId val="103340672"/>
        <c:axId val="103342848"/>
      </c:lineChart>
      <c:catAx>
        <c:axId val="103340672"/>
        <c:scaling>
          <c:orientation val="minMax"/>
        </c:scaling>
        <c:axPos val="b"/>
        <c:tickLblPos val="nextTo"/>
        <c:crossAx val="103342848"/>
        <c:crosses val="autoZero"/>
        <c:auto val="1"/>
        <c:lblAlgn val="ctr"/>
        <c:lblOffset val="100"/>
      </c:catAx>
      <c:valAx>
        <c:axId val="103342848"/>
        <c:scaling>
          <c:orientation val="minMax"/>
        </c:scaling>
        <c:axPos val="l"/>
        <c:majorGridlines/>
        <c:numFmt formatCode="#,##0" sourceLinked="1"/>
        <c:tickLblPos val="nextTo"/>
        <c:crossAx val="103340672"/>
        <c:crosses val="autoZero"/>
        <c:crossBetween val="between"/>
      </c:valAx>
    </c:plotArea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7101827464053312E-2"/>
          <c:y val="4.2073054121246914E-2"/>
          <c:w val="0.85204879630525099"/>
          <c:h val="0.72148632023406689"/>
        </c:manualLayout>
      </c:layout>
      <c:barChart>
        <c:barDir val="col"/>
        <c:grouping val="clustered"/>
        <c:ser>
          <c:idx val="0"/>
          <c:order val="0"/>
          <c:tx>
            <c:strRef>
              <c:f>Маркетинг!$B$26</c:f>
              <c:strCache>
                <c:ptCount val="1"/>
                <c:pt idx="0">
                  <c:v>2016 г, млн.тн.</c:v>
                </c:pt>
              </c:strCache>
            </c:strRef>
          </c:tx>
          <c:spPr>
            <a:solidFill>
              <a:srgbClr val="C0654C"/>
            </a:solidFill>
          </c:spPr>
          <c:cat>
            <c:strRef>
              <c:f>Маркетинг!$C$25:$K$25</c:f>
              <c:strCache>
                <c:ptCount val="9"/>
                <c:pt idx="0">
                  <c:v>Сев. Америка</c:v>
                </c:pt>
                <c:pt idx="1">
                  <c:v>Юж. Америка</c:v>
                </c:pt>
                <c:pt idx="2">
                  <c:v>Западная Европа</c:v>
                </c:pt>
                <c:pt idx="3">
                  <c:v>Вост. и Цент. Европа</c:v>
                </c:pt>
                <c:pt idx="4">
                  <c:v>Африка</c:v>
                </c:pt>
                <c:pt idx="5">
                  <c:v>Азия (без Китая)</c:v>
                </c:pt>
                <c:pt idx="6">
                  <c:v>Китай</c:v>
                </c:pt>
                <c:pt idx="7">
                  <c:v>Австралия</c:v>
                </c:pt>
                <c:pt idx="8">
                  <c:v>Прочее</c:v>
                </c:pt>
              </c:strCache>
            </c:strRef>
          </c:cat>
          <c:val>
            <c:numRef>
              <c:f>Маркетинг!$C$26:$K$26</c:f>
              <c:numCache>
                <c:formatCode>0.0</c:formatCode>
                <c:ptCount val="9"/>
                <c:pt idx="0">
                  <c:v>4</c:v>
                </c:pt>
                <c:pt idx="1">
                  <c:v>1.4</c:v>
                </c:pt>
                <c:pt idx="2">
                  <c:v>3.8</c:v>
                </c:pt>
                <c:pt idx="3">
                  <c:v>4</c:v>
                </c:pt>
                <c:pt idx="4">
                  <c:v>1.7</c:v>
                </c:pt>
                <c:pt idx="5">
                  <c:v>8.6</c:v>
                </c:pt>
                <c:pt idx="6">
                  <c:v>32.6</c:v>
                </c:pt>
                <c:pt idx="7">
                  <c:v>2</c:v>
                </c:pt>
                <c:pt idx="8">
                  <c:v>1.8</c:v>
                </c:pt>
              </c:numCache>
            </c:numRef>
          </c:val>
        </c:ser>
        <c:ser>
          <c:idx val="1"/>
          <c:order val="1"/>
          <c:tx>
            <c:strRef>
              <c:f>Маркетинг!$B$27</c:f>
              <c:strCache>
                <c:ptCount val="1"/>
                <c:pt idx="0">
                  <c:v>2017 г, млн.тн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cat>
            <c:strRef>
              <c:f>Маркетинг!$C$25:$K$25</c:f>
              <c:strCache>
                <c:ptCount val="9"/>
                <c:pt idx="0">
                  <c:v>Сев. Америка</c:v>
                </c:pt>
                <c:pt idx="1">
                  <c:v>Юж. Америка</c:v>
                </c:pt>
                <c:pt idx="2">
                  <c:v>Западная Европа</c:v>
                </c:pt>
                <c:pt idx="3">
                  <c:v>Вост. и Цент. Европа</c:v>
                </c:pt>
                <c:pt idx="4">
                  <c:v>Африка</c:v>
                </c:pt>
                <c:pt idx="5">
                  <c:v>Азия (без Китая)</c:v>
                </c:pt>
                <c:pt idx="6">
                  <c:v>Китай</c:v>
                </c:pt>
                <c:pt idx="7">
                  <c:v>Австралия</c:v>
                </c:pt>
                <c:pt idx="8">
                  <c:v>Прочее</c:v>
                </c:pt>
              </c:strCache>
            </c:strRef>
          </c:cat>
          <c:val>
            <c:numRef>
              <c:f>Маркетинг!$C$27:$K$27</c:f>
              <c:numCache>
                <c:formatCode>0.0</c:formatCode>
                <c:ptCount val="9"/>
                <c:pt idx="0">
                  <c:v>4</c:v>
                </c:pt>
                <c:pt idx="1">
                  <c:v>1.4</c:v>
                </c:pt>
                <c:pt idx="2">
                  <c:v>3.8</c:v>
                </c:pt>
                <c:pt idx="3">
                  <c:v>4</c:v>
                </c:pt>
                <c:pt idx="4">
                  <c:v>1.7</c:v>
                </c:pt>
                <c:pt idx="5">
                  <c:v>9.1</c:v>
                </c:pt>
                <c:pt idx="6">
                  <c:v>35.9</c:v>
                </c:pt>
                <c:pt idx="7">
                  <c:v>1.8</c:v>
                </c:pt>
                <c:pt idx="8">
                  <c:v>1.8</c:v>
                </c:pt>
              </c:numCache>
            </c:numRef>
          </c:val>
        </c:ser>
        <c:axId val="99382016"/>
        <c:axId val="99383552"/>
      </c:barChart>
      <c:lineChart>
        <c:grouping val="standard"/>
        <c:ser>
          <c:idx val="2"/>
          <c:order val="2"/>
          <c:tx>
            <c:strRef>
              <c:f>Маркетинг!$B$28</c:f>
              <c:strCache>
                <c:ptCount val="1"/>
                <c:pt idx="0">
                  <c:v>Прирост,%</c:v>
                </c:pt>
              </c:strCache>
            </c:strRef>
          </c:tx>
          <c:spPr>
            <a:ln>
              <a:noFill/>
            </a:ln>
          </c:spPr>
          <c:marker>
            <c:symbol val="triangle"/>
            <c:size val="7"/>
            <c:spPr>
              <a:solidFill>
                <a:srgbClr val="00B050"/>
              </a:solidFill>
              <a:ln>
                <a:noFill/>
              </a:ln>
            </c:spPr>
          </c:marker>
          <c:dPt>
            <c:idx val="0"/>
            <c:marker>
              <c:spPr>
                <a:solidFill>
                  <a:srgbClr val="FF0000"/>
                </a:solidFill>
                <a:ln>
                  <a:noFill/>
                </a:ln>
              </c:spPr>
            </c:marker>
          </c:dPt>
          <c:dPt>
            <c:idx val="2"/>
            <c:marker>
              <c:spPr>
                <a:solidFill>
                  <a:srgbClr val="FF0000"/>
                </a:solidFill>
                <a:ln>
                  <a:noFill/>
                </a:ln>
              </c:spPr>
            </c:marker>
          </c:dPt>
          <c:dPt>
            <c:idx val="4"/>
            <c:marker>
              <c:spPr>
                <a:solidFill>
                  <a:srgbClr val="FF0000"/>
                </a:solidFill>
                <a:ln>
                  <a:noFill/>
                </a:ln>
              </c:spPr>
            </c:marker>
          </c:dPt>
          <c:dPt>
            <c:idx val="7"/>
            <c:marker>
              <c:spPr>
                <a:solidFill>
                  <a:srgbClr val="FF0000"/>
                </a:solidFill>
                <a:ln>
                  <a:noFill/>
                </a:ln>
              </c:spPr>
            </c:marker>
          </c:dPt>
          <c:dLbls>
            <c:dLbl>
              <c:idx val="0"/>
              <c:layout>
                <c:manualLayout>
                  <c:x val="-4.8066875653082548E-2"/>
                  <c:y val="4.1237102243931525E-2"/>
                </c:manualLayout>
              </c:layout>
              <c:showVal val="1"/>
            </c:dLbl>
            <c:dLbl>
              <c:idx val="1"/>
              <c:layout>
                <c:manualLayout>
                  <c:x val="-3.9707419017763895E-2"/>
                  <c:y val="-3.0927826682948679E-2"/>
                </c:manualLayout>
              </c:layout>
              <c:showVal val="1"/>
            </c:dLbl>
            <c:dLbl>
              <c:idx val="2"/>
              <c:layout>
                <c:manualLayout>
                  <c:x val="-4.3887147335423198E-2"/>
                  <c:y val="3.4364251869942943E-2"/>
                </c:manualLayout>
              </c:layout>
              <c:showVal val="1"/>
            </c:dLbl>
            <c:dLbl>
              <c:idx val="3"/>
              <c:layout>
                <c:manualLayout>
                  <c:x val="-3.9707419017763895E-2"/>
                  <c:y val="-3.0927826682948648E-2"/>
                </c:manualLayout>
              </c:layout>
              <c:showVal val="1"/>
            </c:dLbl>
            <c:dLbl>
              <c:idx val="4"/>
              <c:layout>
                <c:manualLayout>
                  <c:x val="-4.3887147335423198E-2"/>
                  <c:y val="4.1237102243931525E-2"/>
                </c:manualLayout>
              </c:layout>
              <c:showVal val="1"/>
            </c:dLbl>
            <c:dLbl>
              <c:idx val="5"/>
              <c:layout>
                <c:manualLayout>
                  <c:x val="-3.1347962382445096E-2"/>
                  <c:y val="-3.0927826682948648E-2"/>
                </c:manualLayout>
              </c:layout>
              <c:showVal val="1"/>
            </c:dLbl>
            <c:dLbl>
              <c:idx val="6"/>
              <c:layout>
                <c:manualLayout>
                  <c:x val="-3.7617554858934171E-2"/>
                  <c:y val="-1.7182125934971464E-2"/>
                </c:manualLayout>
              </c:layout>
              <c:showVal val="1"/>
            </c:dLbl>
            <c:dLbl>
              <c:idx val="7"/>
              <c:layout>
                <c:manualLayout>
                  <c:x val="-4.1797283176593522E-2"/>
                  <c:y val="-3.0927826682948648E-2"/>
                </c:manualLayout>
              </c:layout>
              <c:showVal val="1"/>
            </c:dLbl>
            <c:dLbl>
              <c:idx val="8"/>
              <c:layout>
                <c:manualLayout>
                  <c:x val="-3.7617554858934171E-2"/>
                  <c:y val="-3.7800677056937425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Маркетинг!$C$25:$K$25</c:f>
              <c:strCache>
                <c:ptCount val="9"/>
                <c:pt idx="0">
                  <c:v>Сев. Америка</c:v>
                </c:pt>
                <c:pt idx="1">
                  <c:v>Юж. Америка</c:v>
                </c:pt>
                <c:pt idx="2">
                  <c:v>Западная Европа</c:v>
                </c:pt>
                <c:pt idx="3">
                  <c:v>Вост. и Цент. Европа</c:v>
                </c:pt>
                <c:pt idx="4">
                  <c:v>Африка</c:v>
                </c:pt>
                <c:pt idx="5">
                  <c:v>Азия (без Китая)</c:v>
                </c:pt>
                <c:pt idx="6">
                  <c:v>Китай</c:v>
                </c:pt>
                <c:pt idx="7">
                  <c:v>Австралия</c:v>
                </c:pt>
                <c:pt idx="8">
                  <c:v>Прочее</c:v>
                </c:pt>
              </c:strCache>
            </c:strRef>
          </c:cat>
          <c:val>
            <c:numRef>
              <c:f>Маркетинг!$C$28:$K$28</c:f>
              <c:numCache>
                <c:formatCode>0.0%</c:formatCode>
                <c:ptCount val="9"/>
                <c:pt idx="0">
                  <c:v>-1.9000000000000086E-2</c:v>
                </c:pt>
                <c:pt idx="1">
                  <c:v>1.2E-2</c:v>
                </c:pt>
                <c:pt idx="2">
                  <c:v>-1.0000000000000041E-3</c:v>
                </c:pt>
                <c:pt idx="3">
                  <c:v>5.0000000000000114E-3</c:v>
                </c:pt>
                <c:pt idx="4">
                  <c:v>-8.0000000000000227E-3</c:v>
                </c:pt>
                <c:pt idx="5">
                  <c:v>5.3000000000000012E-2</c:v>
                </c:pt>
                <c:pt idx="6">
                  <c:v>0.1</c:v>
                </c:pt>
                <c:pt idx="7">
                  <c:v>-7.8000000000000014E-2</c:v>
                </c:pt>
                <c:pt idx="8">
                  <c:v>0</c:v>
                </c:pt>
              </c:numCache>
            </c:numRef>
          </c:val>
        </c:ser>
        <c:marker val="1"/>
        <c:axId val="99399168"/>
        <c:axId val="99397632"/>
      </c:lineChart>
      <c:catAx>
        <c:axId val="99382016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9383552"/>
        <c:crosses val="autoZero"/>
        <c:auto val="1"/>
        <c:lblAlgn val="ctr"/>
        <c:lblOffset val="100"/>
      </c:catAx>
      <c:valAx>
        <c:axId val="99383552"/>
        <c:scaling>
          <c:orientation val="minMax"/>
        </c:scaling>
        <c:axPos val="l"/>
        <c:majorGridlines/>
        <c:numFmt formatCode="0.0" sourceLinked="1"/>
        <c:tickLblPos val="nextTo"/>
        <c:crossAx val="99382016"/>
        <c:crosses val="autoZero"/>
        <c:crossBetween val="between"/>
      </c:valAx>
      <c:valAx>
        <c:axId val="99397632"/>
        <c:scaling>
          <c:orientation val="minMax"/>
        </c:scaling>
        <c:axPos val="r"/>
        <c:numFmt formatCode="0.0%" sourceLinked="1"/>
        <c:tickLblPos val="nextTo"/>
        <c:crossAx val="99399168"/>
        <c:crosses val="max"/>
        <c:crossBetween val="between"/>
      </c:valAx>
      <c:catAx>
        <c:axId val="99399168"/>
        <c:scaling>
          <c:orientation val="minMax"/>
        </c:scaling>
        <c:delete val="1"/>
        <c:axPos val="b"/>
        <c:tickLblPos val="none"/>
        <c:crossAx val="99397632"/>
        <c:crosses val="autoZero"/>
        <c:auto val="1"/>
        <c:lblAlgn val="ctr"/>
        <c:lblOffset val="100"/>
      </c:catAx>
    </c:plotArea>
    <c:legend>
      <c:legendPos val="b"/>
      <c:layout/>
    </c:legend>
    <c:plotVisOnly val="1"/>
    <c:dispBlanksAs val="gap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Маркетинг!$B$54</c:f>
              <c:strCache>
                <c:ptCount val="1"/>
                <c:pt idx="0">
                  <c:v>2016 г, млн.тн.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cat>
            <c:strRef>
              <c:f>Маркетинг!$C$53:$J$53</c:f>
              <c:strCache>
                <c:ptCount val="8"/>
                <c:pt idx="0">
                  <c:v>Транспорт</c:v>
                </c:pt>
                <c:pt idx="1">
                  <c:v>Строительство</c:v>
                </c:pt>
                <c:pt idx="2">
                  <c:v>Энергетика</c:v>
                </c:pt>
                <c:pt idx="3">
                  <c:v>Машиностроение</c:v>
                </c:pt>
                <c:pt idx="4">
                  <c:v>Фольга</c:v>
                </c:pt>
                <c:pt idx="5">
                  <c:v>Упаковка</c:v>
                </c:pt>
                <c:pt idx="6">
                  <c:v>ТНП</c:v>
                </c:pt>
                <c:pt idx="7">
                  <c:v>Другие</c:v>
                </c:pt>
              </c:strCache>
            </c:strRef>
          </c:cat>
          <c:val>
            <c:numRef>
              <c:f>Маркетинг!$C$54:$J$54</c:f>
              <c:numCache>
                <c:formatCode>0.0</c:formatCode>
                <c:ptCount val="8"/>
                <c:pt idx="0">
                  <c:v>15.3</c:v>
                </c:pt>
                <c:pt idx="1">
                  <c:v>15.5</c:v>
                </c:pt>
                <c:pt idx="2">
                  <c:v>8.4</c:v>
                </c:pt>
                <c:pt idx="3">
                  <c:v>5.7</c:v>
                </c:pt>
                <c:pt idx="4">
                  <c:v>4.8</c:v>
                </c:pt>
                <c:pt idx="5">
                  <c:v>4.3</c:v>
                </c:pt>
                <c:pt idx="6">
                  <c:v>3</c:v>
                </c:pt>
                <c:pt idx="7">
                  <c:v>2.7</c:v>
                </c:pt>
              </c:numCache>
            </c:numRef>
          </c:val>
        </c:ser>
        <c:ser>
          <c:idx val="1"/>
          <c:order val="1"/>
          <c:tx>
            <c:strRef>
              <c:f>Маркетинг!$B$55</c:f>
              <c:strCache>
                <c:ptCount val="1"/>
                <c:pt idx="0">
                  <c:v>2017 г, млн.тн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cat>
            <c:strRef>
              <c:f>Маркетинг!$C$53:$J$53</c:f>
              <c:strCache>
                <c:ptCount val="8"/>
                <c:pt idx="0">
                  <c:v>Транспорт</c:v>
                </c:pt>
                <c:pt idx="1">
                  <c:v>Строительство</c:v>
                </c:pt>
                <c:pt idx="2">
                  <c:v>Энергетика</c:v>
                </c:pt>
                <c:pt idx="3">
                  <c:v>Машиностроение</c:v>
                </c:pt>
                <c:pt idx="4">
                  <c:v>Фольга</c:v>
                </c:pt>
                <c:pt idx="5">
                  <c:v>Упаковка</c:v>
                </c:pt>
                <c:pt idx="6">
                  <c:v>ТНП</c:v>
                </c:pt>
                <c:pt idx="7">
                  <c:v>Другие</c:v>
                </c:pt>
              </c:strCache>
            </c:strRef>
          </c:cat>
          <c:val>
            <c:numRef>
              <c:f>Маркетинг!$C$55:$J$55</c:f>
              <c:numCache>
                <c:formatCode>0.0</c:formatCode>
                <c:ptCount val="8"/>
                <c:pt idx="0">
                  <c:v>17.7</c:v>
                </c:pt>
                <c:pt idx="1">
                  <c:v>16.7</c:v>
                </c:pt>
                <c:pt idx="2">
                  <c:v>9</c:v>
                </c:pt>
                <c:pt idx="3">
                  <c:v>6</c:v>
                </c:pt>
                <c:pt idx="4">
                  <c:v>5</c:v>
                </c:pt>
                <c:pt idx="5">
                  <c:v>4.5</c:v>
                </c:pt>
                <c:pt idx="6">
                  <c:v>3.1</c:v>
                </c:pt>
                <c:pt idx="7">
                  <c:v>2.8</c:v>
                </c:pt>
              </c:numCache>
            </c:numRef>
          </c:val>
        </c:ser>
        <c:axId val="13382016"/>
        <c:axId val="13383552"/>
      </c:barChart>
      <c:lineChart>
        <c:grouping val="standard"/>
        <c:ser>
          <c:idx val="2"/>
          <c:order val="2"/>
          <c:tx>
            <c:strRef>
              <c:f>Маркетинг!$B$56</c:f>
              <c:strCache>
                <c:ptCount val="1"/>
                <c:pt idx="0">
                  <c:v>Прирост,%</c:v>
                </c:pt>
              </c:strCache>
            </c:strRef>
          </c:tx>
          <c:spPr>
            <a:ln>
              <a:noFill/>
            </a:ln>
          </c:spPr>
          <c:marker>
            <c:spPr>
              <a:solidFill>
                <a:srgbClr val="00B050"/>
              </a:solidFill>
              <a:ln>
                <a:noFill/>
              </a:ln>
            </c:spPr>
          </c:marker>
          <c:dLbls>
            <c:showVal val="1"/>
          </c:dLbls>
          <c:cat>
            <c:strRef>
              <c:f>Маркетинг!$C$53:$J$53</c:f>
              <c:strCache>
                <c:ptCount val="8"/>
                <c:pt idx="0">
                  <c:v>Транспорт</c:v>
                </c:pt>
                <c:pt idx="1">
                  <c:v>Строительство</c:v>
                </c:pt>
                <c:pt idx="2">
                  <c:v>Энергетика</c:v>
                </c:pt>
                <c:pt idx="3">
                  <c:v>Машиностроение</c:v>
                </c:pt>
                <c:pt idx="4">
                  <c:v>Фольга</c:v>
                </c:pt>
                <c:pt idx="5">
                  <c:v>Упаковка</c:v>
                </c:pt>
                <c:pt idx="6">
                  <c:v>ТНП</c:v>
                </c:pt>
                <c:pt idx="7">
                  <c:v>Другие</c:v>
                </c:pt>
              </c:strCache>
            </c:strRef>
          </c:cat>
          <c:val>
            <c:numRef>
              <c:f>Маркетинг!$C$56:$J$56</c:f>
              <c:numCache>
                <c:formatCode>0.0%</c:formatCode>
                <c:ptCount val="8"/>
                <c:pt idx="0">
                  <c:v>0.113</c:v>
                </c:pt>
                <c:pt idx="1">
                  <c:v>7.6999999999999999E-2</c:v>
                </c:pt>
                <c:pt idx="2">
                  <c:v>7.5000000000000011E-2</c:v>
                </c:pt>
                <c:pt idx="3">
                  <c:v>5.8000000000000003E-2</c:v>
                </c:pt>
                <c:pt idx="4">
                  <c:v>4.8000000000000001E-2</c:v>
                </c:pt>
                <c:pt idx="5">
                  <c:v>4.5999999999999999E-2</c:v>
                </c:pt>
                <c:pt idx="6">
                  <c:v>3.2000000000000042E-2</c:v>
                </c:pt>
                <c:pt idx="7">
                  <c:v>4.0000000000000022E-2</c:v>
                </c:pt>
              </c:numCache>
            </c:numRef>
          </c:val>
        </c:ser>
        <c:marker val="1"/>
        <c:axId val="13386496"/>
        <c:axId val="13384704"/>
      </c:lineChart>
      <c:catAx>
        <c:axId val="13382016"/>
        <c:scaling>
          <c:orientation val="minMax"/>
        </c:scaling>
        <c:axPos val="b"/>
        <c:tickLblPos val="nextTo"/>
        <c:txPr>
          <a:bodyPr/>
          <a:lstStyle/>
          <a:p>
            <a:pPr>
              <a:defRPr sz="700"/>
            </a:pPr>
            <a:endParaRPr lang="ru-RU"/>
          </a:p>
        </c:txPr>
        <c:crossAx val="13383552"/>
        <c:crosses val="autoZero"/>
        <c:auto val="1"/>
        <c:lblAlgn val="ctr"/>
        <c:lblOffset val="100"/>
      </c:catAx>
      <c:valAx>
        <c:axId val="13383552"/>
        <c:scaling>
          <c:orientation val="minMax"/>
        </c:scaling>
        <c:axPos val="l"/>
        <c:majorGridlines/>
        <c:numFmt formatCode="0.0" sourceLinked="1"/>
        <c:tickLblPos val="nextTo"/>
        <c:crossAx val="13382016"/>
        <c:crosses val="autoZero"/>
        <c:crossBetween val="between"/>
      </c:valAx>
      <c:valAx>
        <c:axId val="13384704"/>
        <c:scaling>
          <c:orientation val="minMax"/>
        </c:scaling>
        <c:axPos val="r"/>
        <c:numFmt formatCode="0.0%" sourceLinked="1"/>
        <c:tickLblPos val="nextTo"/>
        <c:crossAx val="13386496"/>
        <c:crosses val="max"/>
        <c:crossBetween val="between"/>
      </c:valAx>
      <c:catAx>
        <c:axId val="13386496"/>
        <c:scaling>
          <c:orientation val="minMax"/>
        </c:scaling>
        <c:delete val="1"/>
        <c:axPos val="b"/>
        <c:tickLblPos val="none"/>
        <c:crossAx val="13384704"/>
        <c:crosses val="autoZero"/>
        <c:auto val="1"/>
        <c:lblAlgn val="ctr"/>
        <c:lblOffset val="100"/>
      </c:catAx>
    </c:plotArea>
    <c:legend>
      <c:legendPos val="b"/>
      <c:layout/>
    </c:legend>
    <c:plotVisOnly val="1"/>
    <c:dispBlanksAs val="gap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Маркетинг!$B$73:$B$80</c:f>
              <c:strCache>
                <c:ptCount val="8"/>
                <c:pt idx="0">
                  <c:v>Транспорт</c:v>
                </c:pt>
                <c:pt idx="1">
                  <c:v>Строительство</c:v>
                </c:pt>
                <c:pt idx="2">
                  <c:v>Энергетика</c:v>
                </c:pt>
                <c:pt idx="3">
                  <c:v>Машиностроение</c:v>
                </c:pt>
                <c:pt idx="4">
                  <c:v>Фольга</c:v>
                </c:pt>
                <c:pt idx="5">
                  <c:v>Упаковка</c:v>
                </c:pt>
                <c:pt idx="6">
                  <c:v>ТНП</c:v>
                </c:pt>
                <c:pt idx="7">
                  <c:v>Другие</c:v>
                </c:pt>
              </c:strCache>
            </c:strRef>
          </c:cat>
          <c:val>
            <c:numRef>
              <c:f>Маркетинг!$C$73:$C$80</c:f>
              <c:numCache>
                <c:formatCode>0.0%</c:formatCode>
                <c:ptCount val="8"/>
                <c:pt idx="0">
                  <c:v>0.27</c:v>
                </c:pt>
                <c:pt idx="1">
                  <c:v>0.26</c:v>
                </c:pt>
                <c:pt idx="2">
                  <c:v>0.14000000000000001</c:v>
                </c:pt>
                <c:pt idx="3">
                  <c:v>9.0000000000000024E-2</c:v>
                </c:pt>
                <c:pt idx="4">
                  <c:v>8.0000000000000043E-2</c:v>
                </c:pt>
                <c:pt idx="5">
                  <c:v>7.0000000000000021E-2</c:v>
                </c:pt>
                <c:pt idx="6">
                  <c:v>0.05</c:v>
                </c:pt>
                <c:pt idx="7">
                  <c:v>4.0000000000000022E-2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1"/>
          <c:order val="0"/>
          <c:tx>
            <c:strRef>
              <c:f>Маркетинг!$B$88</c:f>
              <c:strCache>
                <c:ptCount val="1"/>
                <c:pt idx="0">
                  <c:v>Объем производства, млн.т.</c:v>
                </c:pt>
              </c:strCache>
            </c:strRef>
          </c:tx>
          <c:spPr>
            <a:solidFill>
              <a:srgbClr val="C0654C"/>
            </a:solidFill>
          </c:spPr>
          <c:cat>
            <c:numRef>
              <c:f>Маркетинг!$C$87:$K$87</c:f>
              <c:numCache>
                <c:formatCode>General</c:formatCod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</c:numCache>
            </c:numRef>
          </c:cat>
          <c:val>
            <c:numRef>
              <c:f>Маркетинг!$C$88:$K$88</c:f>
              <c:numCache>
                <c:formatCode>0.0</c:formatCode>
                <c:ptCount val="9"/>
                <c:pt idx="0">
                  <c:v>4.2</c:v>
                </c:pt>
                <c:pt idx="1">
                  <c:v>3.7</c:v>
                </c:pt>
                <c:pt idx="2">
                  <c:v>3.5</c:v>
                </c:pt>
                <c:pt idx="3">
                  <c:v>3.53</c:v>
                </c:pt>
                <c:pt idx="4">
                  <c:v>3.56</c:v>
                </c:pt>
                <c:pt idx="5">
                  <c:v>3.6</c:v>
                </c:pt>
                <c:pt idx="6">
                  <c:v>3.9240000000000004</c:v>
                </c:pt>
                <c:pt idx="7">
                  <c:v>4.4341200000000001</c:v>
                </c:pt>
                <c:pt idx="8">
                  <c:v>4.9218732000000003</c:v>
                </c:pt>
              </c:numCache>
            </c:numRef>
          </c:val>
        </c:ser>
        <c:axId val="13423744"/>
        <c:axId val="13425280"/>
      </c:barChart>
      <c:catAx>
        <c:axId val="13423744"/>
        <c:scaling>
          <c:orientation val="minMax"/>
        </c:scaling>
        <c:axPos val="b"/>
        <c:numFmt formatCode="General" sourceLinked="1"/>
        <c:tickLblPos val="nextTo"/>
        <c:crossAx val="13425280"/>
        <c:crosses val="autoZero"/>
        <c:auto val="1"/>
        <c:lblAlgn val="ctr"/>
        <c:lblOffset val="100"/>
      </c:catAx>
      <c:valAx>
        <c:axId val="13425280"/>
        <c:scaling>
          <c:orientation val="minMax"/>
        </c:scaling>
        <c:axPos val="l"/>
        <c:majorGridlines/>
        <c:numFmt formatCode="0.0" sourceLinked="1"/>
        <c:tickLblPos val="nextTo"/>
        <c:crossAx val="13423744"/>
        <c:crosses val="autoZero"/>
        <c:crossBetween val="between"/>
      </c:valAx>
    </c:plotArea>
    <c:legend>
      <c:legendPos val="b"/>
      <c:layout/>
    </c:legend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layout>
                <c:manualLayout>
                  <c:x val="0.19163208852005534"/>
                  <c:y val="-0.11248804926000218"/>
                </c:manualLayout>
              </c:layout>
              <c:showCatName val="1"/>
              <c:showPercent val="1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Маркетинг!$B$107:$B$111</c:f>
              <c:strCache>
                <c:ptCount val="5"/>
                <c:pt idx="0">
                  <c:v>Строительство</c:v>
                </c:pt>
                <c:pt idx="1">
                  <c:v>Фольга</c:v>
                </c:pt>
                <c:pt idx="2">
                  <c:v>Кабель</c:v>
                </c:pt>
                <c:pt idx="3">
                  <c:v>Транспорт</c:v>
                </c:pt>
                <c:pt idx="4">
                  <c:v>Прочее</c:v>
                </c:pt>
              </c:strCache>
            </c:strRef>
          </c:cat>
          <c:val>
            <c:numRef>
              <c:f>Маркетинг!$C$107:$C$111</c:f>
              <c:numCache>
                <c:formatCode>0.0%</c:formatCode>
                <c:ptCount val="5"/>
                <c:pt idx="0">
                  <c:v>0.21000000000000021</c:v>
                </c:pt>
                <c:pt idx="1">
                  <c:v>0.2</c:v>
                </c:pt>
                <c:pt idx="2">
                  <c:v>0.18000000000000024</c:v>
                </c:pt>
                <c:pt idx="3">
                  <c:v>0.16</c:v>
                </c:pt>
                <c:pt idx="4">
                  <c:v>0.25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1"/>
          <c:order val="0"/>
          <c:tx>
            <c:strRef>
              <c:f>Маркетинг!$B$122</c:f>
              <c:strCache>
                <c:ptCount val="1"/>
                <c:pt idx="0">
                  <c:v>Объем производства, млн.тн.</c:v>
                </c:pt>
              </c:strCache>
            </c:strRef>
          </c:tx>
          <c:spPr>
            <a:solidFill>
              <a:srgbClr val="C0654C"/>
            </a:solidFill>
          </c:spPr>
          <c:cat>
            <c:numRef>
              <c:f>Маркетинг!$C$121:$K$121</c:f>
              <c:numCache>
                <c:formatCode>General</c:formatCode>
                <c:ptCount val="9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</c:numCache>
            </c:numRef>
          </c:cat>
          <c:val>
            <c:numRef>
              <c:f>Маркетинг!$C$122:$K$122</c:f>
              <c:numCache>
                <c:formatCode>0.00</c:formatCode>
                <c:ptCount val="9"/>
                <c:pt idx="0">
                  <c:v>0.38000000000000139</c:v>
                </c:pt>
                <c:pt idx="1">
                  <c:v>0.40913688000000031</c:v>
                </c:pt>
                <c:pt idx="2">
                  <c:v>0.43525200000000008</c:v>
                </c:pt>
                <c:pt idx="3">
                  <c:v>0.37848000000000215</c:v>
                </c:pt>
                <c:pt idx="4">
                  <c:v>0.33200000000000157</c:v>
                </c:pt>
                <c:pt idx="5">
                  <c:v>0.4</c:v>
                </c:pt>
                <c:pt idx="6">
                  <c:v>0.5</c:v>
                </c:pt>
                <c:pt idx="7">
                  <c:v>0.5</c:v>
                </c:pt>
                <c:pt idx="8">
                  <c:v>0.61400000000000243</c:v>
                </c:pt>
              </c:numCache>
            </c:numRef>
          </c:val>
        </c:ser>
        <c:axId val="99454336"/>
        <c:axId val="99476608"/>
      </c:barChart>
      <c:catAx>
        <c:axId val="99454336"/>
        <c:scaling>
          <c:orientation val="minMax"/>
        </c:scaling>
        <c:axPos val="b"/>
        <c:numFmt formatCode="General" sourceLinked="1"/>
        <c:tickLblPos val="nextTo"/>
        <c:crossAx val="99476608"/>
        <c:crosses val="autoZero"/>
        <c:auto val="1"/>
        <c:lblAlgn val="ctr"/>
        <c:lblOffset val="100"/>
      </c:catAx>
      <c:valAx>
        <c:axId val="99476608"/>
        <c:scaling>
          <c:orientation val="minMax"/>
        </c:scaling>
        <c:axPos val="l"/>
        <c:majorGridlines/>
        <c:numFmt formatCode="0.00" sourceLinked="1"/>
        <c:tickLblPos val="nextTo"/>
        <c:crossAx val="99454336"/>
        <c:crosses val="autoZero"/>
        <c:crossBetween val="between"/>
      </c:valAx>
    </c:plotArea>
    <c:legend>
      <c:legendPos val="b"/>
      <c:layout/>
    </c:legend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Y val="60"/>
      <c:rAngAx val="1"/>
    </c:view3D>
    <c:plotArea>
      <c:layout>
        <c:manualLayout>
          <c:layoutTarget val="inner"/>
          <c:xMode val="edge"/>
          <c:yMode val="edge"/>
          <c:x val="7.9269162210338709E-2"/>
          <c:y val="3.5794183445190156E-2"/>
          <c:w val="0.90468805704099864"/>
          <c:h val="0.6674385668234426"/>
        </c:manualLayout>
      </c:layout>
      <c:bar3DChart>
        <c:barDir val="col"/>
        <c:grouping val="clustered"/>
        <c:ser>
          <c:idx val="0"/>
          <c:order val="0"/>
          <c:tx>
            <c:strRef>
              <c:f>Маркетинг!$B$142</c:f>
              <c:strCache>
                <c:ptCount val="1"/>
                <c:pt idx="0">
                  <c:v>Объем производства, млн.тн./год</c:v>
                </c:pt>
              </c:strCache>
            </c:strRef>
          </c:tx>
          <c:spPr>
            <a:gradFill>
              <a:gsLst>
                <a:gs pos="0">
                  <a:prstClr val="white">
                    <a:lumMod val="50000"/>
                  </a:prstClr>
                </a:gs>
                <a:gs pos="50000">
                  <a:schemeClr val="bg1">
                    <a:lumMod val="75000"/>
                  </a:schemeClr>
                </a:gs>
                <a:gs pos="100000">
                  <a:srgbClr val="3891A7">
                    <a:tint val="23500"/>
                    <a:satMod val="160000"/>
                  </a:srgbClr>
                </a:gs>
              </a:gsLst>
              <a:lin ang="10800000" scaled="1"/>
            </a:gradFill>
          </c:spPr>
          <c:cat>
            <c:strRef>
              <c:f>Маркетинг!$C$141:$L$141</c:f>
              <c:strCache>
                <c:ptCount val="10"/>
                <c:pt idx="0">
                  <c:v>UC Rusal</c:v>
                </c:pt>
                <c:pt idx="1">
                  <c:v>Chalco</c:v>
                </c:pt>
                <c:pt idx="2">
                  <c:v>Rio Tinto</c:v>
                </c:pt>
                <c:pt idx="3">
                  <c:v>Hongqiao Group</c:v>
                </c:pt>
                <c:pt idx="4">
                  <c:v>Alcoa</c:v>
                </c:pt>
                <c:pt idx="5">
                  <c:v>CPI</c:v>
                </c:pt>
                <c:pt idx="6">
                  <c:v>EGA</c:v>
                </c:pt>
                <c:pt idx="7">
                  <c:v>Xinfa Group</c:v>
                </c:pt>
                <c:pt idx="8">
                  <c:v>Norsk Hydro</c:v>
                </c:pt>
                <c:pt idx="9">
                  <c:v>East Hope</c:v>
                </c:pt>
              </c:strCache>
            </c:strRef>
          </c:cat>
          <c:val>
            <c:numRef>
              <c:f>Маркетинг!$C$142:$L$142</c:f>
              <c:numCache>
                <c:formatCode>0.000</c:formatCode>
                <c:ptCount val="10"/>
                <c:pt idx="0">
                  <c:v>3.601</c:v>
                </c:pt>
                <c:pt idx="1">
                  <c:v>3.38</c:v>
                </c:pt>
                <c:pt idx="2">
                  <c:v>3.3609999999999998</c:v>
                </c:pt>
                <c:pt idx="3">
                  <c:v>3.1579999999999999</c:v>
                </c:pt>
                <c:pt idx="4">
                  <c:v>3.125</c:v>
                </c:pt>
                <c:pt idx="5">
                  <c:v>2.669</c:v>
                </c:pt>
                <c:pt idx="6">
                  <c:v>2.3409999999999997</c:v>
                </c:pt>
                <c:pt idx="7">
                  <c:v>2.3059999999999987</c:v>
                </c:pt>
                <c:pt idx="8">
                  <c:v>1.9580000000000048</c:v>
                </c:pt>
                <c:pt idx="9">
                  <c:v>1.395</c:v>
                </c:pt>
              </c:numCache>
            </c:numRef>
          </c:val>
        </c:ser>
        <c:ser>
          <c:idx val="1"/>
          <c:order val="1"/>
          <c:tx>
            <c:strRef>
              <c:f>Маркетинг!$B$143</c:f>
              <c:strCache>
                <c:ptCount val="1"/>
                <c:pt idx="0">
                  <c:v>Доля рынка</c:v>
                </c:pt>
              </c:strCache>
            </c:strRef>
          </c:tx>
          <c:spPr>
            <a:noFill/>
          </c:spPr>
          <c:dLbls>
            <c:dLbl>
              <c:idx val="0"/>
              <c:layout>
                <c:manualLayout>
                  <c:x val="-2.1390374331550787E-2"/>
                  <c:y val="9.3959731543624164E-2"/>
                </c:manualLayout>
              </c:layout>
              <c:showVal val="1"/>
            </c:dLbl>
            <c:dLbl>
              <c:idx val="1"/>
              <c:layout>
                <c:manualLayout>
                  <c:x val="-1.9607843137254902E-2"/>
                  <c:y val="8.9485458612975383E-2"/>
                </c:manualLayout>
              </c:layout>
              <c:showVal val="1"/>
            </c:dLbl>
            <c:dLbl>
              <c:idx val="2"/>
              <c:layout>
                <c:manualLayout>
                  <c:x val="-2.4955436720142603E-2"/>
                  <c:y val="9.3959731543624164E-2"/>
                </c:manualLayout>
              </c:layout>
              <c:showVal val="1"/>
            </c:dLbl>
            <c:dLbl>
              <c:idx val="3"/>
              <c:layout>
                <c:manualLayout>
                  <c:x val="-2.1390374331550797E-2"/>
                  <c:y val="8.9485458612975383E-2"/>
                </c:manualLayout>
              </c:layout>
              <c:showVal val="1"/>
            </c:dLbl>
            <c:dLbl>
              <c:idx val="4"/>
              <c:layout>
                <c:manualLayout>
                  <c:x val="-2.1390374331550797E-2"/>
                  <c:y val="9.3959731543624164E-2"/>
                </c:manualLayout>
              </c:layout>
              <c:showVal val="1"/>
            </c:dLbl>
            <c:dLbl>
              <c:idx val="5"/>
              <c:layout>
                <c:manualLayout>
                  <c:x val="-2.1390374331550797E-2"/>
                  <c:y val="8.9485458612975383E-2"/>
                </c:manualLayout>
              </c:layout>
              <c:showVal val="1"/>
            </c:dLbl>
            <c:dLbl>
              <c:idx val="6"/>
              <c:layout>
                <c:manualLayout>
                  <c:x val="-1.9607843137254902E-2"/>
                  <c:y val="8.0536912751678569E-2"/>
                </c:manualLayout>
              </c:layout>
              <c:showVal val="1"/>
            </c:dLbl>
            <c:dLbl>
              <c:idx val="7"/>
              <c:layout>
                <c:manualLayout>
                  <c:x val="-1.9607843137254902E-2"/>
                  <c:y val="8.0536912751678569E-2"/>
                </c:manualLayout>
              </c:layout>
              <c:showVal val="1"/>
            </c:dLbl>
            <c:dLbl>
              <c:idx val="8"/>
              <c:layout>
                <c:manualLayout>
                  <c:x val="-1.9607843137254902E-2"/>
                  <c:y val="7.6062639821029607E-2"/>
                </c:manualLayout>
              </c:layout>
              <c:showVal val="1"/>
            </c:dLbl>
            <c:dLbl>
              <c:idx val="9"/>
              <c:layout>
                <c:manualLayout>
                  <c:x val="-1.9607843137254902E-2"/>
                  <c:y val="8.0536912751678569E-2"/>
                </c:manualLayout>
              </c:layout>
              <c:showVal val="1"/>
            </c:dLbl>
            <c:showVal val="1"/>
          </c:dLbls>
          <c:cat>
            <c:strRef>
              <c:f>Маркетинг!$C$141:$L$141</c:f>
              <c:strCache>
                <c:ptCount val="10"/>
                <c:pt idx="0">
                  <c:v>UC Rusal</c:v>
                </c:pt>
                <c:pt idx="1">
                  <c:v>Chalco</c:v>
                </c:pt>
                <c:pt idx="2">
                  <c:v>Rio Tinto</c:v>
                </c:pt>
                <c:pt idx="3">
                  <c:v>Hongqiao Group</c:v>
                </c:pt>
                <c:pt idx="4">
                  <c:v>Alcoa</c:v>
                </c:pt>
                <c:pt idx="5">
                  <c:v>CPI</c:v>
                </c:pt>
                <c:pt idx="6">
                  <c:v>EGA</c:v>
                </c:pt>
                <c:pt idx="7">
                  <c:v>Xinfa Group</c:v>
                </c:pt>
                <c:pt idx="8">
                  <c:v>Norsk Hydro</c:v>
                </c:pt>
                <c:pt idx="9">
                  <c:v>East Hope</c:v>
                </c:pt>
              </c:strCache>
            </c:strRef>
          </c:cat>
          <c:val>
            <c:numRef>
              <c:f>Маркетинг!$C$143:$L$143</c:f>
              <c:numCache>
                <c:formatCode>0.0%</c:formatCode>
                <c:ptCount val="10"/>
                <c:pt idx="0">
                  <c:v>6.7000000000000004E-2</c:v>
                </c:pt>
                <c:pt idx="1">
                  <c:v>6.2000000000000034E-2</c:v>
                </c:pt>
                <c:pt idx="2">
                  <c:v>6.2000000000000034E-2</c:v>
                </c:pt>
                <c:pt idx="3">
                  <c:v>5.8000000000000003E-2</c:v>
                </c:pt>
                <c:pt idx="4">
                  <c:v>5.8000000000000003E-2</c:v>
                </c:pt>
                <c:pt idx="5">
                  <c:v>4.9000000000000113E-2</c:v>
                </c:pt>
                <c:pt idx="6">
                  <c:v>4.3000000000000003E-2</c:v>
                </c:pt>
                <c:pt idx="7">
                  <c:v>4.3000000000000003E-2</c:v>
                </c:pt>
                <c:pt idx="8">
                  <c:v>3.5999999999999997E-2</c:v>
                </c:pt>
                <c:pt idx="9">
                  <c:v>2.5999999999999999E-2</c:v>
                </c:pt>
              </c:numCache>
            </c:numRef>
          </c:val>
        </c:ser>
        <c:shape val="box"/>
        <c:axId val="99709696"/>
        <c:axId val="99711232"/>
        <c:axId val="0"/>
      </c:bar3DChart>
      <c:catAx>
        <c:axId val="9970969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99711232"/>
        <c:crosses val="autoZero"/>
        <c:auto val="1"/>
        <c:lblAlgn val="ctr"/>
        <c:lblOffset val="100"/>
      </c:catAx>
      <c:valAx>
        <c:axId val="99711232"/>
        <c:scaling>
          <c:orientation val="minMax"/>
        </c:scaling>
        <c:axPos val="l"/>
        <c:majorGridlines/>
        <c:numFmt formatCode="0.000" sourceLinked="1"/>
        <c:majorTickMark val="none"/>
        <c:tickLblPos val="nextTo"/>
        <c:crossAx val="99709696"/>
        <c:crosses val="autoZero"/>
        <c:crossBetween val="between"/>
      </c:valAx>
    </c:plotArea>
    <c:legend>
      <c:legendPos val="b"/>
      <c:layout/>
    </c:legend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lineChart>
        <c:grouping val="stacked"/>
        <c:ser>
          <c:idx val="0"/>
          <c:order val="0"/>
          <c:tx>
            <c:strRef>
              <c:f>'Прогноз продаж'!$B$26</c:f>
              <c:strCache>
                <c:ptCount val="1"/>
                <c:pt idx="0">
                  <c:v>Алюминиевые полуфабрикаты</c:v>
                </c:pt>
              </c:strCache>
            </c:strRef>
          </c:tx>
          <c:spPr>
            <a:ln>
              <a:solidFill>
                <a:srgbClr val="C0654C"/>
              </a:solidFill>
            </a:ln>
          </c:spPr>
          <c:marker>
            <c:symbol val="circle"/>
            <c:size val="7"/>
            <c:spPr>
              <a:solidFill>
                <a:schemeClr val="tx2">
                  <a:lumMod val="50000"/>
                </a:schemeClr>
              </a:solidFill>
              <a:ln>
                <a:noFill/>
              </a:ln>
            </c:spPr>
          </c:marker>
          <c:cat>
            <c:strRef>
              <c:f>'Прогноз продаж'!$C$3:$L$3</c:f>
              <c:strCache>
                <c:ptCount val="10"/>
                <c:pt idx="0">
                  <c:v>1 год</c:v>
                </c:pt>
                <c:pt idx="1">
                  <c:v>2 год</c:v>
                </c:pt>
                <c:pt idx="2">
                  <c:v>3 год</c:v>
                </c:pt>
                <c:pt idx="3">
                  <c:v>4 год</c:v>
                </c:pt>
                <c:pt idx="4">
                  <c:v>5 год</c:v>
                </c:pt>
                <c:pt idx="5">
                  <c:v>6 год</c:v>
                </c:pt>
                <c:pt idx="6">
                  <c:v>7 год</c:v>
                </c:pt>
                <c:pt idx="7">
                  <c:v>8 год</c:v>
                </c:pt>
                <c:pt idx="8">
                  <c:v>9 год</c:v>
                </c:pt>
                <c:pt idx="9">
                  <c:v>10 год</c:v>
                </c:pt>
              </c:strCache>
            </c:strRef>
          </c:cat>
          <c:val>
            <c:numRef>
              <c:f>'Прогноз продаж'!$C$26:$L$26</c:f>
              <c:numCache>
                <c:formatCode>#,##0;[Red]#,##0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7602554.7000000002</c:v>
                </c:pt>
                <c:pt idx="3">
                  <c:v>10400294.829600003</c:v>
                </c:pt>
                <c:pt idx="4">
                  <c:v>10681102.789999198</c:v>
                </c:pt>
                <c:pt idx="5">
                  <c:v>11054941.387649175</c:v>
                </c:pt>
                <c:pt idx="6">
                  <c:v>11441864.336216891</c:v>
                </c:pt>
                <c:pt idx="7">
                  <c:v>11842329.587984484</c:v>
                </c:pt>
                <c:pt idx="8">
                  <c:v>12256811.12356394</c:v>
                </c:pt>
                <c:pt idx="9">
                  <c:v>12685799.512888681</c:v>
                </c:pt>
              </c:numCache>
            </c:numRef>
          </c:val>
        </c:ser>
        <c:ser>
          <c:idx val="1"/>
          <c:order val="1"/>
          <c:tx>
            <c:strRef>
              <c:f>'Прогноз продаж'!$B$27</c:f>
              <c:strCache>
                <c:ptCount val="1"/>
                <c:pt idx="0">
                  <c:v>Продукт Б</c:v>
                </c:pt>
              </c:strCache>
            </c:strRef>
          </c:tx>
          <c:cat>
            <c:strRef>
              <c:f>'Прогноз продаж'!$C$3:$L$3</c:f>
              <c:strCache>
                <c:ptCount val="10"/>
                <c:pt idx="0">
                  <c:v>1 год</c:v>
                </c:pt>
                <c:pt idx="1">
                  <c:v>2 год</c:v>
                </c:pt>
                <c:pt idx="2">
                  <c:v>3 год</c:v>
                </c:pt>
                <c:pt idx="3">
                  <c:v>4 год</c:v>
                </c:pt>
                <c:pt idx="4">
                  <c:v>5 год</c:v>
                </c:pt>
                <c:pt idx="5">
                  <c:v>6 год</c:v>
                </c:pt>
                <c:pt idx="6">
                  <c:v>7 год</c:v>
                </c:pt>
                <c:pt idx="7">
                  <c:v>8 год</c:v>
                </c:pt>
                <c:pt idx="8">
                  <c:v>9 год</c:v>
                </c:pt>
                <c:pt idx="9">
                  <c:v>10 год</c:v>
                </c:pt>
              </c:strCache>
            </c:strRef>
          </c:cat>
          <c:val>
            <c:numRef>
              <c:f>'Прогноз продаж'!$C$27:$H$27</c:f>
            </c:numRef>
          </c:val>
        </c:ser>
        <c:ser>
          <c:idx val="2"/>
          <c:order val="2"/>
          <c:tx>
            <c:strRef>
              <c:f>'Прогноз продаж'!$B$28</c:f>
              <c:strCache>
                <c:ptCount val="1"/>
                <c:pt idx="0">
                  <c:v>Продукт В</c:v>
                </c:pt>
              </c:strCache>
            </c:strRef>
          </c:tx>
          <c:cat>
            <c:strRef>
              <c:f>'Прогноз продаж'!$C$3:$L$3</c:f>
              <c:strCache>
                <c:ptCount val="10"/>
                <c:pt idx="0">
                  <c:v>1 год</c:v>
                </c:pt>
                <c:pt idx="1">
                  <c:v>2 год</c:v>
                </c:pt>
                <c:pt idx="2">
                  <c:v>3 год</c:v>
                </c:pt>
                <c:pt idx="3">
                  <c:v>4 год</c:v>
                </c:pt>
                <c:pt idx="4">
                  <c:v>5 год</c:v>
                </c:pt>
                <c:pt idx="5">
                  <c:v>6 год</c:v>
                </c:pt>
                <c:pt idx="6">
                  <c:v>7 год</c:v>
                </c:pt>
                <c:pt idx="7">
                  <c:v>8 год</c:v>
                </c:pt>
                <c:pt idx="8">
                  <c:v>9 год</c:v>
                </c:pt>
                <c:pt idx="9">
                  <c:v>10 год</c:v>
                </c:pt>
              </c:strCache>
            </c:strRef>
          </c:cat>
          <c:val>
            <c:numRef>
              <c:f>'Прогноз продаж'!$C$28:$H$28</c:f>
            </c:numRef>
          </c:val>
        </c:ser>
        <c:ser>
          <c:idx val="3"/>
          <c:order val="3"/>
          <c:tx>
            <c:strRef>
              <c:f>'Прогноз продаж'!$B$29</c:f>
              <c:strCache>
                <c:ptCount val="1"/>
                <c:pt idx="0">
                  <c:v>Продукт Г</c:v>
                </c:pt>
              </c:strCache>
            </c:strRef>
          </c:tx>
          <c:cat>
            <c:strRef>
              <c:f>'Прогноз продаж'!$C$3:$L$3</c:f>
              <c:strCache>
                <c:ptCount val="10"/>
                <c:pt idx="0">
                  <c:v>1 год</c:v>
                </c:pt>
                <c:pt idx="1">
                  <c:v>2 год</c:v>
                </c:pt>
                <c:pt idx="2">
                  <c:v>3 год</c:v>
                </c:pt>
                <c:pt idx="3">
                  <c:v>4 год</c:v>
                </c:pt>
                <c:pt idx="4">
                  <c:v>5 год</c:v>
                </c:pt>
                <c:pt idx="5">
                  <c:v>6 год</c:v>
                </c:pt>
                <c:pt idx="6">
                  <c:v>7 год</c:v>
                </c:pt>
                <c:pt idx="7">
                  <c:v>8 год</c:v>
                </c:pt>
                <c:pt idx="8">
                  <c:v>9 год</c:v>
                </c:pt>
                <c:pt idx="9">
                  <c:v>10 год</c:v>
                </c:pt>
              </c:strCache>
            </c:strRef>
          </c:cat>
          <c:val>
            <c:numRef>
              <c:f>'Прогноз продаж'!$C$29:$H$29</c:f>
            </c:numRef>
          </c:val>
        </c:ser>
        <c:ser>
          <c:idx val="4"/>
          <c:order val="4"/>
          <c:tx>
            <c:strRef>
              <c:f>'Прогноз продаж'!$B$30</c:f>
              <c:strCache>
                <c:ptCount val="1"/>
                <c:pt idx="0">
                  <c:v>Продукт Д</c:v>
                </c:pt>
              </c:strCache>
            </c:strRef>
          </c:tx>
          <c:cat>
            <c:strRef>
              <c:f>'Прогноз продаж'!$C$3:$L$3</c:f>
              <c:strCache>
                <c:ptCount val="10"/>
                <c:pt idx="0">
                  <c:v>1 год</c:v>
                </c:pt>
                <c:pt idx="1">
                  <c:v>2 год</c:v>
                </c:pt>
                <c:pt idx="2">
                  <c:v>3 год</c:v>
                </c:pt>
                <c:pt idx="3">
                  <c:v>4 год</c:v>
                </c:pt>
                <c:pt idx="4">
                  <c:v>5 год</c:v>
                </c:pt>
                <c:pt idx="5">
                  <c:v>6 год</c:v>
                </c:pt>
                <c:pt idx="6">
                  <c:v>7 год</c:v>
                </c:pt>
                <c:pt idx="7">
                  <c:v>8 год</c:v>
                </c:pt>
                <c:pt idx="8">
                  <c:v>9 год</c:v>
                </c:pt>
                <c:pt idx="9">
                  <c:v>10 год</c:v>
                </c:pt>
              </c:strCache>
            </c:strRef>
          </c:cat>
          <c:val>
            <c:numRef>
              <c:f>'Прогноз продаж'!$C$30:$H$30</c:f>
            </c:numRef>
          </c:val>
        </c:ser>
        <c:marker val="1"/>
        <c:axId val="103082624"/>
        <c:axId val="103285120"/>
      </c:lineChart>
      <c:catAx>
        <c:axId val="103082624"/>
        <c:scaling>
          <c:orientation val="minMax"/>
        </c:scaling>
        <c:axPos val="b"/>
        <c:numFmt formatCode="0" sourceLinked="1"/>
        <c:majorTickMark val="none"/>
        <c:tickLblPos val="nextTo"/>
        <c:crossAx val="103285120"/>
        <c:crosses val="autoZero"/>
        <c:auto val="1"/>
        <c:lblAlgn val="ctr"/>
        <c:lblOffset val="100"/>
      </c:catAx>
      <c:valAx>
        <c:axId val="103285120"/>
        <c:scaling>
          <c:orientation val="minMax"/>
        </c:scaling>
        <c:axPos val="l"/>
        <c:majorGridlines/>
        <c:numFmt formatCode="#,##0;[Red]#,##0" sourceLinked="1"/>
        <c:majorTickMark val="none"/>
        <c:tickLblPos val="nextTo"/>
        <c:crossAx val="103082624"/>
        <c:crosses val="autoZero"/>
        <c:crossBetween val="between"/>
      </c:valAx>
    </c:plotArea>
    <c:legend>
      <c:legendPos val="b"/>
      <c:layout/>
    </c:legend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4E7F8B5-30F6-4586-9D8D-263F34F16DC4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6F39A1B6-F09E-4D58-B015-A73F1F272437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Лом и отходы алюминия и его сплавов</a:t>
          </a:r>
        </a:p>
      </dgm:t>
    </dgm:pt>
    <dgm:pt modelId="{BE9A5A1A-E323-48C5-AD8F-24848AC1C4E1}" type="parTrans" cxnId="{02F83C34-B256-4363-B029-B3B0E1993244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F4A7A255-F014-44E6-BAFE-72ECCB1E2B19}" type="sibTrans" cxnId="{02F83C34-B256-4363-B029-B3B0E1993244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E7D85F9C-9741-4B46-B361-1E562F928AAE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Взвешивание, сортировка, разделка</a:t>
          </a:r>
        </a:p>
      </dgm:t>
    </dgm:pt>
    <dgm:pt modelId="{C039BF10-6755-4A58-8D37-B50FC15E148D}" type="parTrans" cxnId="{E60EFC33-0F3C-4A5F-83C2-046273F6F03C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973DC002-B1FD-495B-9B2C-B8E348557BAA}" type="sibTrans" cxnId="{E60EFC33-0F3C-4A5F-83C2-046273F6F03C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22C9D917-78E4-46AA-9305-EB7BC846590C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Крупногабаритный лом на плавление</a:t>
          </a:r>
        </a:p>
      </dgm:t>
    </dgm:pt>
    <dgm:pt modelId="{11B1A6D2-3941-4C39-9556-24C6CB22428A}" type="parTrans" cxnId="{2F763D8B-BF92-4749-ACB3-E70BE0234B3B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470035AB-2BF2-4152-B029-7C462720967A}" type="sibTrans" cxnId="{2F763D8B-BF92-4749-ACB3-E70BE0234B3B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BE8C1D03-D4EC-462A-AAE5-082C9474E9E5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Мелкогабаритный лом</a:t>
          </a:r>
        </a:p>
      </dgm:t>
    </dgm:pt>
    <dgm:pt modelId="{3BBC3055-3471-406A-B449-EFA12D477721}" type="parTrans" cxnId="{F10C9A8F-6937-4839-9122-8E2C9F46F8CF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FF22C4E6-9278-41C2-A716-3A5D2E081A8F}" type="sibTrans" cxnId="{F10C9A8F-6937-4839-9122-8E2C9F46F8CF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C870ABB8-E329-4756-BEC4-731D46D09A82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Стружка</a:t>
          </a:r>
        </a:p>
      </dgm:t>
    </dgm:pt>
    <dgm:pt modelId="{E8EF58E3-5D8E-4FFA-86F0-62CCBF651F4A}" type="parTrans" cxnId="{0CCC6317-064E-4317-8017-6EEA68BCCFD1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0AAF4F85-8F9B-4088-88CA-5C817C09546B}" type="sibTrans" cxnId="{0CCC6317-064E-4317-8017-6EEA68BCCFD1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6480E6FD-E844-488F-81A5-7D308029B516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Лом кабелей и проводов</a:t>
          </a:r>
        </a:p>
      </dgm:t>
    </dgm:pt>
    <dgm:pt modelId="{26D63F6F-E76E-4B56-A878-F6AAF0EBA892}" type="parTrans" cxnId="{3A5DDB06-2B62-47CF-A41C-F71D802273E7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F09228F3-1433-48BE-9498-4EAFF6D2777A}" type="sibTrans" cxnId="{3A5DDB06-2B62-47CF-A41C-F71D802273E7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B0FA2BC2-9F83-4F85-9DE2-09258E52FCCB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Пакетирование</a:t>
          </a:r>
        </a:p>
      </dgm:t>
    </dgm:pt>
    <dgm:pt modelId="{22AB461B-9A6B-4993-B187-9BA31B60CA81}" type="parTrans" cxnId="{56BC80DA-695F-4CD0-BC34-824FBDA38C65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A969DDD9-2FC1-4059-8249-EB10B739A54F}" type="sibTrans" cxnId="{56BC80DA-695F-4CD0-BC34-824FBDA38C65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27B133DD-049E-4109-A64E-DF48641562C1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Пакеты на плавление</a:t>
          </a:r>
        </a:p>
      </dgm:t>
    </dgm:pt>
    <dgm:pt modelId="{B0BC2154-E602-4ADB-B79F-065FB01830FB}" type="parTrans" cxnId="{821AB573-AF59-46D7-81A8-6ACEF617282D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F937C9D1-35B4-494A-85AA-C218148C9BF9}" type="sibTrans" cxnId="{821AB573-AF59-46D7-81A8-6ACEF617282D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CF45588D-4E93-4647-9ED2-6C03CBD3FF50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Сушка от влаги и масел</a:t>
          </a:r>
        </a:p>
      </dgm:t>
    </dgm:pt>
    <dgm:pt modelId="{024C27BC-B3F1-4C84-A302-652A4F5AC8B6}" type="parTrans" cxnId="{C1D3292E-CA21-4AE8-875D-05749279CAE8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73858320-FA8B-4BDC-9E3E-089A13798BC4}" type="sibTrans" cxnId="{C1D3292E-CA21-4AE8-875D-05749279CAE8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0E09456C-0084-40ED-8054-1E04A7925F32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Отсев пыли</a:t>
          </a:r>
        </a:p>
      </dgm:t>
    </dgm:pt>
    <dgm:pt modelId="{49656578-B532-427B-850E-620E7D47129C}" type="parTrans" cxnId="{AA35BF3D-2A0D-440D-9E87-E5EC09266B43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6FAFFC4D-2BBE-46DF-AE89-2025DB2060FE}" type="sibTrans" cxnId="{AA35BF3D-2A0D-440D-9E87-E5EC09266B43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3B6502DA-7B73-494F-B8F5-BF6343AA6558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Стружка</a:t>
          </a:r>
        </a:p>
      </dgm:t>
    </dgm:pt>
    <dgm:pt modelId="{8D691558-54C7-4F4A-AC57-A96B8C518047}" type="parTrans" cxnId="{5126A9BE-BE98-49A8-96D6-328E4F985860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D7A808FF-5FCD-4D81-A936-0DF15A63A800}" type="sibTrans" cxnId="{5126A9BE-BE98-49A8-96D6-328E4F985860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0C8CB6D8-7665-4DC4-BB43-C6F7325BC3BF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Пыль на утиль</a:t>
          </a:r>
        </a:p>
      </dgm:t>
    </dgm:pt>
    <dgm:pt modelId="{FB2002BC-14AA-4A25-9DF8-704CD25769F3}" type="parTrans" cxnId="{14125CB0-3A35-49ED-BD54-845CB863A44D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1E308BCE-B56F-49BD-A8D7-D1D083105013}" type="sibTrans" cxnId="{14125CB0-3A35-49ED-BD54-845CB863A44D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E77402CB-BE3B-4FBA-94D5-CE4471726E77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Магнитная сепарация</a:t>
          </a:r>
        </a:p>
      </dgm:t>
    </dgm:pt>
    <dgm:pt modelId="{DFD10810-45F9-4DB4-B275-21DD560998AB}" type="parTrans" cxnId="{F4201A30-2B72-4FBE-9C81-851B868CB7EA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9FD21AE4-B27C-45E4-85B5-4623C47A962E}" type="sibTrans" cxnId="{F4201A30-2B72-4FBE-9C81-851B868CB7EA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7646BD9D-5329-405C-AC54-F050AB3AE112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Стружка на плавление</a:t>
          </a:r>
        </a:p>
      </dgm:t>
    </dgm:pt>
    <dgm:pt modelId="{C2A19DE2-C33A-4990-B80D-6520389AC1F0}" type="parTrans" cxnId="{00A17AA9-D685-4448-98AE-6E100BA8CD73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E26DC49F-91C2-428C-B7B2-D0B343AAE9AF}" type="sibTrans" cxnId="{00A17AA9-D685-4448-98AE-6E100BA8CD73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EC5C0ECF-1034-40CB-B309-4337DFFB022F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Железный скрап</a:t>
          </a:r>
        </a:p>
      </dgm:t>
    </dgm:pt>
    <dgm:pt modelId="{C83D144B-D66B-4496-A9CA-9B66C0D8BC30}" type="parTrans" cxnId="{EB722AA5-B557-4A3A-9E31-2A16F82E1680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5D994E67-0D97-4048-8810-EE959C40DC84}" type="sibTrans" cxnId="{EB722AA5-B557-4A3A-9E31-2A16F82E1680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D14D4A97-26E8-4AC2-A11D-50EAD94C9F52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Разделка</a:t>
          </a:r>
        </a:p>
      </dgm:t>
    </dgm:pt>
    <dgm:pt modelId="{959A453E-2D7C-40EF-8B77-8D9AFEF5A303}" type="parTrans" cxnId="{3C8F468E-5726-4B90-ADCE-713A1B12D539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D61D32F6-73C3-4057-AD51-55ED577BD46C}" type="sibTrans" cxnId="{3C8F468E-5726-4B90-ADCE-713A1B12D539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E3F50E29-68F8-4A7B-B58F-E39EDC903031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Лом на плавления</a:t>
          </a:r>
        </a:p>
      </dgm:t>
    </dgm:pt>
    <dgm:pt modelId="{DFD32DE9-98EF-4DF6-AA79-539B6B99CB8D}" type="parTrans" cxnId="{C16901DD-BA50-460D-8CF7-7614EDB28292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12425D2C-5AE4-4062-967C-374460755DB6}" type="sibTrans" cxnId="{C16901DD-BA50-460D-8CF7-7614EDB28292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5B2DA924-E868-40B1-A985-29B00D6FB40E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Лом меди на переработку</a:t>
          </a:r>
        </a:p>
      </dgm:t>
    </dgm:pt>
    <dgm:pt modelId="{E89983E2-A846-4C6B-8A0F-E18EC6E6E9CB}" type="parTrans" cxnId="{F7AF2599-756D-45C0-B88A-840BA7297B8B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59F29727-4635-4765-BF58-7A633D6AAC74}" type="sibTrans" cxnId="{F7AF2599-756D-45C0-B88A-840BA7297B8B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E6AA1B2A-A7AA-4107-B59E-F0C46FC30952}" type="pres">
      <dgm:prSet presAssocID="{34E7F8B5-30F6-4586-9D8D-263F34F16DC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FB175B3-2F4E-497B-BD28-6219357C99ED}" type="pres">
      <dgm:prSet presAssocID="{6F39A1B6-F09E-4D58-B015-A73F1F272437}" presName="hierRoot1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D89967C1-E04C-4655-8BBD-8CAA230A3A4E}" type="pres">
      <dgm:prSet presAssocID="{6F39A1B6-F09E-4D58-B015-A73F1F272437}" presName="rootComposite1" presStyleCnt="0"/>
      <dgm:spPr/>
      <dgm:t>
        <a:bodyPr/>
        <a:lstStyle/>
        <a:p>
          <a:endParaRPr lang="ru-RU"/>
        </a:p>
      </dgm:t>
    </dgm:pt>
    <dgm:pt modelId="{D7C22F7F-66BA-42D8-8DFC-61DD18F96362}" type="pres">
      <dgm:prSet presAssocID="{6F39A1B6-F09E-4D58-B015-A73F1F272437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15ECB9E-DB6B-4AEC-B223-8DB7A7BA99B2}" type="pres">
      <dgm:prSet presAssocID="{6F39A1B6-F09E-4D58-B015-A73F1F272437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EB9F8A4-42F1-4274-B9C6-ADDFBC053B9C}" type="pres">
      <dgm:prSet presAssocID="{6F39A1B6-F09E-4D58-B015-A73F1F272437}" presName="hierChild2" presStyleCnt="0"/>
      <dgm:spPr/>
      <dgm:t>
        <a:bodyPr/>
        <a:lstStyle/>
        <a:p>
          <a:endParaRPr lang="ru-RU"/>
        </a:p>
      </dgm:t>
    </dgm:pt>
    <dgm:pt modelId="{3A5281B9-BDF9-4DAF-9F82-B11D8E6113F3}" type="pres">
      <dgm:prSet presAssocID="{C039BF10-6755-4A58-8D37-B50FC15E148D}" presName="Name37" presStyleLbl="parChTrans1D2" presStyleIdx="0" presStyleCnt="1"/>
      <dgm:spPr/>
      <dgm:t>
        <a:bodyPr/>
        <a:lstStyle/>
        <a:p>
          <a:endParaRPr lang="ru-RU"/>
        </a:p>
      </dgm:t>
    </dgm:pt>
    <dgm:pt modelId="{37E2C672-20AF-4A28-9486-6348E85536F3}" type="pres">
      <dgm:prSet presAssocID="{E7D85F9C-9741-4B46-B361-1E562F928AAE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B81BA769-DF30-4A58-AFCB-40E3B547F2C1}" type="pres">
      <dgm:prSet presAssocID="{E7D85F9C-9741-4B46-B361-1E562F928AAE}" presName="rootComposite" presStyleCnt="0"/>
      <dgm:spPr/>
      <dgm:t>
        <a:bodyPr/>
        <a:lstStyle/>
        <a:p>
          <a:endParaRPr lang="ru-RU"/>
        </a:p>
      </dgm:t>
    </dgm:pt>
    <dgm:pt modelId="{D28BB6E4-00AF-4D91-A405-B033DF5D604D}" type="pres">
      <dgm:prSet presAssocID="{E7D85F9C-9741-4B46-B361-1E562F928AAE}" presName="rootText" presStyleLbl="node2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31F7BAF-7D08-4E05-89D1-0E3161C20675}" type="pres">
      <dgm:prSet presAssocID="{E7D85F9C-9741-4B46-B361-1E562F928AAE}" presName="rootConnector" presStyleLbl="node2" presStyleIdx="0" presStyleCnt="1"/>
      <dgm:spPr/>
      <dgm:t>
        <a:bodyPr/>
        <a:lstStyle/>
        <a:p>
          <a:endParaRPr lang="ru-RU"/>
        </a:p>
      </dgm:t>
    </dgm:pt>
    <dgm:pt modelId="{750C1E21-2411-41EE-986C-23DFFA856F47}" type="pres">
      <dgm:prSet presAssocID="{E7D85F9C-9741-4B46-B361-1E562F928AAE}" presName="hierChild4" presStyleCnt="0"/>
      <dgm:spPr/>
      <dgm:t>
        <a:bodyPr/>
        <a:lstStyle/>
        <a:p>
          <a:endParaRPr lang="ru-RU"/>
        </a:p>
      </dgm:t>
    </dgm:pt>
    <dgm:pt modelId="{566C86AB-B7AC-40F9-9E67-76BE033C4154}" type="pres">
      <dgm:prSet presAssocID="{11B1A6D2-3941-4C39-9556-24C6CB22428A}" presName="Name37" presStyleLbl="parChTrans1D3" presStyleIdx="0" presStyleCnt="4"/>
      <dgm:spPr/>
      <dgm:t>
        <a:bodyPr/>
        <a:lstStyle/>
        <a:p>
          <a:endParaRPr lang="ru-RU"/>
        </a:p>
      </dgm:t>
    </dgm:pt>
    <dgm:pt modelId="{E798D9B1-2892-4646-B9FC-F9DB6D1A26F4}" type="pres">
      <dgm:prSet presAssocID="{22C9D917-78E4-46AA-9305-EB7BC846590C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F496756F-5954-4172-9D5C-45F75A1CED49}" type="pres">
      <dgm:prSet presAssocID="{22C9D917-78E4-46AA-9305-EB7BC846590C}" presName="rootComposite" presStyleCnt="0"/>
      <dgm:spPr/>
      <dgm:t>
        <a:bodyPr/>
        <a:lstStyle/>
        <a:p>
          <a:endParaRPr lang="ru-RU"/>
        </a:p>
      </dgm:t>
    </dgm:pt>
    <dgm:pt modelId="{CFB6D587-4154-4ED4-A3FF-CAEF08C5F10F}" type="pres">
      <dgm:prSet presAssocID="{22C9D917-78E4-46AA-9305-EB7BC846590C}" presName="rootText" presStyleLbl="node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113E751-CC7D-46F3-91B6-598A76EE68EB}" type="pres">
      <dgm:prSet presAssocID="{22C9D917-78E4-46AA-9305-EB7BC846590C}" presName="rootConnector" presStyleLbl="node3" presStyleIdx="0" presStyleCnt="4"/>
      <dgm:spPr/>
      <dgm:t>
        <a:bodyPr/>
        <a:lstStyle/>
        <a:p>
          <a:endParaRPr lang="ru-RU"/>
        </a:p>
      </dgm:t>
    </dgm:pt>
    <dgm:pt modelId="{F9D8C203-090E-4D2C-9DB0-2B5101A79365}" type="pres">
      <dgm:prSet presAssocID="{22C9D917-78E4-46AA-9305-EB7BC846590C}" presName="hierChild4" presStyleCnt="0"/>
      <dgm:spPr/>
      <dgm:t>
        <a:bodyPr/>
        <a:lstStyle/>
        <a:p>
          <a:endParaRPr lang="ru-RU"/>
        </a:p>
      </dgm:t>
    </dgm:pt>
    <dgm:pt modelId="{9B3A7853-CC77-44BD-8951-B592536AB88B}" type="pres">
      <dgm:prSet presAssocID="{22C9D917-78E4-46AA-9305-EB7BC846590C}" presName="hierChild5" presStyleCnt="0"/>
      <dgm:spPr/>
      <dgm:t>
        <a:bodyPr/>
        <a:lstStyle/>
        <a:p>
          <a:endParaRPr lang="ru-RU"/>
        </a:p>
      </dgm:t>
    </dgm:pt>
    <dgm:pt modelId="{0B5FFBF2-962A-46EE-A6D7-FD080348263C}" type="pres">
      <dgm:prSet presAssocID="{3BBC3055-3471-406A-B449-EFA12D477721}" presName="Name37" presStyleLbl="parChTrans1D3" presStyleIdx="1" presStyleCnt="4"/>
      <dgm:spPr/>
      <dgm:t>
        <a:bodyPr/>
        <a:lstStyle/>
        <a:p>
          <a:endParaRPr lang="ru-RU"/>
        </a:p>
      </dgm:t>
    </dgm:pt>
    <dgm:pt modelId="{F23F7F65-CBDE-4A31-84E4-0DE6A253F23D}" type="pres">
      <dgm:prSet presAssocID="{BE8C1D03-D4EC-462A-AAE5-082C9474E9E5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5A7BC2CE-5644-4077-AE70-17D41515FBD7}" type="pres">
      <dgm:prSet presAssocID="{BE8C1D03-D4EC-462A-AAE5-082C9474E9E5}" presName="rootComposite" presStyleCnt="0"/>
      <dgm:spPr/>
      <dgm:t>
        <a:bodyPr/>
        <a:lstStyle/>
        <a:p>
          <a:endParaRPr lang="ru-RU"/>
        </a:p>
      </dgm:t>
    </dgm:pt>
    <dgm:pt modelId="{F0F834D7-5105-4E89-A20B-8794ADFC21BD}" type="pres">
      <dgm:prSet presAssocID="{BE8C1D03-D4EC-462A-AAE5-082C9474E9E5}" presName="rootText" presStyleLbl="node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729F7B1-51C4-4A67-83BC-93E2487A59C6}" type="pres">
      <dgm:prSet presAssocID="{BE8C1D03-D4EC-462A-AAE5-082C9474E9E5}" presName="rootConnector" presStyleLbl="node3" presStyleIdx="1" presStyleCnt="4"/>
      <dgm:spPr/>
      <dgm:t>
        <a:bodyPr/>
        <a:lstStyle/>
        <a:p>
          <a:endParaRPr lang="ru-RU"/>
        </a:p>
      </dgm:t>
    </dgm:pt>
    <dgm:pt modelId="{8DF4A098-E7C2-447C-A95F-0474211DBFD5}" type="pres">
      <dgm:prSet presAssocID="{BE8C1D03-D4EC-462A-AAE5-082C9474E9E5}" presName="hierChild4" presStyleCnt="0"/>
      <dgm:spPr/>
      <dgm:t>
        <a:bodyPr/>
        <a:lstStyle/>
        <a:p>
          <a:endParaRPr lang="ru-RU"/>
        </a:p>
      </dgm:t>
    </dgm:pt>
    <dgm:pt modelId="{58D749AE-9F55-40A5-8E87-248AB9B91ADD}" type="pres">
      <dgm:prSet presAssocID="{22AB461B-9A6B-4993-B187-9BA31B60CA81}" presName="Name37" presStyleLbl="parChTrans1D4" presStyleIdx="0" presStyleCnt="12"/>
      <dgm:spPr/>
      <dgm:t>
        <a:bodyPr/>
        <a:lstStyle/>
        <a:p>
          <a:endParaRPr lang="ru-RU"/>
        </a:p>
      </dgm:t>
    </dgm:pt>
    <dgm:pt modelId="{38F01D69-9167-42BB-8489-F366F0EAAC1F}" type="pres">
      <dgm:prSet presAssocID="{B0FA2BC2-9F83-4F85-9DE2-09258E52FCCB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5E648EBE-8354-422F-9D41-46378DF25069}" type="pres">
      <dgm:prSet presAssocID="{B0FA2BC2-9F83-4F85-9DE2-09258E52FCCB}" presName="rootComposite" presStyleCnt="0"/>
      <dgm:spPr/>
      <dgm:t>
        <a:bodyPr/>
        <a:lstStyle/>
        <a:p>
          <a:endParaRPr lang="ru-RU"/>
        </a:p>
      </dgm:t>
    </dgm:pt>
    <dgm:pt modelId="{1C0234B0-63D3-4DFD-BCD8-4F318EBBE4A8}" type="pres">
      <dgm:prSet presAssocID="{B0FA2BC2-9F83-4F85-9DE2-09258E52FCCB}" presName="rootText" presStyleLbl="node4" presStyleIdx="0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68084D1-FF06-4863-B064-7AB24BB0183B}" type="pres">
      <dgm:prSet presAssocID="{B0FA2BC2-9F83-4F85-9DE2-09258E52FCCB}" presName="rootConnector" presStyleLbl="node4" presStyleIdx="0" presStyleCnt="12"/>
      <dgm:spPr/>
      <dgm:t>
        <a:bodyPr/>
        <a:lstStyle/>
        <a:p>
          <a:endParaRPr lang="ru-RU"/>
        </a:p>
      </dgm:t>
    </dgm:pt>
    <dgm:pt modelId="{105B6C11-756D-440D-95C3-FD4E62970541}" type="pres">
      <dgm:prSet presAssocID="{B0FA2BC2-9F83-4F85-9DE2-09258E52FCCB}" presName="hierChild4" presStyleCnt="0"/>
      <dgm:spPr/>
      <dgm:t>
        <a:bodyPr/>
        <a:lstStyle/>
        <a:p>
          <a:endParaRPr lang="ru-RU"/>
        </a:p>
      </dgm:t>
    </dgm:pt>
    <dgm:pt modelId="{81199187-13BE-4C8A-B318-712942A83D56}" type="pres">
      <dgm:prSet presAssocID="{B0FA2BC2-9F83-4F85-9DE2-09258E52FCCB}" presName="hierChild5" presStyleCnt="0"/>
      <dgm:spPr/>
      <dgm:t>
        <a:bodyPr/>
        <a:lstStyle/>
        <a:p>
          <a:endParaRPr lang="ru-RU"/>
        </a:p>
      </dgm:t>
    </dgm:pt>
    <dgm:pt modelId="{36214BAA-2782-48CE-95F4-E220AE8F7F8B}" type="pres">
      <dgm:prSet presAssocID="{B0BC2154-E602-4ADB-B79F-065FB01830FB}" presName="Name37" presStyleLbl="parChTrans1D4" presStyleIdx="1" presStyleCnt="12"/>
      <dgm:spPr/>
      <dgm:t>
        <a:bodyPr/>
        <a:lstStyle/>
        <a:p>
          <a:endParaRPr lang="ru-RU"/>
        </a:p>
      </dgm:t>
    </dgm:pt>
    <dgm:pt modelId="{D608712A-7892-4E1C-A074-69E26599C716}" type="pres">
      <dgm:prSet presAssocID="{27B133DD-049E-4109-A64E-DF48641562C1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CBB69B5E-9590-459B-A838-BB6A25664AC1}" type="pres">
      <dgm:prSet presAssocID="{27B133DD-049E-4109-A64E-DF48641562C1}" presName="rootComposite" presStyleCnt="0"/>
      <dgm:spPr/>
      <dgm:t>
        <a:bodyPr/>
        <a:lstStyle/>
        <a:p>
          <a:endParaRPr lang="ru-RU"/>
        </a:p>
      </dgm:t>
    </dgm:pt>
    <dgm:pt modelId="{973020D2-BF03-46E5-8B6E-577889CFD759}" type="pres">
      <dgm:prSet presAssocID="{27B133DD-049E-4109-A64E-DF48641562C1}" presName="rootText" presStyleLbl="node4" presStyleIdx="1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20B8A56-22C9-4A5C-B43F-AD8ADCCE855C}" type="pres">
      <dgm:prSet presAssocID="{27B133DD-049E-4109-A64E-DF48641562C1}" presName="rootConnector" presStyleLbl="node4" presStyleIdx="1" presStyleCnt="12"/>
      <dgm:spPr/>
      <dgm:t>
        <a:bodyPr/>
        <a:lstStyle/>
        <a:p>
          <a:endParaRPr lang="ru-RU"/>
        </a:p>
      </dgm:t>
    </dgm:pt>
    <dgm:pt modelId="{3087467C-75C0-4D34-8151-C509BDADDC94}" type="pres">
      <dgm:prSet presAssocID="{27B133DD-049E-4109-A64E-DF48641562C1}" presName="hierChild4" presStyleCnt="0"/>
      <dgm:spPr/>
      <dgm:t>
        <a:bodyPr/>
        <a:lstStyle/>
        <a:p>
          <a:endParaRPr lang="ru-RU"/>
        </a:p>
      </dgm:t>
    </dgm:pt>
    <dgm:pt modelId="{5578B3D8-ADA3-4771-8CDC-DE1F1A9361A2}" type="pres">
      <dgm:prSet presAssocID="{27B133DD-049E-4109-A64E-DF48641562C1}" presName="hierChild5" presStyleCnt="0"/>
      <dgm:spPr/>
      <dgm:t>
        <a:bodyPr/>
        <a:lstStyle/>
        <a:p>
          <a:endParaRPr lang="ru-RU"/>
        </a:p>
      </dgm:t>
    </dgm:pt>
    <dgm:pt modelId="{0DAEAABB-4392-46ED-84E6-8141A187F7D8}" type="pres">
      <dgm:prSet presAssocID="{BE8C1D03-D4EC-462A-AAE5-082C9474E9E5}" presName="hierChild5" presStyleCnt="0"/>
      <dgm:spPr/>
      <dgm:t>
        <a:bodyPr/>
        <a:lstStyle/>
        <a:p>
          <a:endParaRPr lang="ru-RU"/>
        </a:p>
      </dgm:t>
    </dgm:pt>
    <dgm:pt modelId="{7932FB2B-59D9-438D-BA29-797966EA8B5A}" type="pres">
      <dgm:prSet presAssocID="{E8EF58E3-5D8E-4FFA-86F0-62CCBF651F4A}" presName="Name37" presStyleLbl="parChTrans1D3" presStyleIdx="2" presStyleCnt="4"/>
      <dgm:spPr/>
      <dgm:t>
        <a:bodyPr/>
        <a:lstStyle/>
        <a:p>
          <a:endParaRPr lang="ru-RU"/>
        </a:p>
      </dgm:t>
    </dgm:pt>
    <dgm:pt modelId="{22A00C7C-26B8-4F24-B542-C2C3293C46F0}" type="pres">
      <dgm:prSet presAssocID="{C870ABB8-E329-4756-BEC4-731D46D09A82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9ED764D5-D698-4602-AB0B-1E87A770AFF2}" type="pres">
      <dgm:prSet presAssocID="{C870ABB8-E329-4756-BEC4-731D46D09A82}" presName="rootComposite" presStyleCnt="0"/>
      <dgm:spPr/>
      <dgm:t>
        <a:bodyPr/>
        <a:lstStyle/>
        <a:p>
          <a:endParaRPr lang="ru-RU"/>
        </a:p>
      </dgm:t>
    </dgm:pt>
    <dgm:pt modelId="{229946C9-0E06-4D58-B5E5-CF0450D930E7}" type="pres">
      <dgm:prSet presAssocID="{C870ABB8-E329-4756-BEC4-731D46D09A82}" presName="rootText" presStyleLbl="node3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2230915-FE4A-44F5-A106-2C51D01BE245}" type="pres">
      <dgm:prSet presAssocID="{C870ABB8-E329-4756-BEC4-731D46D09A82}" presName="rootConnector" presStyleLbl="node3" presStyleIdx="2" presStyleCnt="4"/>
      <dgm:spPr/>
      <dgm:t>
        <a:bodyPr/>
        <a:lstStyle/>
        <a:p>
          <a:endParaRPr lang="ru-RU"/>
        </a:p>
      </dgm:t>
    </dgm:pt>
    <dgm:pt modelId="{2539F05C-E7D9-4860-8B80-D115B97A31A1}" type="pres">
      <dgm:prSet presAssocID="{C870ABB8-E329-4756-BEC4-731D46D09A82}" presName="hierChild4" presStyleCnt="0"/>
      <dgm:spPr/>
      <dgm:t>
        <a:bodyPr/>
        <a:lstStyle/>
        <a:p>
          <a:endParaRPr lang="ru-RU"/>
        </a:p>
      </dgm:t>
    </dgm:pt>
    <dgm:pt modelId="{FCC76513-A984-4330-A509-FF77E2D24BD7}" type="pres">
      <dgm:prSet presAssocID="{024C27BC-B3F1-4C84-A302-652A4F5AC8B6}" presName="Name37" presStyleLbl="parChTrans1D4" presStyleIdx="2" presStyleCnt="12"/>
      <dgm:spPr/>
      <dgm:t>
        <a:bodyPr/>
        <a:lstStyle/>
        <a:p>
          <a:endParaRPr lang="ru-RU"/>
        </a:p>
      </dgm:t>
    </dgm:pt>
    <dgm:pt modelId="{298ACCED-C329-4285-AC7C-0051924B1E65}" type="pres">
      <dgm:prSet presAssocID="{CF45588D-4E93-4647-9ED2-6C03CBD3FF50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E75AD289-F943-49BA-B814-4A8762FF562A}" type="pres">
      <dgm:prSet presAssocID="{CF45588D-4E93-4647-9ED2-6C03CBD3FF50}" presName="rootComposite" presStyleCnt="0"/>
      <dgm:spPr/>
      <dgm:t>
        <a:bodyPr/>
        <a:lstStyle/>
        <a:p>
          <a:endParaRPr lang="ru-RU"/>
        </a:p>
      </dgm:t>
    </dgm:pt>
    <dgm:pt modelId="{583219F5-6D30-4471-83D2-6F0C93171444}" type="pres">
      <dgm:prSet presAssocID="{CF45588D-4E93-4647-9ED2-6C03CBD3FF50}" presName="rootText" presStyleLbl="node4" presStyleIdx="2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F99E673-85DF-4EBE-BADD-5B706F01AC2B}" type="pres">
      <dgm:prSet presAssocID="{CF45588D-4E93-4647-9ED2-6C03CBD3FF50}" presName="rootConnector" presStyleLbl="node4" presStyleIdx="2" presStyleCnt="12"/>
      <dgm:spPr/>
      <dgm:t>
        <a:bodyPr/>
        <a:lstStyle/>
        <a:p>
          <a:endParaRPr lang="ru-RU"/>
        </a:p>
      </dgm:t>
    </dgm:pt>
    <dgm:pt modelId="{C21FA507-E231-4813-9233-33FBBB7FA2DF}" type="pres">
      <dgm:prSet presAssocID="{CF45588D-4E93-4647-9ED2-6C03CBD3FF50}" presName="hierChild4" presStyleCnt="0"/>
      <dgm:spPr/>
      <dgm:t>
        <a:bodyPr/>
        <a:lstStyle/>
        <a:p>
          <a:endParaRPr lang="ru-RU"/>
        </a:p>
      </dgm:t>
    </dgm:pt>
    <dgm:pt modelId="{F0FBE7F9-0129-4CBB-9751-3F02454956BC}" type="pres">
      <dgm:prSet presAssocID="{CF45588D-4E93-4647-9ED2-6C03CBD3FF50}" presName="hierChild5" presStyleCnt="0"/>
      <dgm:spPr/>
      <dgm:t>
        <a:bodyPr/>
        <a:lstStyle/>
        <a:p>
          <a:endParaRPr lang="ru-RU"/>
        </a:p>
      </dgm:t>
    </dgm:pt>
    <dgm:pt modelId="{8D220576-E1E7-4798-9008-BD063A7B4A4A}" type="pres">
      <dgm:prSet presAssocID="{49656578-B532-427B-850E-620E7D47129C}" presName="Name37" presStyleLbl="parChTrans1D4" presStyleIdx="3" presStyleCnt="12"/>
      <dgm:spPr/>
      <dgm:t>
        <a:bodyPr/>
        <a:lstStyle/>
        <a:p>
          <a:endParaRPr lang="ru-RU"/>
        </a:p>
      </dgm:t>
    </dgm:pt>
    <dgm:pt modelId="{01481ADE-79AE-4A8A-8A6B-F193B82F83A1}" type="pres">
      <dgm:prSet presAssocID="{0E09456C-0084-40ED-8054-1E04A7925F32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B3FBCBE7-750E-4BC0-B99B-A04531808C43}" type="pres">
      <dgm:prSet presAssocID="{0E09456C-0084-40ED-8054-1E04A7925F32}" presName="rootComposite" presStyleCnt="0"/>
      <dgm:spPr/>
      <dgm:t>
        <a:bodyPr/>
        <a:lstStyle/>
        <a:p>
          <a:endParaRPr lang="ru-RU"/>
        </a:p>
      </dgm:t>
    </dgm:pt>
    <dgm:pt modelId="{F7314C1E-ADF3-4A62-B903-91EF50B2F4F1}" type="pres">
      <dgm:prSet presAssocID="{0E09456C-0084-40ED-8054-1E04A7925F32}" presName="rootText" presStyleLbl="node4" presStyleIdx="3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2CEF2A1-3D74-432C-BECB-EC18C9EF7C8A}" type="pres">
      <dgm:prSet presAssocID="{0E09456C-0084-40ED-8054-1E04A7925F32}" presName="rootConnector" presStyleLbl="node4" presStyleIdx="3" presStyleCnt="12"/>
      <dgm:spPr/>
      <dgm:t>
        <a:bodyPr/>
        <a:lstStyle/>
        <a:p>
          <a:endParaRPr lang="ru-RU"/>
        </a:p>
      </dgm:t>
    </dgm:pt>
    <dgm:pt modelId="{E4E3B275-E7D0-4AA9-945C-5B39ABC605E2}" type="pres">
      <dgm:prSet presAssocID="{0E09456C-0084-40ED-8054-1E04A7925F32}" presName="hierChild4" presStyleCnt="0"/>
      <dgm:spPr/>
      <dgm:t>
        <a:bodyPr/>
        <a:lstStyle/>
        <a:p>
          <a:endParaRPr lang="ru-RU"/>
        </a:p>
      </dgm:t>
    </dgm:pt>
    <dgm:pt modelId="{38BBAB88-F38E-44FF-8689-F63F59A66D1C}" type="pres">
      <dgm:prSet presAssocID="{8D691558-54C7-4F4A-AC57-A96B8C518047}" presName="Name37" presStyleLbl="parChTrans1D4" presStyleIdx="4" presStyleCnt="12"/>
      <dgm:spPr/>
      <dgm:t>
        <a:bodyPr/>
        <a:lstStyle/>
        <a:p>
          <a:endParaRPr lang="ru-RU"/>
        </a:p>
      </dgm:t>
    </dgm:pt>
    <dgm:pt modelId="{3FF4219B-3E21-449C-8716-08642C2AB745}" type="pres">
      <dgm:prSet presAssocID="{3B6502DA-7B73-494F-B8F5-BF6343AA6558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118CC308-BF8A-4D5F-9135-A2C8E4FAC0B9}" type="pres">
      <dgm:prSet presAssocID="{3B6502DA-7B73-494F-B8F5-BF6343AA6558}" presName="rootComposite" presStyleCnt="0"/>
      <dgm:spPr/>
      <dgm:t>
        <a:bodyPr/>
        <a:lstStyle/>
        <a:p>
          <a:endParaRPr lang="ru-RU"/>
        </a:p>
      </dgm:t>
    </dgm:pt>
    <dgm:pt modelId="{42C37735-C4DC-4590-8789-A0EB461E90CC}" type="pres">
      <dgm:prSet presAssocID="{3B6502DA-7B73-494F-B8F5-BF6343AA6558}" presName="rootText" presStyleLbl="node4" presStyleIdx="4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795C33D-48E2-410F-BACD-6B1A56407BCC}" type="pres">
      <dgm:prSet presAssocID="{3B6502DA-7B73-494F-B8F5-BF6343AA6558}" presName="rootConnector" presStyleLbl="node4" presStyleIdx="4" presStyleCnt="12"/>
      <dgm:spPr/>
      <dgm:t>
        <a:bodyPr/>
        <a:lstStyle/>
        <a:p>
          <a:endParaRPr lang="ru-RU"/>
        </a:p>
      </dgm:t>
    </dgm:pt>
    <dgm:pt modelId="{770986F9-3A43-4D6E-8449-89AB60CBAEFD}" type="pres">
      <dgm:prSet presAssocID="{3B6502DA-7B73-494F-B8F5-BF6343AA6558}" presName="hierChild4" presStyleCnt="0"/>
      <dgm:spPr/>
      <dgm:t>
        <a:bodyPr/>
        <a:lstStyle/>
        <a:p>
          <a:endParaRPr lang="ru-RU"/>
        </a:p>
      </dgm:t>
    </dgm:pt>
    <dgm:pt modelId="{50F30414-F1AC-4A14-9BE0-E03CE82101C5}" type="pres">
      <dgm:prSet presAssocID="{DFD10810-45F9-4DB4-B275-21DD560998AB}" presName="Name37" presStyleLbl="parChTrans1D4" presStyleIdx="5" presStyleCnt="12"/>
      <dgm:spPr/>
      <dgm:t>
        <a:bodyPr/>
        <a:lstStyle/>
        <a:p>
          <a:endParaRPr lang="ru-RU"/>
        </a:p>
      </dgm:t>
    </dgm:pt>
    <dgm:pt modelId="{FD3C6996-F9EF-44D9-9173-194DCAE81F55}" type="pres">
      <dgm:prSet presAssocID="{E77402CB-BE3B-4FBA-94D5-CE4471726E77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3D4955F9-9C39-4E17-BE0E-9E2B885BD8C7}" type="pres">
      <dgm:prSet presAssocID="{E77402CB-BE3B-4FBA-94D5-CE4471726E77}" presName="rootComposite" presStyleCnt="0"/>
      <dgm:spPr/>
      <dgm:t>
        <a:bodyPr/>
        <a:lstStyle/>
        <a:p>
          <a:endParaRPr lang="ru-RU"/>
        </a:p>
      </dgm:t>
    </dgm:pt>
    <dgm:pt modelId="{B5152EBB-DE7A-4F4D-98AE-4D6046DFAE92}" type="pres">
      <dgm:prSet presAssocID="{E77402CB-BE3B-4FBA-94D5-CE4471726E77}" presName="rootText" presStyleLbl="node4" presStyleIdx="5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28FE8B5-1D38-4D78-B118-687BFD8C1889}" type="pres">
      <dgm:prSet presAssocID="{E77402CB-BE3B-4FBA-94D5-CE4471726E77}" presName="rootConnector" presStyleLbl="node4" presStyleIdx="5" presStyleCnt="12"/>
      <dgm:spPr/>
      <dgm:t>
        <a:bodyPr/>
        <a:lstStyle/>
        <a:p>
          <a:endParaRPr lang="ru-RU"/>
        </a:p>
      </dgm:t>
    </dgm:pt>
    <dgm:pt modelId="{C4F9E5BE-ADBD-4E96-8895-3D725013C42B}" type="pres">
      <dgm:prSet presAssocID="{E77402CB-BE3B-4FBA-94D5-CE4471726E77}" presName="hierChild4" presStyleCnt="0"/>
      <dgm:spPr/>
      <dgm:t>
        <a:bodyPr/>
        <a:lstStyle/>
        <a:p>
          <a:endParaRPr lang="ru-RU"/>
        </a:p>
      </dgm:t>
    </dgm:pt>
    <dgm:pt modelId="{1A5CD397-6F13-44D1-A10F-6F65DCAD1E1F}" type="pres">
      <dgm:prSet presAssocID="{C2A19DE2-C33A-4990-B80D-6520389AC1F0}" presName="Name37" presStyleLbl="parChTrans1D4" presStyleIdx="6" presStyleCnt="12"/>
      <dgm:spPr/>
      <dgm:t>
        <a:bodyPr/>
        <a:lstStyle/>
        <a:p>
          <a:endParaRPr lang="ru-RU"/>
        </a:p>
      </dgm:t>
    </dgm:pt>
    <dgm:pt modelId="{E68E09B8-5043-40DD-8A0C-E54FEF7BD27F}" type="pres">
      <dgm:prSet presAssocID="{7646BD9D-5329-405C-AC54-F050AB3AE112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F8029948-6644-4493-8029-362B5825F2AC}" type="pres">
      <dgm:prSet presAssocID="{7646BD9D-5329-405C-AC54-F050AB3AE112}" presName="rootComposite" presStyleCnt="0"/>
      <dgm:spPr/>
      <dgm:t>
        <a:bodyPr/>
        <a:lstStyle/>
        <a:p>
          <a:endParaRPr lang="ru-RU"/>
        </a:p>
      </dgm:t>
    </dgm:pt>
    <dgm:pt modelId="{DB1181A8-8FFB-4190-949D-4CC3C213BBDD}" type="pres">
      <dgm:prSet presAssocID="{7646BD9D-5329-405C-AC54-F050AB3AE112}" presName="rootText" presStyleLbl="node4" presStyleIdx="6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964F730-F03E-4D30-A975-EED8EDD69A01}" type="pres">
      <dgm:prSet presAssocID="{7646BD9D-5329-405C-AC54-F050AB3AE112}" presName="rootConnector" presStyleLbl="node4" presStyleIdx="6" presStyleCnt="12"/>
      <dgm:spPr/>
      <dgm:t>
        <a:bodyPr/>
        <a:lstStyle/>
        <a:p>
          <a:endParaRPr lang="ru-RU"/>
        </a:p>
      </dgm:t>
    </dgm:pt>
    <dgm:pt modelId="{78239DF9-C510-4338-AEDB-E5C34A97EDDC}" type="pres">
      <dgm:prSet presAssocID="{7646BD9D-5329-405C-AC54-F050AB3AE112}" presName="hierChild4" presStyleCnt="0"/>
      <dgm:spPr/>
      <dgm:t>
        <a:bodyPr/>
        <a:lstStyle/>
        <a:p>
          <a:endParaRPr lang="ru-RU"/>
        </a:p>
      </dgm:t>
    </dgm:pt>
    <dgm:pt modelId="{21E59EBF-5D66-4302-862D-510C9D8C4414}" type="pres">
      <dgm:prSet presAssocID="{7646BD9D-5329-405C-AC54-F050AB3AE112}" presName="hierChild5" presStyleCnt="0"/>
      <dgm:spPr/>
      <dgm:t>
        <a:bodyPr/>
        <a:lstStyle/>
        <a:p>
          <a:endParaRPr lang="ru-RU"/>
        </a:p>
      </dgm:t>
    </dgm:pt>
    <dgm:pt modelId="{6BC27599-EC2C-40F7-9A2B-E98947A1EAC7}" type="pres">
      <dgm:prSet presAssocID="{C83D144B-D66B-4496-A9CA-9B66C0D8BC30}" presName="Name37" presStyleLbl="parChTrans1D4" presStyleIdx="7" presStyleCnt="12"/>
      <dgm:spPr/>
      <dgm:t>
        <a:bodyPr/>
        <a:lstStyle/>
        <a:p>
          <a:endParaRPr lang="ru-RU"/>
        </a:p>
      </dgm:t>
    </dgm:pt>
    <dgm:pt modelId="{9D2F1805-6542-4780-9538-2F2992D97C5F}" type="pres">
      <dgm:prSet presAssocID="{EC5C0ECF-1034-40CB-B309-4337DFFB022F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BDD5715C-3910-4BF5-BB93-C192E92E7F5F}" type="pres">
      <dgm:prSet presAssocID="{EC5C0ECF-1034-40CB-B309-4337DFFB022F}" presName="rootComposite" presStyleCnt="0"/>
      <dgm:spPr/>
      <dgm:t>
        <a:bodyPr/>
        <a:lstStyle/>
        <a:p>
          <a:endParaRPr lang="ru-RU"/>
        </a:p>
      </dgm:t>
    </dgm:pt>
    <dgm:pt modelId="{B1480C18-112E-4C6E-BFE0-2056F1393029}" type="pres">
      <dgm:prSet presAssocID="{EC5C0ECF-1034-40CB-B309-4337DFFB022F}" presName="rootText" presStyleLbl="node4" presStyleIdx="7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4808669-CBE4-45A5-9A37-915F131DD11E}" type="pres">
      <dgm:prSet presAssocID="{EC5C0ECF-1034-40CB-B309-4337DFFB022F}" presName="rootConnector" presStyleLbl="node4" presStyleIdx="7" presStyleCnt="12"/>
      <dgm:spPr/>
      <dgm:t>
        <a:bodyPr/>
        <a:lstStyle/>
        <a:p>
          <a:endParaRPr lang="ru-RU"/>
        </a:p>
      </dgm:t>
    </dgm:pt>
    <dgm:pt modelId="{6A8AF5FD-6D56-4323-BA4D-DF979D185AE1}" type="pres">
      <dgm:prSet presAssocID="{EC5C0ECF-1034-40CB-B309-4337DFFB022F}" presName="hierChild4" presStyleCnt="0"/>
      <dgm:spPr/>
      <dgm:t>
        <a:bodyPr/>
        <a:lstStyle/>
        <a:p>
          <a:endParaRPr lang="ru-RU"/>
        </a:p>
      </dgm:t>
    </dgm:pt>
    <dgm:pt modelId="{4DEE4C3E-6EBF-4B78-9D1C-B420DE0BD262}" type="pres">
      <dgm:prSet presAssocID="{EC5C0ECF-1034-40CB-B309-4337DFFB022F}" presName="hierChild5" presStyleCnt="0"/>
      <dgm:spPr/>
      <dgm:t>
        <a:bodyPr/>
        <a:lstStyle/>
        <a:p>
          <a:endParaRPr lang="ru-RU"/>
        </a:p>
      </dgm:t>
    </dgm:pt>
    <dgm:pt modelId="{49139ED4-C971-4513-B2C1-C70B1DC65BE8}" type="pres">
      <dgm:prSet presAssocID="{E77402CB-BE3B-4FBA-94D5-CE4471726E77}" presName="hierChild5" presStyleCnt="0"/>
      <dgm:spPr/>
      <dgm:t>
        <a:bodyPr/>
        <a:lstStyle/>
        <a:p>
          <a:endParaRPr lang="ru-RU"/>
        </a:p>
      </dgm:t>
    </dgm:pt>
    <dgm:pt modelId="{6FF9D446-4E05-46A1-8CB0-61A3783FB81B}" type="pres">
      <dgm:prSet presAssocID="{3B6502DA-7B73-494F-B8F5-BF6343AA6558}" presName="hierChild5" presStyleCnt="0"/>
      <dgm:spPr/>
      <dgm:t>
        <a:bodyPr/>
        <a:lstStyle/>
        <a:p>
          <a:endParaRPr lang="ru-RU"/>
        </a:p>
      </dgm:t>
    </dgm:pt>
    <dgm:pt modelId="{0F73C783-9436-41BF-AD43-510145B0B033}" type="pres">
      <dgm:prSet presAssocID="{FB2002BC-14AA-4A25-9DF8-704CD25769F3}" presName="Name37" presStyleLbl="parChTrans1D4" presStyleIdx="8" presStyleCnt="12"/>
      <dgm:spPr/>
      <dgm:t>
        <a:bodyPr/>
        <a:lstStyle/>
        <a:p>
          <a:endParaRPr lang="ru-RU"/>
        </a:p>
      </dgm:t>
    </dgm:pt>
    <dgm:pt modelId="{6F1553FB-D731-419B-B3E0-2F8B203A1CDD}" type="pres">
      <dgm:prSet presAssocID="{0C8CB6D8-7665-4DC4-BB43-C6F7325BC3BF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6B490985-CE49-41F1-862B-CB620C25369A}" type="pres">
      <dgm:prSet presAssocID="{0C8CB6D8-7665-4DC4-BB43-C6F7325BC3BF}" presName="rootComposite" presStyleCnt="0"/>
      <dgm:spPr/>
      <dgm:t>
        <a:bodyPr/>
        <a:lstStyle/>
        <a:p>
          <a:endParaRPr lang="ru-RU"/>
        </a:p>
      </dgm:t>
    </dgm:pt>
    <dgm:pt modelId="{5DF166A4-D9BA-46F7-958F-D2DEB71202FB}" type="pres">
      <dgm:prSet presAssocID="{0C8CB6D8-7665-4DC4-BB43-C6F7325BC3BF}" presName="rootText" presStyleLbl="node4" presStyleIdx="8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9E4D7C0-B56C-45BC-B9B0-4EE9E2DD0D66}" type="pres">
      <dgm:prSet presAssocID="{0C8CB6D8-7665-4DC4-BB43-C6F7325BC3BF}" presName="rootConnector" presStyleLbl="node4" presStyleIdx="8" presStyleCnt="12"/>
      <dgm:spPr/>
      <dgm:t>
        <a:bodyPr/>
        <a:lstStyle/>
        <a:p>
          <a:endParaRPr lang="ru-RU"/>
        </a:p>
      </dgm:t>
    </dgm:pt>
    <dgm:pt modelId="{50DEC55A-DE83-4C91-B91C-960420648DA6}" type="pres">
      <dgm:prSet presAssocID="{0C8CB6D8-7665-4DC4-BB43-C6F7325BC3BF}" presName="hierChild4" presStyleCnt="0"/>
      <dgm:spPr/>
      <dgm:t>
        <a:bodyPr/>
        <a:lstStyle/>
        <a:p>
          <a:endParaRPr lang="ru-RU"/>
        </a:p>
      </dgm:t>
    </dgm:pt>
    <dgm:pt modelId="{F5840D5B-805D-4DD6-B6DC-847F02594B78}" type="pres">
      <dgm:prSet presAssocID="{0C8CB6D8-7665-4DC4-BB43-C6F7325BC3BF}" presName="hierChild5" presStyleCnt="0"/>
      <dgm:spPr/>
      <dgm:t>
        <a:bodyPr/>
        <a:lstStyle/>
        <a:p>
          <a:endParaRPr lang="ru-RU"/>
        </a:p>
      </dgm:t>
    </dgm:pt>
    <dgm:pt modelId="{F686B212-45FB-4843-9CC5-741D32621209}" type="pres">
      <dgm:prSet presAssocID="{0E09456C-0084-40ED-8054-1E04A7925F32}" presName="hierChild5" presStyleCnt="0"/>
      <dgm:spPr/>
      <dgm:t>
        <a:bodyPr/>
        <a:lstStyle/>
        <a:p>
          <a:endParaRPr lang="ru-RU"/>
        </a:p>
      </dgm:t>
    </dgm:pt>
    <dgm:pt modelId="{A5AF3ADA-9D0F-4A9A-B892-4868FAED1F07}" type="pres">
      <dgm:prSet presAssocID="{C870ABB8-E329-4756-BEC4-731D46D09A82}" presName="hierChild5" presStyleCnt="0"/>
      <dgm:spPr/>
      <dgm:t>
        <a:bodyPr/>
        <a:lstStyle/>
        <a:p>
          <a:endParaRPr lang="ru-RU"/>
        </a:p>
      </dgm:t>
    </dgm:pt>
    <dgm:pt modelId="{F8E838AA-9230-4535-9CEF-1583F9344CD5}" type="pres">
      <dgm:prSet presAssocID="{26D63F6F-E76E-4B56-A878-F6AAF0EBA892}" presName="Name37" presStyleLbl="parChTrans1D3" presStyleIdx="3" presStyleCnt="4"/>
      <dgm:spPr/>
      <dgm:t>
        <a:bodyPr/>
        <a:lstStyle/>
        <a:p>
          <a:endParaRPr lang="ru-RU"/>
        </a:p>
      </dgm:t>
    </dgm:pt>
    <dgm:pt modelId="{D97114B4-4026-4B74-8939-5D8C34396A11}" type="pres">
      <dgm:prSet presAssocID="{6480E6FD-E844-488F-81A5-7D308029B516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09D3B018-5D94-46D9-9FD6-5875E3E1C866}" type="pres">
      <dgm:prSet presAssocID="{6480E6FD-E844-488F-81A5-7D308029B516}" presName="rootComposite" presStyleCnt="0"/>
      <dgm:spPr/>
      <dgm:t>
        <a:bodyPr/>
        <a:lstStyle/>
        <a:p>
          <a:endParaRPr lang="ru-RU"/>
        </a:p>
      </dgm:t>
    </dgm:pt>
    <dgm:pt modelId="{1699B7F7-29E2-4685-9CA7-70891DD29159}" type="pres">
      <dgm:prSet presAssocID="{6480E6FD-E844-488F-81A5-7D308029B516}" presName="rootText" presStyleLbl="node3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9E56334-F462-4173-A325-A1C39E5B7356}" type="pres">
      <dgm:prSet presAssocID="{6480E6FD-E844-488F-81A5-7D308029B516}" presName="rootConnector" presStyleLbl="node3" presStyleIdx="3" presStyleCnt="4"/>
      <dgm:spPr/>
      <dgm:t>
        <a:bodyPr/>
        <a:lstStyle/>
        <a:p>
          <a:endParaRPr lang="ru-RU"/>
        </a:p>
      </dgm:t>
    </dgm:pt>
    <dgm:pt modelId="{A351756A-9A1D-4106-9FDA-D5507038EA6F}" type="pres">
      <dgm:prSet presAssocID="{6480E6FD-E844-488F-81A5-7D308029B516}" presName="hierChild4" presStyleCnt="0"/>
      <dgm:spPr/>
      <dgm:t>
        <a:bodyPr/>
        <a:lstStyle/>
        <a:p>
          <a:endParaRPr lang="ru-RU"/>
        </a:p>
      </dgm:t>
    </dgm:pt>
    <dgm:pt modelId="{8000D677-0D55-4B21-8624-C5072E9B59B3}" type="pres">
      <dgm:prSet presAssocID="{959A453E-2D7C-40EF-8B77-8D9AFEF5A303}" presName="Name37" presStyleLbl="parChTrans1D4" presStyleIdx="9" presStyleCnt="12"/>
      <dgm:spPr/>
      <dgm:t>
        <a:bodyPr/>
        <a:lstStyle/>
        <a:p>
          <a:endParaRPr lang="ru-RU"/>
        </a:p>
      </dgm:t>
    </dgm:pt>
    <dgm:pt modelId="{7124921F-4752-4CFF-94A3-CA52268C53BD}" type="pres">
      <dgm:prSet presAssocID="{D14D4A97-26E8-4AC2-A11D-50EAD94C9F52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1FA73FE0-8672-416A-BE32-334737ABB269}" type="pres">
      <dgm:prSet presAssocID="{D14D4A97-26E8-4AC2-A11D-50EAD94C9F52}" presName="rootComposite" presStyleCnt="0"/>
      <dgm:spPr/>
      <dgm:t>
        <a:bodyPr/>
        <a:lstStyle/>
        <a:p>
          <a:endParaRPr lang="ru-RU"/>
        </a:p>
      </dgm:t>
    </dgm:pt>
    <dgm:pt modelId="{9EA7017E-4740-4107-9763-4F3591473838}" type="pres">
      <dgm:prSet presAssocID="{D14D4A97-26E8-4AC2-A11D-50EAD94C9F52}" presName="rootText" presStyleLbl="node4" presStyleIdx="9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DA5C68C-C324-4AA4-8A10-81E139031511}" type="pres">
      <dgm:prSet presAssocID="{D14D4A97-26E8-4AC2-A11D-50EAD94C9F52}" presName="rootConnector" presStyleLbl="node4" presStyleIdx="9" presStyleCnt="12"/>
      <dgm:spPr/>
      <dgm:t>
        <a:bodyPr/>
        <a:lstStyle/>
        <a:p>
          <a:endParaRPr lang="ru-RU"/>
        </a:p>
      </dgm:t>
    </dgm:pt>
    <dgm:pt modelId="{3D362BEF-9324-4795-AE68-98B168FB96F9}" type="pres">
      <dgm:prSet presAssocID="{D14D4A97-26E8-4AC2-A11D-50EAD94C9F52}" presName="hierChild4" presStyleCnt="0"/>
      <dgm:spPr/>
      <dgm:t>
        <a:bodyPr/>
        <a:lstStyle/>
        <a:p>
          <a:endParaRPr lang="ru-RU"/>
        </a:p>
      </dgm:t>
    </dgm:pt>
    <dgm:pt modelId="{4B2845F2-1F6F-49B7-A48E-9BD7D200507F}" type="pres">
      <dgm:prSet presAssocID="{DFD32DE9-98EF-4DF6-AA79-539B6B99CB8D}" presName="Name37" presStyleLbl="parChTrans1D4" presStyleIdx="10" presStyleCnt="12"/>
      <dgm:spPr/>
      <dgm:t>
        <a:bodyPr/>
        <a:lstStyle/>
        <a:p>
          <a:endParaRPr lang="ru-RU"/>
        </a:p>
      </dgm:t>
    </dgm:pt>
    <dgm:pt modelId="{13D927B7-6010-4179-9879-ECBA441F4851}" type="pres">
      <dgm:prSet presAssocID="{E3F50E29-68F8-4A7B-B58F-E39EDC903031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144B6ED5-FEE7-4442-B65F-EEA402F82FEB}" type="pres">
      <dgm:prSet presAssocID="{E3F50E29-68F8-4A7B-B58F-E39EDC903031}" presName="rootComposite" presStyleCnt="0"/>
      <dgm:spPr/>
      <dgm:t>
        <a:bodyPr/>
        <a:lstStyle/>
        <a:p>
          <a:endParaRPr lang="ru-RU"/>
        </a:p>
      </dgm:t>
    </dgm:pt>
    <dgm:pt modelId="{EC0ED045-04AB-40CE-AB4F-5C842C21FC90}" type="pres">
      <dgm:prSet presAssocID="{E3F50E29-68F8-4A7B-B58F-E39EDC903031}" presName="rootText" presStyleLbl="node4" presStyleIdx="10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80F24CC-1458-4F8D-A225-0FCC1C552EA2}" type="pres">
      <dgm:prSet presAssocID="{E3F50E29-68F8-4A7B-B58F-E39EDC903031}" presName="rootConnector" presStyleLbl="node4" presStyleIdx="10" presStyleCnt="12"/>
      <dgm:spPr/>
      <dgm:t>
        <a:bodyPr/>
        <a:lstStyle/>
        <a:p>
          <a:endParaRPr lang="ru-RU"/>
        </a:p>
      </dgm:t>
    </dgm:pt>
    <dgm:pt modelId="{1F370F01-819B-4DB7-AC79-70DA5AA49CA0}" type="pres">
      <dgm:prSet presAssocID="{E3F50E29-68F8-4A7B-B58F-E39EDC903031}" presName="hierChild4" presStyleCnt="0"/>
      <dgm:spPr/>
      <dgm:t>
        <a:bodyPr/>
        <a:lstStyle/>
        <a:p>
          <a:endParaRPr lang="ru-RU"/>
        </a:p>
      </dgm:t>
    </dgm:pt>
    <dgm:pt modelId="{E29CA66E-7246-4818-B2EF-37FA5A87F7DF}" type="pres">
      <dgm:prSet presAssocID="{E3F50E29-68F8-4A7B-B58F-E39EDC903031}" presName="hierChild5" presStyleCnt="0"/>
      <dgm:spPr/>
      <dgm:t>
        <a:bodyPr/>
        <a:lstStyle/>
        <a:p>
          <a:endParaRPr lang="ru-RU"/>
        </a:p>
      </dgm:t>
    </dgm:pt>
    <dgm:pt modelId="{F77B5035-F8AF-455B-B913-E395733F46BE}" type="pres">
      <dgm:prSet presAssocID="{E89983E2-A846-4C6B-8A0F-E18EC6E6E9CB}" presName="Name37" presStyleLbl="parChTrans1D4" presStyleIdx="11" presStyleCnt="12"/>
      <dgm:spPr/>
      <dgm:t>
        <a:bodyPr/>
        <a:lstStyle/>
        <a:p>
          <a:endParaRPr lang="ru-RU"/>
        </a:p>
      </dgm:t>
    </dgm:pt>
    <dgm:pt modelId="{86E42139-9819-413D-8533-2F992ECB40C4}" type="pres">
      <dgm:prSet presAssocID="{5B2DA924-E868-40B1-A985-29B00D6FB40E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F3D54E2D-0CC1-4CE5-91E5-7FAD44281C82}" type="pres">
      <dgm:prSet presAssocID="{5B2DA924-E868-40B1-A985-29B00D6FB40E}" presName="rootComposite" presStyleCnt="0"/>
      <dgm:spPr/>
      <dgm:t>
        <a:bodyPr/>
        <a:lstStyle/>
        <a:p>
          <a:endParaRPr lang="ru-RU"/>
        </a:p>
      </dgm:t>
    </dgm:pt>
    <dgm:pt modelId="{407B66FC-680C-42E6-9091-F3FBF8BEA8EB}" type="pres">
      <dgm:prSet presAssocID="{5B2DA924-E868-40B1-A985-29B00D6FB40E}" presName="rootText" presStyleLbl="node4" presStyleIdx="11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2EB504A-ABAE-49F5-9833-C6AF637FF510}" type="pres">
      <dgm:prSet presAssocID="{5B2DA924-E868-40B1-A985-29B00D6FB40E}" presName="rootConnector" presStyleLbl="node4" presStyleIdx="11" presStyleCnt="12"/>
      <dgm:spPr/>
      <dgm:t>
        <a:bodyPr/>
        <a:lstStyle/>
        <a:p>
          <a:endParaRPr lang="ru-RU"/>
        </a:p>
      </dgm:t>
    </dgm:pt>
    <dgm:pt modelId="{1EB362B1-BD25-4B6F-8F0C-91F895E3B238}" type="pres">
      <dgm:prSet presAssocID="{5B2DA924-E868-40B1-A985-29B00D6FB40E}" presName="hierChild4" presStyleCnt="0"/>
      <dgm:spPr/>
      <dgm:t>
        <a:bodyPr/>
        <a:lstStyle/>
        <a:p>
          <a:endParaRPr lang="ru-RU"/>
        </a:p>
      </dgm:t>
    </dgm:pt>
    <dgm:pt modelId="{E84678A9-9C1C-425E-B85B-18630E3AEA90}" type="pres">
      <dgm:prSet presAssocID="{5B2DA924-E868-40B1-A985-29B00D6FB40E}" presName="hierChild5" presStyleCnt="0"/>
      <dgm:spPr/>
      <dgm:t>
        <a:bodyPr/>
        <a:lstStyle/>
        <a:p>
          <a:endParaRPr lang="ru-RU"/>
        </a:p>
      </dgm:t>
    </dgm:pt>
    <dgm:pt modelId="{6FE9E6E0-654F-407A-B278-E0DA76317490}" type="pres">
      <dgm:prSet presAssocID="{D14D4A97-26E8-4AC2-A11D-50EAD94C9F52}" presName="hierChild5" presStyleCnt="0"/>
      <dgm:spPr/>
      <dgm:t>
        <a:bodyPr/>
        <a:lstStyle/>
        <a:p>
          <a:endParaRPr lang="ru-RU"/>
        </a:p>
      </dgm:t>
    </dgm:pt>
    <dgm:pt modelId="{796270F5-D57C-483C-B73E-607D3CFE31BC}" type="pres">
      <dgm:prSet presAssocID="{6480E6FD-E844-488F-81A5-7D308029B516}" presName="hierChild5" presStyleCnt="0"/>
      <dgm:spPr/>
      <dgm:t>
        <a:bodyPr/>
        <a:lstStyle/>
        <a:p>
          <a:endParaRPr lang="ru-RU"/>
        </a:p>
      </dgm:t>
    </dgm:pt>
    <dgm:pt modelId="{081BF5CD-638C-45C4-BD9A-D740BE150468}" type="pres">
      <dgm:prSet presAssocID="{E7D85F9C-9741-4B46-B361-1E562F928AAE}" presName="hierChild5" presStyleCnt="0"/>
      <dgm:spPr/>
      <dgm:t>
        <a:bodyPr/>
        <a:lstStyle/>
        <a:p>
          <a:endParaRPr lang="ru-RU"/>
        </a:p>
      </dgm:t>
    </dgm:pt>
    <dgm:pt modelId="{EECE6835-C5F0-46E2-9E38-B0466A3A72F6}" type="pres">
      <dgm:prSet presAssocID="{6F39A1B6-F09E-4D58-B015-A73F1F272437}" presName="hierChild3" presStyleCnt="0"/>
      <dgm:spPr/>
      <dgm:t>
        <a:bodyPr/>
        <a:lstStyle/>
        <a:p>
          <a:endParaRPr lang="ru-RU"/>
        </a:p>
      </dgm:t>
    </dgm:pt>
  </dgm:ptLst>
  <dgm:cxnLst>
    <dgm:cxn modelId="{7F35533D-ADCA-4764-B9F1-097B8D4F9E1B}" type="presOf" srcId="{BE8C1D03-D4EC-462A-AAE5-082C9474E9E5}" destId="{E729F7B1-51C4-4A67-83BC-93E2487A59C6}" srcOrd="1" destOrd="0" presId="urn:microsoft.com/office/officeart/2005/8/layout/orgChart1"/>
    <dgm:cxn modelId="{DFBD17BD-89C8-4154-898B-4D4FABBCF93E}" type="presOf" srcId="{E89983E2-A846-4C6B-8A0F-E18EC6E6E9CB}" destId="{F77B5035-F8AF-455B-B913-E395733F46BE}" srcOrd="0" destOrd="0" presId="urn:microsoft.com/office/officeart/2005/8/layout/orgChart1"/>
    <dgm:cxn modelId="{491F29BC-DAA2-4301-AAA1-C2413D1A22B0}" type="presOf" srcId="{5B2DA924-E868-40B1-A985-29B00D6FB40E}" destId="{22EB504A-ABAE-49F5-9833-C6AF637FF510}" srcOrd="1" destOrd="0" presId="urn:microsoft.com/office/officeart/2005/8/layout/orgChart1"/>
    <dgm:cxn modelId="{123A4705-97BD-48DB-9923-E9B351BDC870}" type="presOf" srcId="{3BBC3055-3471-406A-B449-EFA12D477721}" destId="{0B5FFBF2-962A-46EE-A6D7-FD080348263C}" srcOrd="0" destOrd="0" presId="urn:microsoft.com/office/officeart/2005/8/layout/orgChart1"/>
    <dgm:cxn modelId="{5126A9BE-BE98-49A8-96D6-328E4F985860}" srcId="{0E09456C-0084-40ED-8054-1E04A7925F32}" destId="{3B6502DA-7B73-494F-B8F5-BF6343AA6558}" srcOrd="0" destOrd="0" parTransId="{8D691558-54C7-4F4A-AC57-A96B8C518047}" sibTransId="{D7A808FF-5FCD-4D81-A936-0DF15A63A800}"/>
    <dgm:cxn modelId="{1F821F38-4F75-4016-8EDC-1B02D6349604}" type="presOf" srcId="{D14D4A97-26E8-4AC2-A11D-50EAD94C9F52}" destId="{BDA5C68C-C324-4AA4-8A10-81E139031511}" srcOrd="1" destOrd="0" presId="urn:microsoft.com/office/officeart/2005/8/layout/orgChart1"/>
    <dgm:cxn modelId="{88C73CF5-1CFF-4AE5-8F85-7A9E2E446C13}" type="presOf" srcId="{0E09456C-0084-40ED-8054-1E04A7925F32}" destId="{F7314C1E-ADF3-4A62-B903-91EF50B2F4F1}" srcOrd="0" destOrd="0" presId="urn:microsoft.com/office/officeart/2005/8/layout/orgChart1"/>
    <dgm:cxn modelId="{3D8C3AD9-0CEF-4000-B0D4-8FA97B691DF0}" type="presOf" srcId="{22C9D917-78E4-46AA-9305-EB7BC846590C}" destId="{9113E751-CC7D-46F3-91B6-598A76EE68EB}" srcOrd="1" destOrd="0" presId="urn:microsoft.com/office/officeart/2005/8/layout/orgChart1"/>
    <dgm:cxn modelId="{02F83C34-B256-4363-B029-B3B0E1993244}" srcId="{34E7F8B5-30F6-4586-9D8D-263F34F16DC4}" destId="{6F39A1B6-F09E-4D58-B015-A73F1F272437}" srcOrd="0" destOrd="0" parTransId="{BE9A5A1A-E323-48C5-AD8F-24848AC1C4E1}" sibTransId="{F4A7A255-F014-44E6-BAFE-72ECCB1E2B19}"/>
    <dgm:cxn modelId="{BE077B43-AEE6-4648-95F6-026DF614DBE5}" type="presOf" srcId="{E7D85F9C-9741-4B46-B361-1E562F928AAE}" destId="{D28BB6E4-00AF-4D91-A405-B033DF5D604D}" srcOrd="0" destOrd="0" presId="urn:microsoft.com/office/officeart/2005/8/layout/orgChart1"/>
    <dgm:cxn modelId="{CC69DB3B-2FD8-42CC-A629-8C90E4D06A7F}" type="presOf" srcId="{7646BD9D-5329-405C-AC54-F050AB3AE112}" destId="{E964F730-F03E-4D30-A975-EED8EDD69A01}" srcOrd="1" destOrd="0" presId="urn:microsoft.com/office/officeart/2005/8/layout/orgChart1"/>
    <dgm:cxn modelId="{6068992F-1E36-458F-ADD7-4DF6A27680D6}" type="presOf" srcId="{27B133DD-049E-4109-A64E-DF48641562C1}" destId="{120B8A56-22C9-4A5C-B43F-AD8ADCCE855C}" srcOrd="1" destOrd="0" presId="urn:microsoft.com/office/officeart/2005/8/layout/orgChart1"/>
    <dgm:cxn modelId="{C1D3292E-CA21-4AE8-875D-05749279CAE8}" srcId="{C870ABB8-E329-4756-BEC4-731D46D09A82}" destId="{CF45588D-4E93-4647-9ED2-6C03CBD3FF50}" srcOrd="0" destOrd="0" parTransId="{024C27BC-B3F1-4C84-A302-652A4F5AC8B6}" sibTransId="{73858320-FA8B-4BDC-9E3E-089A13798BC4}"/>
    <dgm:cxn modelId="{E380320B-E348-4DA0-8569-544FF896823E}" type="presOf" srcId="{6F39A1B6-F09E-4D58-B015-A73F1F272437}" destId="{D7C22F7F-66BA-42D8-8DFC-61DD18F96362}" srcOrd="0" destOrd="0" presId="urn:microsoft.com/office/officeart/2005/8/layout/orgChart1"/>
    <dgm:cxn modelId="{D9EB10C4-A7FB-499D-8C17-4FA20D120648}" type="presOf" srcId="{EC5C0ECF-1034-40CB-B309-4337DFFB022F}" destId="{04808669-CBE4-45A5-9A37-915F131DD11E}" srcOrd="1" destOrd="0" presId="urn:microsoft.com/office/officeart/2005/8/layout/orgChart1"/>
    <dgm:cxn modelId="{EB722AA5-B557-4A3A-9E31-2A16F82E1680}" srcId="{E77402CB-BE3B-4FBA-94D5-CE4471726E77}" destId="{EC5C0ECF-1034-40CB-B309-4337DFFB022F}" srcOrd="1" destOrd="0" parTransId="{C83D144B-D66B-4496-A9CA-9B66C0D8BC30}" sibTransId="{5D994E67-0D97-4048-8810-EE959C40DC84}"/>
    <dgm:cxn modelId="{D186BE72-9AF3-4A4E-8822-B8153E2FE01E}" type="presOf" srcId="{22C9D917-78E4-46AA-9305-EB7BC846590C}" destId="{CFB6D587-4154-4ED4-A3FF-CAEF08C5F10F}" srcOrd="0" destOrd="0" presId="urn:microsoft.com/office/officeart/2005/8/layout/orgChart1"/>
    <dgm:cxn modelId="{A4D27625-180D-4D9B-80A7-D735080590EF}" type="presOf" srcId="{EC5C0ECF-1034-40CB-B309-4337DFFB022F}" destId="{B1480C18-112E-4C6E-BFE0-2056F1393029}" srcOrd="0" destOrd="0" presId="urn:microsoft.com/office/officeart/2005/8/layout/orgChart1"/>
    <dgm:cxn modelId="{40B22D75-7BD1-4F6B-9F5B-8F4BF5E598AF}" type="presOf" srcId="{3B6502DA-7B73-494F-B8F5-BF6343AA6558}" destId="{42C37735-C4DC-4590-8789-A0EB461E90CC}" srcOrd="0" destOrd="0" presId="urn:microsoft.com/office/officeart/2005/8/layout/orgChart1"/>
    <dgm:cxn modelId="{0CCC6317-064E-4317-8017-6EEA68BCCFD1}" srcId="{E7D85F9C-9741-4B46-B361-1E562F928AAE}" destId="{C870ABB8-E329-4756-BEC4-731D46D09A82}" srcOrd="2" destOrd="0" parTransId="{E8EF58E3-5D8E-4FFA-86F0-62CCBF651F4A}" sibTransId="{0AAF4F85-8F9B-4088-88CA-5C817C09546B}"/>
    <dgm:cxn modelId="{3F80A579-3926-4D62-BA1D-E0DBA1FEF320}" type="presOf" srcId="{E3F50E29-68F8-4A7B-B58F-E39EDC903031}" destId="{B80F24CC-1458-4F8D-A225-0FCC1C552EA2}" srcOrd="1" destOrd="0" presId="urn:microsoft.com/office/officeart/2005/8/layout/orgChart1"/>
    <dgm:cxn modelId="{E7BB75AC-ADE8-4508-8CE6-CF7582FAF004}" type="presOf" srcId="{DFD10810-45F9-4DB4-B275-21DD560998AB}" destId="{50F30414-F1AC-4A14-9BE0-E03CE82101C5}" srcOrd="0" destOrd="0" presId="urn:microsoft.com/office/officeart/2005/8/layout/orgChart1"/>
    <dgm:cxn modelId="{AA35BF3D-2A0D-440D-9E87-E5EC09266B43}" srcId="{C870ABB8-E329-4756-BEC4-731D46D09A82}" destId="{0E09456C-0084-40ED-8054-1E04A7925F32}" srcOrd="1" destOrd="0" parTransId="{49656578-B532-427B-850E-620E7D47129C}" sibTransId="{6FAFFC4D-2BBE-46DF-AE89-2025DB2060FE}"/>
    <dgm:cxn modelId="{A24F4243-B8FF-4FD3-AF70-B5A5851DBB79}" type="presOf" srcId="{024C27BC-B3F1-4C84-A302-652A4F5AC8B6}" destId="{FCC76513-A984-4330-A509-FF77E2D24BD7}" srcOrd="0" destOrd="0" presId="urn:microsoft.com/office/officeart/2005/8/layout/orgChart1"/>
    <dgm:cxn modelId="{C72B794B-C32A-4DFE-AEFC-01732CEEDEF5}" type="presOf" srcId="{8D691558-54C7-4F4A-AC57-A96B8C518047}" destId="{38BBAB88-F38E-44FF-8689-F63F59A66D1C}" srcOrd="0" destOrd="0" presId="urn:microsoft.com/office/officeart/2005/8/layout/orgChart1"/>
    <dgm:cxn modelId="{7DF63CB3-2CDC-4CDF-943E-161B53BF51CA}" type="presOf" srcId="{E77402CB-BE3B-4FBA-94D5-CE4471726E77}" destId="{628FE8B5-1D38-4D78-B118-687BFD8C1889}" srcOrd="1" destOrd="0" presId="urn:microsoft.com/office/officeart/2005/8/layout/orgChart1"/>
    <dgm:cxn modelId="{AABBC3A7-7CCD-4121-A813-0DCBF95B024A}" type="presOf" srcId="{7646BD9D-5329-405C-AC54-F050AB3AE112}" destId="{DB1181A8-8FFB-4190-949D-4CC3C213BBDD}" srcOrd="0" destOrd="0" presId="urn:microsoft.com/office/officeart/2005/8/layout/orgChart1"/>
    <dgm:cxn modelId="{CF7AF214-D8D3-491F-956A-57FAFE583498}" type="presOf" srcId="{B0FA2BC2-9F83-4F85-9DE2-09258E52FCCB}" destId="{1C0234B0-63D3-4DFD-BCD8-4F318EBBE4A8}" srcOrd="0" destOrd="0" presId="urn:microsoft.com/office/officeart/2005/8/layout/orgChart1"/>
    <dgm:cxn modelId="{D9CEA7F1-F209-456B-BA14-FB82EC2B7185}" type="presOf" srcId="{6480E6FD-E844-488F-81A5-7D308029B516}" destId="{69E56334-F462-4173-A325-A1C39E5B7356}" srcOrd="1" destOrd="0" presId="urn:microsoft.com/office/officeart/2005/8/layout/orgChart1"/>
    <dgm:cxn modelId="{E5E8FAB7-44B0-43C5-9E13-16141C224FCB}" type="presOf" srcId="{959A453E-2D7C-40EF-8B77-8D9AFEF5A303}" destId="{8000D677-0D55-4B21-8624-C5072E9B59B3}" srcOrd="0" destOrd="0" presId="urn:microsoft.com/office/officeart/2005/8/layout/orgChart1"/>
    <dgm:cxn modelId="{3C8F468E-5726-4B90-ADCE-713A1B12D539}" srcId="{6480E6FD-E844-488F-81A5-7D308029B516}" destId="{D14D4A97-26E8-4AC2-A11D-50EAD94C9F52}" srcOrd="0" destOrd="0" parTransId="{959A453E-2D7C-40EF-8B77-8D9AFEF5A303}" sibTransId="{D61D32F6-73C3-4057-AD51-55ED577BD46C}"/>
    <dgm:cxn modelId="{7B3108D3-CDBC-45B7-B91F-A0C34CB891AD}" type="presOf" srcId="{CF45588D-4E93-4647-9ED2-6C03CBD3FF50}" destId="{583219F5-6D30-4471-83D2-6F0C93171444}" srcOrd="0" destOrd="0" presId="urn:microsoft.com/office/officeart/2005/8/layout/orgChart1"/>
    <dgm:cxn modelId="{9E5B9456-0567-476E-89FB-EAF358B8CCAA}" type="presOf" srcId="{6480E6FD-E844-488F-81A5-7D308029B516}" destId="{1699B7F7-29E2-4685-9CA7-70891DD29159}" srcOrd="0" destOrd="0" presId="urn:microsoft.com/office/officeart/2005/8/layout/orgChart1"/>
    <dgm:cxn modelId="{56BC80DA-695F-4CD0-BC34-824FBDA38C65}" srcId="{BE8C1D03-D4EC-462A-AAE5-082C9474E9E5}" destId="{B0FA2BC2-9F83-4F85-9DE2-09258E52FCCB}" srcOrd="0" destOrd="0" parTransId="{22AB461B-9A6B-4993-B187-9BA31B60CA81}" sibTransId="{A969DDD9-2FC1-4059-8249-EB10B739A54F}"/>
    <dgm:cxn modelId="{22E11812-FDEE-4F6C-9954-3C42C242FE39}" type="presOf" srcId="{5B2DA924-E868-40B1-A985-29B00D6FB40E}" destId="{407B66FC-680C-42E6-9091-F3FBF8BEA8EB}" srcOrd="0" destOrd="0" presId="urn:microsoft.com/office/officeart/2005/8/layout/orgChart1"/>
    <dgm:cxn modelId="{C68F80BB-132F-4322-9222-34021D50477C}" type="presOf" srcId="{27B133DD-049E-4109-A64E-DF48641562C1}" destId="{973020D2-BF03-46E5-8B6E-577889CFD759}" srcOrd="0" destOrd="0" presId="urn:microsoft.com/office/officeart/2005/8/layout/orgChart1"/>
    <dgm:cxn modelId="{6B6D49CD-FA9F-4539-9C7F-BE7F981F45D3}" type="presOf" srcId="{22AB461B-9A6B-4993-B187-9BA31B60CA81}" destId="{58D749AE-9F55-40A5-8E87-248AB9B91ADD}" srcOrd="0" destOrd="0" presId="urn:microsoft.com/office/officeart/2005/8/layout/orgChart1"/>
    <dgm:cxn modelId="{2F763D8B-BF92-4749-ACB3-E70BE0234B3B}" srcId="{E7D85F9C-9741-4B46-B361-1E562F928AAE}" destId="{22C9D917-78E4-46AA-9305-EB7BC846590C}" srcOrd="0" destOrd="0" parTransId="{11B1A6D2-3941-4C39-9556-24C6CB22428A}" sibTransId="{470035AB-2BF2-4152-B029-7C462720967A}"/>
    <dgm:cxn modelId="{FF679565-8076-4FCC-AC78-02892FA8CE14}" type="presOf" srcId="{E7D85F9C-9741-4B46-B361-1E562F928AAE}" destId="{131F7BAF-7D08-4E05-89D1-0E3161C20675}" srcOrd="1" destOrd="0" presId="urn:microsoft.com/office/officeart/2005/8/layout/orgChart1"/>
    <dgm:cxn modelId="{7CFF65B3-7AD6-4DFF-87BC-9EE14208BDAE}" type="presOf" srcId="{BE8C1D03-D4EC-462A-AAE5-082C9474E9E5}" destId="{F0F834D7-5105-4E89-A20B-8794ADFC21BD}" srcOrd="0" destOrd="0" presId="urn:microsoft.com/office/officeart/2005/8/layout/orgChart1"/>
    <dgm:cxn modelId="{A2D1A76F-0245-416E-B98D-24BD7F11B28C}" type="presOf" srcId="{CF45588D-4E93-4647-9ED2-6C03CBD3FF50}" destId="{8F99E673-85DF-4EBE-BADD-5B706F01AC2B}" srcOrd="1" destOrd="0" presId="urn:microsoft.com/office/officeart/2005/8/layout/orgChart1"/>
    <dgm:cxn modelId="{C8ED149D-0D19-43C8-969B-BF37FF35E500}" type="presOf" srcId="{E8EF58E3-5D8E-4FFA-86F0-62CCBF651F4A}" destId="{7932FB2B-59D9-438D-BA29-797966EA8B5A}" srcOrd="0" destOrd="0" presId="urn:microsoft.com/office/officeart/2005/8/layout/orgChart1"/>
    <dgm:cxn modelId="{B863609F-54E6-415E-B8F0-5E6B6671A258}" type="presOf" srcId="{C039BF10-6755-4A58-8D37-B50FC15E148D}" destId="{3A5281B9-BDF9-4DAF-9F82-B11D8E6113F3}" srcOrd="0" destOrd="0" presId="urn:microsoft.com/office/officeart/2005/8/layout/orgChart1"/>
    <dgm:cxn modelId="{B25AD753-ECED-4B71-AE34-94E436D73AE4}" type="presOf" srcId="{26D63F6F-E76E-4B56-A878-F6AAF0EBA892}" destId="{F8E838AA-9230-4535-9CEF-1583F9344CD5}" srcOrd="0" destOrd="0" presId="urn:microsoft.com/office/officeart/2005/8/layout/orgChart1"/>
    <dgm:cxn modelId="{A086CB1A-47C3-43E0-AE55-4CD6ECF5F26A}" type="presOf" srcId="{0C8CB6D8-7665-4DC4-BB43-C6F7325BC3BF}" destId="{D9E4D7C0-B56C-45BC-B9B0-4EE9E2DD0D66}" srcOrd="1" destOrd="0" presId="urn:microsoft.com/office/officeart/2005/8/layout/orgChart1"/>
    <dgm:cxn modelId="{37823865-915B-4DD8-BB59-93F7815F8490}" type="presOf" srcId="{C83D144B-D66B-4496-A9CA-9B66C0D8BC30}" destId="{6BC27599-EC2C-40F7-9A2B-E98947A1EAC7}" srcOrd="0" destOrd="0" presId="urn:microsoft.com/office/officeart/2005/8/layout/orgChart1"/>
    <dgm:cxn modelId="{3A5DDB06-2B62-47CF-A41C-F71D802273E7}" srcId="{E7D85F9C-9741-4B46-B361-1E562F928AAE}" destId="{6480E6FD-E844-488F-81A5-7D308029B516}" srcOrd="3" destOrd="0" parTransId="{26D63F6F-E76E-4B56-A878-F6AAF0EBA892}" sibTransId="{F09228F3-1433-48BE-9498-4EAFF6D2777A}"/>
    <dgm:cxn modelId="{61198A68-8ED0-4EC9-9B63-62F8CF80D6E6}" type="presOf" srcId="{0C8CB6D8-7665-4DC4-BB43-C6F7325BC3BF}" destId="{5DF166A4-D9BA-46F7-958F-D2DEB71202FB}" srcOrd="0" destOrd="0" presId="urn:microsoft.com/office/officeart/2005/8/layout/orgChart1"/>
    <dgm:cxn modelId="{635B29B7-1D66-4AF4-89A3-D422A5652BE1}" type="presOf" srcId="{DFD32DE9-98EF-4DF6-AA79-539B6B99CB8D}" destId="{4B2845F2-1F6F-49B7-A48E-9BD7D200507F}" srcOrd="0" destOrd="0" presId="urn:microsoft.com/office/officeart/2005/8/layout/orgChart1"/>
    <dgm:cxn modelId="{38C3E505-9E87-4735-B917-92E23740250C}" type="presOf" srcId="{49656578-B532-427B-850E-620E7D47129C}" destId="{8D220576-E1E7-4798-9008-BD063A7B4A4A}" srcOrd="0" destOrd="0" presId="urn:microsoft.com/office/officeart/2005/8/layout/orgChart1"/>
    <dgm:cxn modelId="{D74BE4F8-5FBB-4977-8F2E-9A0490CE6791}" type="presOf" srcId="{C870ABB8-E329-4756-BEC4-731D46D09A82}" destId="{52230915-FE4A-44F5-A106-2C51D01BE245}" srcOrd="1" destOrd="0" presId="urn:microsoft.com/office/officeart/2005/8/layout/orgChart1"/>
    <dgm:cxn modelId="{8337F6CE-CB0C-4A16-A79D-7A153ED5AE15}" type="presOf" srcId="{34E7F8B5-30F6-4586-9D8D-263F34F16DC4}" destId="{E6AA1B2A-A7AA-4107-B59E-F0C46FC30952}" srcOrd="0" destOrd="0" presId="urn:microsoft.com/office/officeart/2005/8/layout/orgChart1"/>
    <dgm:cxn modelId="{F7AF2599-756D-45C0-B88A-840BA7297B8B}" srcId="{D14D4A97-26E8-4AC2-A11D-50EAD94C9F52}" destId="{5B2DA924-E868-40B1-A985-29B00D6FB40E}" srcOrd="1" destOrd="0" parTransId="{E89983E2-A846-4C6B-8A0F-E18EC6E6E9CB}" sibTransId="{59F29727-4635-4765-BF58-7A633D6AAC74}"/>
    <dgm:cxn modelId="{00A17AA9-D685-4448-98AE-6E100BA8CD73}" srcId="{E77402CB-BE3B-4FBA-94D5-CE4471726E77}" destId="{7646BD9D-5329-405C-AC54-F050AB3AE112}" srcOrd="0" destOrd="0" parTransId="{C2A19DE2-C33A-4990-B80D-6520389AC1F0}" sibTransId="{E26DC49F-91C2-428C-B7B2-D0B343AAE9AF}"/>
    <dgm:cxn modelId="{C16901DD-BA50-460D-8CF7-7614EDB28292}" srcId="{D14D4A97-26E8-4AC2-A11D-50EAD94C9F52}" destId="{E3F50E29-68F8-4A7B-B58F-E39EDC903031}" srcOrd="0" destOrd="0" parTransId="{DFD32DE9-98EF-4DF6-AA79-539B6B99CB8D}" sibTransId="{12425D2C-5AE4-4062-967C-374460755DB6}"/>
    <dgm:cxn modelId="{F4201A30-2B72-4FBE-9C81-851B868CB7EA}" srcId="{3B6502DA-7B73-494F-B8F5-BF6343AA6558}" destId="{E77402CB-BE3B-4FBA-94D5-CE4471726E77}" srcOrd="0" destOrd="0" parTransId="{DFD10810-45F9-4DB4-B275-21DD560998AB}" sibTransId="{9FD21AE4-B27C-45E4-85B5-4623C47A962E}"/>
    <dgm:cxn modelId="{66051403-1D9F-4625-8912-C0C8ADC2D9FA}" type="presOf" srcId="{C870ABB8-E329-4756-BEC4-731D46D09A82}" destId="{229946C9-0E06-4D58-B5E5-CF0450D930E7}" srcOrd="0" destOrd="0" presId="urn:microsoft.com/office/officeart/2005/8/layout/orgChart1"/>
    <dgm:cxn modelId="{3A0DF076-45A3-49B9-BFD3-A5FFEF6435C2}" type="presOf" srcId="{E3F50E29-68F8-4A7B-B58F-E39EDC903031}" destId="{EC0ED045-04AB-40CE-AB4F-5C842C21FC90}" srcOrd="0" destOrd="0" presId="urn:microsoft.com/office/officeart/2005/8/layout/orgChart1"/>
    <dgm:cxn modelId="{B80A1537-DE8B-4C04-B4F3-AEBE5700ED19}" type="presOf" srcId="{FB2002BC-14AA-4A25-9DF8-704CD25769F3}" destId="{0F73C783-9436-41BF-AD43-510145B0B033}" srcOrd="0" destOrd="0" presId="urn:microsoft.com/office/officeart/2005/8/layout/orgChart1"/>
    <dgm:cxn modelId="{0FBC4004-4F07-4A2A-B512-4159EB12A339}" type="presOf" srcId="{D14D4A97-26E8-4AC2-A11D-50EAD94C9F52}" destId="{9EA7017E-4740-4107-9763-4F3591473838}" srcOrd="0" destOrd="0" presId="urn:microsoft.com/office/officeart/2005/8/layout/orgChart1"/>
    <dgm:cxn modelId="{821AB573-AF59-46D7-81A8-6ACEF617282D}" srcId="{BE8C1D03-D4EC-462A-AAE5-082C9474E9E5}" destId="{27B133DD-049E-4109-A64E-DF48641562C1}" srcOrd="1" destOrd="0" parTransId="{B0BC2154-E602-4ADB-B79F-065FB01830FB}" sibTransId="{F937C9D1-35B4-494A-85AA-C218148C9BF9}"/>
    <dgm:cxn modelId="{98328D19-DF98-46F5-AC63-2EB5F77A1199}" type="presOf" srcId="{0E09456C-0084-40ED-8054-1E04A7925F32}" destId="{A2CEF2A1-3D74-432C-BECB-EC18C9EF7C8A}" srcOrd="1" destOrd="0" presId="urn:microsoft.com/office/officeart/2005/8/layout/orgChart1"/>
    <dgm:cxn modelId="{74398DCD-72EA-47B9-B663-4968D78E2954}" type="presOf" srcId="{B0FA2BC2-9F83-4F85-9DE2-09258E52FCCB}" destId="{E68084D1-FF06-4863-B064-7AB24BB0183B}" srcOrd="1" destOrd="0" presId="urn:microsoft.com/office/officeart/2005/8/layout/orgChart1"/>
    <dgm:cxn modelId="{D9E1CA69-6DB8-45DB-B094-F3D7DB325B24}" type="presOf" srcId="{3B6502DA-7B73-494F-B8F5-BF6343AA6558}" destId="{8795C33D-48E2-410F-BACD-6B1A56407BCC}" srcOrd="1" destOrd="0" presId="urn:microsoft.com/office/officeart/2005/8/layout/orgChart1"/>
    <dgm:cxn modelId="{3B39C5E3-633D-4C67-884E-1732F60F837E}" type="presOf" srcId="{6F39A1B6-F09E-4D58-B015-A73F1F272437}" destId="{715ECB9E-DB6B-4AEC-B223-8DB7A7BA99B2}" srcOrd="1" destOrd="0" presId="urn:microsoft.com/office/officeart/2005/8/layout/orgChart1"/>
    <dgm:cxn modelId="{A5F56922-697C-4AD9-B3DC-5115365D80FE}" type="presOf" srcId="{C2A19DE2-C33A-4990-B80D-6520389AC1F0}" destId="{1A5CD397-6F13-44D1-A10F-6F65DCAD1E1F}" srcOrd="0" destOrd="0" presId="urn:microsoft.com/office/officeart/2005/8/layout/orgChart1"/>
    <dgm:cxn modelId="{0956C690-F0FF-4C9E-85E7-C296B7F57A56}" type="presOf" srcId="{11B1A6D2-3941-4C39-9556-24C6CB22428A}" destId="{566C86AB-B7AC-40F9-9E67-76BE033C4154}" srcOrd="0" destOrd="0" presId="urn:microsoft.com/office/officeart/2005/8/layout/orgChart1"/>
    <dgm:cxn modelId="{F0F1205F-9594-4CFB-B743-052A5A1B1572}" type="presOf" srcId="{B0BC2154-E602-4ADB-B79F-065FB01830FB}" destId="{36214BAA-2782-48CE-95F4-E220AE8F7F8B}" srcOrd="0" destOrd="0" presId="urn:microsoft.com/office/officeart/2005/8/layout/orgChart1"/>
    <dgm:cxn modelId="{14125CB0-3A35-49ED-BD54-845CB863A44D}" srcId="{0E09456C-0084-40ED-8054-1E04A7925F32}" destId="{0C8CB6D8-7665-4DC4-BB43-C6F7325BC3BF}" srcOrd="1" destOrd="0" parTransId="{FB2002BC-14AA-4A25-9DF8-704CD25769F3}" sibTransId="{1E308BCE-B56F-49BD-A8D7-D1D083105013}"/>
    <dgm:cxn modelId="{F10C9A8F-6937-4839-9122-8E2C9F46F8CF}" srcId="{E7D85F9C-9741-4B46-B361-1E562F928AAE}" destId="{BE8C1D03-D4EC-462A-AAE5-082C9474E9E5}" srcOrd="1" destOrd="0" parTransId="{3BBC3055-3471-406A-B449-EFA12D477721}" sibTransId="{FF22C4E6-9278-41C2-A716-3A5D2E081A8F}"/>
    <dgm:cxn modelId="{E60EFC33-0F3C-4A5F-83C2-046273F6F03C}" srcId="{6F39A1B6-F09E-4D58-B015-A73F1F272437}" destId="{E7D85F9C-9741-4B46-B361-1E562F928AAE}" srcOrd="0" destOrd="0" parTransId="{C039BF10-6755-4A58-8D37-B50FC15E148D}" sibTransId="{973DC002-B1FD-495B-9B2C-B8E348557BAA}"/>
    <dgm:cxn modelId="{99F8C7A0-91AD-42D9-B99C-249DAE3702FB}" type="presOf" srcId="{E77402CB-BE3B-4FBA-94D5-CE4471726E77}" destId="{B5152EBB-DE7A-4F4D-98AE-4D6046DFAE92}" srcOrd="0" destOrd="0" presId="urn:microsoft.com/office/officeart/2005/8/layout/orgChart1"/>
    <dgm:cxn modelId="{D8F8AC46-E722-4512-B00A-1A4A7C748B5C}" type="presParOf" srcId="{E6AA1B2A-A7AA-4107-B59E-F0C46FC30952}" destId="{AFB175B3-2F4E-497B-BD28-6219357C99ED}" srcOrd="0" destOrd="0" presId="urn:microsoft.com/office/officeart/2005/8/layout/orgChart1"/>
    <dgm:cxn modelId="{C4C1C3A5-7A44-4729-A96D-E0A29492C638}" type="presParOf" srcId="{AFB175B3-2F4E-497B-BD28-6219357C99ED}" destId="{D89967C1-E04C-4655-8BBD-8CAA230A3A4E}" srcOrd="0" destOrd="0" presId="urn:microsoft.com/office/officeart/2005/8/layout/orgChart1"/>
    <dgm:cxn modelId="{94398B61-B7AA-487F-85F4-55A7B8B02F25}" type="presParOf" srcId="{D89967C1-E04C-4655-8BBD-8CAA230A3A4E}" destId="{D7C22F7F-66BA-42D8-8DFC-61DD18F96362}" srcOrd="0" destOrd="0" presId="urn:microsoft.com/office/officeart/2005/8/layout/orgChart1"/>
    <dgm:cxn modelId="{A5C113FB-11FE-4E57-947D-B90789EFB9EF}" type="presParOf" srcId="{D89967C1-E04C-4655-8BBD-8CAA230A3A4E}" destId="{715ECB9E-DB6B-4AEC-B223-8DB7A7BA99B2}" srcOrd="1" destOrd="0" presId="urn:microsoft.com/office/officeart/2005/8/layout/orgChart1"/>
    <dgm:cxn modelId="{0C8BC883-8C88-49C5-83AB-E12E4425CF4C}" type="presParOf" srcId="{AFB175B3-2F4E-497B-BD28-6219357C99ED}" destId="{BEB9F8A4-42F1-4274-B9C6-ADDFBC053B9C}" srcOrd="1" destOrd="0" presId="urn:microsoft.com/office/officeart/2005/8/layout/orgChart1"/>
    <dgm:cxn modelId="{08750A56-C4F0-42E6-BA10-B6EA1B34832D}" type="presParOf" srcId="{BEB9F8A4-42F1-4274-B9C6-ADDFBC053B9C}" destId="{3A5281B9-BDF9-4DAF-9F82-B11D8E6113F3}" srcOrd="0" destOrd="0" presId="urn:microsoft.com/office/officeart/2005/8/layout/orgChart1"/>
    <dgm:cxn modelId="{7B642863-FBD0-43EE-A49D-0D893670A636}" type="presParOf" srcId="{BEB9F8A4-42F1-4274-B9C6-ADDFBC053B9C}" destId="{37E2C672-20AF-4A28-9486-6348E85536F3}" srcOrd="1" destOrd="0" presId="urn:microsoft.com/office/officeart/2005/8/layout/orgChart1"/>
    <dgm:cxn modelId="{ECA99096-5A40-4FB6-81D3-09AC05DE5E40}" type="presParOf" srcId="{37E2C672-20AF-4A28-9486-6348E85536F3}" destId="{B81BA769-DF30-4A58-AFCB-40E3B547F2C1}" srcOrd="0" destOrd="0" presId="urn:microsoft.com/office/officeart/2005/8/layout/orgChart1"/>
    <dgm:cxn modelId="{8697C38E-C8B6-411B-BBFA-406B43A5D49C}" type="presParOf" srcId="{B81BA769-DF30-4A58-AFCB-40E3B547F2C1}" destId="{D28BB6E4-00AF-4D91-A405-B033DF5D604D}" srcOrd="0" destOrd="0" presId="urn:microsoft.com/office/officeart/2005/8/layout/orgChart1"/>
    <dgm:cxn modelId="{BB48D49C-BB5F-44A2-9A8B-12D12A146B5E}" type="presParOf" srcId="{B81BA769-DF30-4A58-AFCB-40E3B547F2C1}" destId="{131F7BAF-7D08-4E05-89D1-0E3161C20675}" srcOrd="1" destOrd="0" presId="urn:microsoft.com/office/officeart/2005/8/layout/orgChart1"/>
    <dgm:cxn modelId="{03D7C1D1-C17C-41F2-BEE8-07EAE42BD50F}" type="presParOf" srcId="{37E2C672-20AF-4A28-9486-6348E85536F3}" destId="{750C1E21-2411-41EE-986C-23DFFA856F47}" srcOrd="1" destOrd="0" presId="urn:microsoft.com/office/officeart/2005/8/layout/orgChart1"/>
    <dgm:cxn modelId="{E7E1A4EC-3A43-43A6-B0DE-FF66658A4429}" type="presParOf" srcId="{750C1E21-2411-41EE-986C-23DFFA856F47}" destId="{566C86AB-B7AC-40F9-9E67-76BE033C4154}" srcOrd="0" destOrd="0" presId="urn:microsoft.com/office/officeart/2005/8/layout/orgChart1"/>
    <dgm:cxn modelId="{CF05D9AA-1D17-4011-82EE-9EC92834F960}" type="presParOf" srcId="{750C1E21-2411-41EE-986C-23DFFA856F47}" destId="{E798D9B1-2892-4646-B9FC-F9DB6D1A26F4}" srcOrd="1" destOrd="0" presId="urn:microsoft.com/office/officeart/2005/8/layout/orgChart1"/>
    <dgm:cxn modelId="{FC60EF76-C024-4936-A4AE-4D5EE8E70BD4}" type="presParOf" srcId="{E798D9B1-2892-4646-B9FC-F9DB6D1A26F4}" destId="{F496756F-5954-4172-9D5C-45F75A1CED49}" srcOrd="0" destOrd="0" presId="urn:microsoft.com/office/officeart/2005/8/layout/orgChart1"/>
    <dgm:cxn modelId="{F25A7220-92C4-4230-80C3-B1DA955FBB61}" type="presParOf" srcId="{F496756F-5954-4172-9D5C-45F75A1CED49}" destId="{CFB6D587-4154-4ED4-A3FF-CAEF08C5F10F}" srcOrd="0" destOrd="0" presId="urn:microsoft.com/office/officeart/2005/8/layout/orgChart1"/>
    <dgm:cxn modelId="{50AC628F-9787-4C95-BD1A-5A41CBADAFCB}" type="presParOf" srcId="{F496756F-5954-4172-9D5C-45F75A1CED49}" destId="{9113E751-CC7D-46F3-91B6-598A76EE68EB}" srcOrd="1" destOrd="0" presId="urn:microsoft.com/office/officeart/2005/8/layout/orgChart1"/>
    <dgm:cxn modelId="{B926CC12-4EA4-4C5A-B07E-D0985E04DBAD}" type="presParOf" srcId="{E798D9B1-2892-4646-B9FC-F9DB6D1A26F4}" destId="{F9D8C203-090E-4D2C-9DB0-2B5101A79365}" srcOrd="1" destOrd="0" presId="urn:microsoft.com/office/officeart/2005/8/layout/orgChart1"/>
    <dgm:cxn modelId="{E1935155-2D5E-4495-B7A3-DD95F1F70288}" type="presParOf" srcId="{E798D9B1-2892-4646-B9FC-F9DB6D1A26F4}" destId="{9B3A7853-CC77-44BD-8951-B592536AB88B}" srcOrd="2" destOrd="0" presId="urn:microsoft.com/office/officeart/2005/8/layout/orgChart1"/>
    <dgm:cxn modelId="{A414E7C6-11DB-4003-9B5B-5A69FE4B476E}" type="presParOf" srcId="{750C1E21-2411-41EE-986C-23DFFA856F47}" destId="{0B5FFBF2-962A-46EE-A6D7-FD080348263C}" srcOrd="2" destOrd="0" presId="urn:microsoft.com/office/officeart/2005/8/layout/orgChart1"/>
    <dgm:cxn modelId="{4025B082-B9C4-44BE-AA18-1633073F841B}" type="presParOf" srcId="{750C1E21-2411-41EE-986C-23DFFA856F47}" destId="{F23F7F65-CBDE-4A31-84E4-0DE6A253F23D}" srcOrd="3" destOrd="0" presId="urn:microsoft.com/office/officeart/2005/8/layout/orgChart1"/>
    <dgm:cxn modelId="{21767B6F-C6C1-41D2-B947-A7723D2968F9}" type="presParOf" srcId="{F23F7F65-CBDE-4A31-84E4-0DE6A253F23D}" destId="{5A7BC2CE-5644-4077-AE70-17D41515FBD7}" srcOrd="0" destOrd="0" presId="urn:microsoft.com/office/officeart/2005/8/layout/orgChart1"/>
    <dgm:cxn modelId="{7B076D7E-0032-4C4A-B199-E98D23635F25}" type="presParOf" srcId="{5A7BC2CE-5644-4077-AE70-17D41515FBD7}" destId="{F0F834D7-5105-4E89-A20B-8794ADFC21BD}" srcOrd="0" destOrd="0" presId="urn:microsoft.com/office/officeart/2005/8/layout/orgChart1"/>
    <dgm:cxn modelId="{D752D584-A817-415C-A4CE-363202F63D02}" type="presParOf" srcId="{5A7BC2CE-5644-4077-AE70-17D41515FBD7}" destId="{E729F7B1-51C4-4A67-83BC-93E2487A59C6}" srcOrd="1" destOrd="0" presId="urn:microsoft.com/office/officeart/2005/8/layout/orgChart1"/>
    <dgm:cxn modelId="{F54AFFF4-2BED-4717-B4A9-BC8E4655F3A5}" type="presParOf" srcId="{F23F7F65-CBDE-4A31-84E4-0DE6A253F23D}" destId="{8DF4A098-E7C2-447C-A95F-0474211DBFD5}" srcOrd="1" destOrd="0" presId="urn:microsoft.com/office/officeart/2005/8/layout/orgChart1"/>
    <dgm:cxn modelId="{106F9AEB-6027-48D1-B25C-47A58744CFD1}" type="presParOf" srcId="{8DF4A098-E7C2-447C-A95F-0474211DBFD5}" destId="{58D749AE-9F55-40A5-8E87-248AB9B91ADD}" srcOrd="0" destOrd="0" presId="urn:microsoft.com/office/officeart/2005/8/layout/orgChart1"/>
    <dgm:cxn modelId="{19C07BC3-F340-465B-8273-8071C10F4BDC}" type="presParOf" srcId="{8DF4A098-E7C2-447C-A95F-0474211DBFD5}" destId="{38F01D69-9167-42BB-8489-F366F0EAAC1F}" srcOrd="1" destOrd="0" presId="urn:microsoft.com/office/officeart/2005/8/layout/orgChart1"/>
    <dgm:cxn modelId="{FB4DFC56-4A33-4AEC-8281-FAC78ACAF079}" type="presParOf" srcId="{38F01D69-9167-42BB-8489-F366F0EAAC1F}" destId="{5E648EBE-8354-422F-9D41-46378DF25069}" srcOrd="0" destOrd="0" presId="urn:microsoft.com/office/officeart/2005/8/layout/orgChart1"/>
    <dgm:cxn modelId="{34C669EC-34A6-4B9E-B8F1-0BF9E0082785}" type="presParOf" srcId="{5E648EBE-8354-422F-9D41-46378DF25069}" destId="{1C0234B0-63D3-4DFD-BCD8-4F318EBBE4A8}" srcOrd="0" destOrd="0" presId="urn:microsoft.com/office/officeart/2005/8/layout/orgChart1"/>
    <dgm:cxn modelId="{226A754F-8A1A-4830-891A-2030B87DDEDC}" type="presParOf" srcId="{5E648EBE-8354-422F-9D41-46378DF25069}" destId="{E68084D1-FF06-4863-B064-7AB24BB0183B}" srcOrd="1" destOrd="0" presId="urn:microsoft.com/office/officeart/2005/8/layout/orgChart1"/>
    <dgm:cxn modelId="{D876A130-08A9-43EA-86D7-518A4FEDD185}" type="presParOf" srcId="{38F01D69-9167-42BB-8489-F366F0EAAC1F}" destId="{105B6C11-756D-440D-95C3-FD4E62970541}" srcOrd="1" destOrd="0" presId="urn:microsoft.com/office/officeart/2005/8/layout/orgChart1"/>
    <dgm:cxn modelId="{8A19EED3-7B2C-4260-B875-D4BA1539AC3C}" type="presParOf" srcId="{38F01D69-9167-42BB-8489-F366F0EAAC1F}" destId="{81199187-13BE-4C8A-B318-712942A83D56}" srcOrd="2" destOrd="0" presId="urn:microsoft.com/office/officeart/2005/8/layout/orgChart1"/>
    <dgm:cxn modelId="{DDC8AF90-22C1-4C8F-9015-23C4B300CADC}" type="presParOf" srcId="{8DF4A098-E7C2-447C-A95F-0474211DBFD5}" destId="{36214BAA-2782-48CE-95F4-E220AE8F7F8B}" srcOrd="2" destOrd="0" presId="urn:microsoft.com/office/officeart/2005/8/layout/orgChart1"/>
    <dgm:cxn modelId="{DE479EE4-B329-4E54-8801-BACC494E0671}" type="presParOf" srcId="{8DF4A098-E7C2-447C-A95F-0474211DBFD5}" destId="{D608712A-7892-4E1C-A074-69E26599C716}" srcOrd="3" destOrd="0" presId="urn:microsoft.com/office/officeart/2005/8/layout/orgChart1"/>
    <dgm:cxn modelId="{29ADAF5A-EF78-424F-B41B-FF2082DC0CCC}" type="presParOf" srcId="{D608712A-7892-4E1C-A074-69E26599C716}" destId="{CBB69B5E-9590-459B-A838-BB6A25664AC1}" srcOrd="0" destOrd="0" presId="urn:microsoft.com/office/officeart/2005/8/layout/orgChart1"/>
    <dgm:cxn modelId="{0F2AB084-A635-458A-9B90-122DF71D6D78}" type="presParOf" srcId="{CBB69B5E-9590-459B-A838-BB6A25664AC1}" destId="{973020D2-BF03-46E5-8B6E-577889CFD759}" srcOrd="0" destOrd="0" presId="urn:microsoft.com/office/officeart/2005/8/layout/orgChart1"/>
    <dgm:cxn modelId="{5515E785-DF7E-434F-BAD2-6B6B3B69970F}" type="presParOf" srcId="{CBB69B5E-9590-459B-A838-BB6A25664AC1}" destId="{120B8A56-22C9-4A5C-B43F-AD8ADCCE855C}" srcOrd="1" destOrd="0" presId="urn:microsoft.com/office/officeart/2005/8/layout/orgChart1"/>
    <dgm:cxn modelId="{B41EE9B8-1440-4730-97B4-2EEEADE37C0B}" type="presParOf" srcId="{D608712A-7892-4E1C-A074-69E26599C716}" destId="{3087467C-75C0-4D34-8151-C509BDADDC94}" srcOrd="1" destOrd="0" presId="urn:microsoft.com/office/officeart/2005/8/layout/orgChart1"/>
    <dgm:cxn modelId="{8D37D067-604F-4CB6-B2D4-560F5323F59F}" type="presParOf" srcId="{D608712A-7892-4E1C-A074-69E26599C716}" destId="{5578B3D8-ADA3-4771-8CDC-DE1F1A9361A2}" srcOrd="2" destOrd="0" presId="urn:microsoft.com/office/officeart/2005/8/layout/orgChart1"/>
    <dgm:cxn modelId="{6D818F09-5C91-4A6F-9A67-D7D87ED74697}" type="presParOf" srcId="{F23F7F65-CBDE-4A31-84E4-0DE6A253F23D}" destId="{0DAEAABB-4392-46ED-84E6-8141A187F7D8}" srcOrd="2" destOrd="0" presId="urn:microsoft.com/office/officeart/2005/8/layout/orgChart1"/>
    <dgm:cxn modelId="{811A2CE6-679B-4AC6-B70A-00BE36933AC6}" type="presParOf" srcId="{750C1E21-2411-41EE-986C-23DFFA856F47}" destId="{7932FB2B-59D9-438D-BA29-797966EA8B5A}" srcOrd="4" destOrd="0" presId="urn:microsoft.com/office/officeart/2005/8/layout/orgChart1"/>
    <dgm:cxn modelId="{DE74C840-7459-48FF-AD8D-EFFFB7CC29B6}" type="presParOf" srcId="{750C1E21-2411-41EE-986C-23DFFA856F47}" destId="{22A00C7C-26B8-4F24-B542-C2C3293C46F0}" srcOrd="5" destOrd="0" presId="urn:microsoft.com/office/officeart/2005/8/layout/orgChart1"/>
    <dgm:cxn modelId="{0FB99AFD-A3E2-4BB6-8490-93432264C38F}" type="presParOf" srcId="{22A00C7C-26B8-4F24-B542-C2C3293C46F0}" destId="{9ED764D5-D698-4602-AB0B-1E87A770AFF2}" srcOrd="0" destOrd="0" presId="urn:microsoft.com/office/officeart/2005/8/layout/orgChart1"/>
    <dgm:cxn modelId="{C1E0EEC3-7BB5-446E-9A24-34A5B26172BB}" type="presParOf" srcId="{9ED764D5-D698-4602-AB0B-1E87A770AFF2}" destId="{229946C9-0E06-4D58-B5E5-CF0450D930E7}" srcOrd="0" destOrd="0" presId="urn:microsoft.com/office/officeart/2005/8/layout/orgChart1"/>
    <dgm:cxn modelId="{47F91333-2D86-47EC-A99A-72A983792D18}" type="presParOf" srcId="{9ED764D5-D698-4602-AB0B-1E87A770AFF2}" destId="{52230915-FE4A-44F5-A106-2C51D01BE245}" srcOrd="1" destOrd="0" presId="urn:microsoft.com/office/officeart/2005/8/layout/orgChart1"/>
    <dgm:cxn modelId="{425FD47F-1EE2-4C64-BBEF-554D2635E234}" type="presParOf" srcId="{22A00C7C-26B8-4F24-B542-C2C3293C46F0}" destId="{2539F05C-E7D9-4860-8B80-D115B97A31A1}" srcOrd="1" destOrd="0" presId="urn:microsoft.com/office/officeart/2005/8/layout/orgChart1"/>
    <dgm:cxn modelId="{9C3862EE-1C43-4842-B102-ABA4317D9226}" type="presParOf" srcId="{2539F05C-E7D9-4860-8B80-D115B97A31A1}" destId="{FCC76513-A984-4330-A509-FF77E2D24BD7}" srcOrd="0" destOrd="0" presId="urn:microsoft.com/office/officeart/2005/8/layout/orgChart1"/>
    <dgm:cxn modelId="{415C8423-C9CF-4DEC-B180-C4DA5662D287}" type="presParOf" srcId="{2539F05C-E7D9-4860-8B80-D115B97A31A1}" destId="{298ACCED-C329-4285-AC7C-0051924B1E65}" srcOrd="1" destOrd="0" presId="urn:microsoft.com/office/officeart/2005/8/layout/orgChart1"/>
    <dgm:cxn modelId="{FDA98B17-B0E9-4D42-925B-68AB50360D6E}" type="presParOf" srcId="{298ACCED-C329-4285-AC7C-0051924B1E65}" destId="{E75AD289-F943-49BA-B814-4A8762FF562A}" srcOrd="0" destOrd="0" presId="urn:microsoft.com/office/officeart/2005/8/layout/orgChart1"/>
    <dgm:cxn modelId="{B3A2103F-B3A1-43CE-831D-C9B9DB927CEC}" type="presParOf" srcId="{E75AD289-F943-49BA-B814-4A8762FF562A}" destId="{583219F5-6D30-4471-83D2-6F0C93171444}" srcOrd="0" destOrd="0" presId="urn:microsoft.com/office/officeart/2005/8/layout/orgChart1"/>
    <dgm:cxn modelId="{482990B7-E2F7-428E-AF33-ADA0330A79BA}" type="presParOf" srcId="{E75AD289-F943-49BA-B814-4A8762FF562A}" destId="{8F99E673-85DF-4EBE-BADD-5B706F01AC2B}" srcOrd="1" destOrd="0" presId="urn:microsoft.com/office/officeart/2005/8/layout/orgChart1"/>
    <dgm:cxn modelId="{0764EEB5-5A7C-4A5D-999C-9CDCB5D39D86}" type="presParOf" srcId="{298ACCED-C329-4285-AC7C-0051924B1E65}" destId="{C21FA507-E231-4813-9233-33FBBB7FA2DF}" srcOrd="1" destOrd="0" presId="urn:microsoft.com/office/officeart/2005/8/layout/orgChart1"/>
    <dgm:cxn modelId="{CD060CD6-D370-4F29-B0C2-15CD0C17D6AB}" type="presParOf" srcId="{298ACCED-C329-4285-AC7C-0051924B1E65}" destId="{F0FBE7F9-0129-4CBB-9751-3F02454956BC}" srcOrd="2" destOrd="0" presId="urn:microsoft.com/office/officeart/2005/8/layout/orgChart1"/>
    <dgm:cxn modelId="{6D5898BE-5F87-4668-99CC-6FDDB6E36B49}" type="presParOf" srcId="{2539F05C-E7D9-4860-8B80-D115B97A31A1}" destId="{8D220576-E1E7-4798-9008-BD063A7B4A4A}" srcOrd="2" destOrd="0" presId="urn:microsoft.com/office/officeart/2005/8/layout/orgChart1"/>
    <dgm:cxn modelId="{2BA51849-3866-4E56-8B37-3B89D5616C56}" type="presParOf" srcId="{2539F05C-E7D9-4860-8B80-D115B97A31A1}" destId="{01481ADE-79AE-4A8A-8A6B-F193B82F83A1}" srcOrd="3" destOrd="0" presId="urn:microsoft.com/office/officeart/2005/8/layout/orgChart1"/>
    <dgm:cxn modelId="{91CE5E2E-E9E1-4B8B-84DB-2962B806D0B9}" type="presParOf" srcId="{01481ADE-79AE-4A8A-8A6B-F193B82F83A1}" destId="{B3FBCBE7-750E-4BC0-B99B-A04531808C43}" srcOrd="0" destOrd="0" presId="urn:microsoft.com/office/officeart/2005/8/layout/orgChart1"/>
    <dgm:cxn modelId="{F95A144D-B025-4879-B1B8-E94A33867948}" type="presParOf" srcId="{B3FBCBE7-750E-4BC0-B99B-A04531808C43}" destId="{F7314C1E-ADF3-4A62-B903-91EF50B2F4F1}" srcOrd="0" destOrd="0" presId="urn:microsoft.com/office/officeart/2005/8/layout/orgChart1"/>
    <dgm:cxn modelId="{C32E703B-D881-40CA-A69F-C45A28D78130}" type="presParOf" srcId="{B3FBCBE7-750E-4BC0-B99B-A04531808C43}" destId="{A2CEF2A1-3D74-432C-BECB-EC18C9EF7C8A}" srcOrd="1" destOrd="0" presId="urn:microsoft.com/office/officeart/2005/8/layout/orgChart1"/>
    <dgm:cxn modelId="{A3728C38-4FA5-4A04-A9BC-ABD40BE5CB03}" type="presParOf" srcId="{01481ADE-79AE-4A8A-8A6B-F193B82F83A1}" destId="{E4E3B275-E7D0-4AA9-945C-5B39ABC605E2}" srcOrd="1" destOrd="0" presId="urn:microsoft.com/office/officeart/2005/8/layout/orgChart1"/>
    <dgm:cxn modelId="{F1D26C55-7D88-4775-A51C-A5F8255E65C6}" type="presParOf" srcId="{E4E3B275-E7D0-4AA9-945C-5B39ABC605E2}" destId="{38BBAB88-F38E-44FF-8689-F63F59A66D1C}" srcOrd="0" destOrd="0" presId="urn:microsoft.com/office/officeart/2005/8/layout/orgChart1"/>
    <dgm:cxn modelId="{FC22ADB7-EC4C-463C-9C4C-CFE46FC4EB94}" type="presParOf" srcId="{E4E3B275-E7D0-4AA9-945C-5B39ABC605E2}" destId="{3FF4219B-3E21-449C-8716-08642C2AB745}" srcOrd="1" destOrd="0" presId="urn:microsoft.com/office/officeart/2005/8/layout/orgChart1"/>
    <dgm:cxn modelId="{BE0CC423-CAB9-441E-BCA7-812F50A6A2F0}" type="presParOf" srcId="{3FF4219B-3E21-449C-8716-08642C2AB745}" destId="{118CC308-BF8A-4D5F-9135-A2C8E4FAC0B9}" srcOrd="0" destOrd="0" presId="urn:microsoft.com/office/officeart/2005/8/layout/orgChart1"/>
    <dgm:cxn modelId="{E938F285-FB41-4740-A06E-D3F88890DC87}" type="presParOf" srcId="{118CC308-BF8A-4D5F-9135-A2C8E4FAC0B9}" destId="{42C37735-C4DC-4590-8789-A0EB461E90CC}" srcOrd="0" destOrd="0" presId="urn:microsoft.com/office/officeart/2005/8/layout/orgChart1"/>
    <dgm:cxn modelId="{D3B5BF30-9190-40E5-A9CC-1BE297EAA836}" type="presParOf" srcId="{118CC308-BF8A-4D5F-9135-A2C8E4FAC0B9}" destId="{8795C33D-48E2-410F-BACD-6B1A56407BCC}" srcOrd="1" destOrd="0" presId="urn:microsoft.com/office/officeart/2005/8/layout/orgChart1"/>
    <dgm:cxn modelId="{F32CD862-2994-44B2-8F86-51EABE837541}" type="presParOf" srcId="{3FF4219B-3E21-449C-8716-08642C2AB745}" destId="{770986F9-3A43-4D6E-8449-89AB60CBAEFD}" srcOrd="1" destOrd="0" presId="urn:microsoft.com/office/officeart/2005/8/layout/orgChart1"/>
    <dgm:cxn modelId="{64FFAF4D-7F85-4573-9026-0168DB0DE58D}" type="presParOf" srcId="{770986F9-3A43-4D6E-8449-89AB60CBAEFD}" destId="{50F30414-F1AC-4A14-9BE0-E03CE82101C5}" srcOrd="0" destOrd="0" presId="urn:microsoft.com/office/officeart/2005/8/layout/orgChart1"/>
    <dgm:cxn modelId="{F1181274-464C-417E-9E5C-2392F2361173}" type="presParOf" srcId="{770986F9-3A43-4D6E-8449-89AB60CBAEFD}" destId="{FD3C6996-F9EF-44D9-9173-194DCAE81F55}" srcOrd="1" destOrd="0" presId="urn:microsoft.com/office/officeart/2005/8/layout/orgChart1"/>
    <dgm:cxn modelId="{51843BD3-DF6A-4A1D-9FCD-1BF7CF270882}" type="presParOf" srcId="{FD3C6996-F9EF-44D9-9173-194DCAE81F55}" destId="{3D4955F9-9C39-4E17-BE0E-9E2B885BD8C7}" srcOrd="0" destOrd="0" presId="urn:microsoft.com/office/officeart/2005/8/layout/orgChart1"/>
    <dgm:cxn modelId="{5BFDFC51-65F8-43E8-9C76-D64E82959938}" type="presParOf" srcId="{3D4955F9-9C39-4E17-BE0E-9E2B885BD8C7}" destId="{B5152EBB-DE7A-4F4D-98AE-4D6046DFAE92}" srcOrd="0" destOrd="0" presId="urn:microsoft.com/office/officeart/2005/8/layout/orgChart1"/>
    <dgm:cxn modelId="{EB2B919F-FBD8-4AB0-BAC3-F7E2531B4991}" type="presParOf" srcId="{3D4955F9-9C39-4E17-BE0E-9E2B885BD8C7}" destId="{628FE8B5-1D38-4D78-B118-687BFD8C1889}" srcOrd="1" destOrd="0" presId="urn:microsoft.com/office/officeart/2005/8/layout/orgChart1"/>
    <dgm:cxn modelId="{7FC9C642-FE93-4889-A393-8419A530BCCD}" type="presParOf" srcId="{FD3C6996-F9EF-44D9-9173-194DCAE81F55}" destId="{C4F9E5BE-ADBD-4E96-8895-3D725013C42B}" srcOrd="1" destOrd="0" presId="urn:microsoft.com/office/officeart/2005/8/layout/orgChart1"/>
    <dgm:cxn modelId="{B14B6D86-8818-4C88-A6BC-06AB6B02D16A}" type="presParOf" srcId="{C4F9E5BE-ADBD-4E96-8895-3D725013C42B}" destId="{1A5CD397-6F13-44D1-A10F-6F65DCAD1E1F}" srcOrd="0" destOrd="0" presId="urn:microsoft.com/office/officeart/2005/8/layout/orgChart1"/>
    <dgm:cxn modelId="{B1E62CE9-CC44-4490-ACAB-281CE8F86603}" type="presParOf" srcId="{C4F9E5BE-ADBD-4E96-8895-3D725013C42B}" destId="{E68E09B8-5043-40DD-8A0C-E54FEF7BD27F}" srcOrd="1" destOrd="0" presId="urn:microsoft.com/office/officeart/2005/8/layout/orgChart1"/>
    <dgm:cxn modelId="{69C13AC5-FFE7-4A74-81D4-D7EDCBE98B94}" type="presParOf" srcId="{E68E09B8-5043-40DD-8A0C-E54FEF7BD27F}" destId="{F8029948-6644-4493-8029-362B5825F2AC}" srcOrd="0" destOrd="0" presId="urn:microsoft.com/office/officeart/2005/8/layout/orgChart1"/>
    <dgm:cxn modelId="{BFE65EAD-648E-4309-BC9D-CD8FAC1CE5F6}" type="presParOf" srcId="{F8029948-6644-4493-8029-362B5825F2AC}" destId="{DB1181A8-8FFB-4190-949D-4CC3C213BBDD}" srcOrd="0" destOrd="0" presId="urn:microsoft.com/office/officeart/2005/8/layout/orgChart1"/>
    <dgm:cxn modelId="{A4467B00-4258-4DBC-85BA-A11B5E38554F}" type="presParOf" srcId="{F8029948-6644-4493-8029-362B5825F2AC}" destId="{E964F730-F03E-4D30-A975-EED8EDD69A01}" srcOrd="1" destOrd="0" presId="urn:microsoft.com/office/officeart/2005/8/layout/orgChart1"/>
    <dgm:cxn modelId="{D6BAA8BD-BF58-428D-B69D-C48DC1BFA50C}" type="presParOf" srcId="{E68E09B8-5043-40DD-8A0C-E54FEF7BD27F}" destId="{78239DF9-C510-4338-AEDB-E5C34A97EDDC}" srcOrd="1" destOrd="0" presId="urn:microsoft.com/office/officeart/2005/8/layout/orgChart1"/>
    <dgm:cxn modelId="{1F9369DB-240B-45D4-9D6D-FBA5E7D29221}" type="presParOf" srcId="{E68E09B8-5043-40DD-8A0C-E54FEF7BD27F}" destId="{21E59EBF-5D66-4302-862D-510C9D8C4414}" srcOrd="2" destOrd="0" presId="urn:microsoft.com/office/officeart/2005/8/layout/orgChart1"/>
    <dgm:cxn modelId="{78908645-6C34-4D21-9D89-BA3927954CFB}" type="presParOf" srcId="{C4F9E5BE-ADBD-4E96-8895-3D725013C42B}" destId="{6BC27599-EC2C-40F7-9A2B-E98947A1EAC7}" srcOrd="2" destOrd="0" presId="urn:microsoft.com/office/officeart/2005/8/layout/orgChart1"/>
    <dgm:cxn modelId="{DE9733B6-F2DD-44E5-B03D-FC0C17666ED1}" type="presParOf" srcId="{C4F9E5BE-ADBD-4E96-8895-3D725013C42B}" destId="{9D2F1805-6542-4780-9538-2F2992D97C5F}" srcOrd="3" destOrd="0" presId="urn:microsoft.com/office/officeart/2005/8/layout/orgChart1"/>
    <dgm:cxn modelId="{34180CFE-3528-4397-BD65-87A38BA9D384}" type="presParOf" srcId="{9D2F1805-6542-4780-9538-2F2992D97C5F}" destId="{BDD5715C-3910-4BF5-BB93-C192E92E7F5F}" srcOrd="0" destOrd="0" presId="urn:microsoft.com/office/officeart/2005/8/layout/orgChart1"/>
    <dgm:cxn modelId="{FDC9D3BC-1D20-4C65-B476-EC959086D936}" type="presParOf" srcId="{BDD5715C-3910-4BF5-BB93-C192E92E7F5F}" destId="{B1480C18-112E-4C6E-BFE0-2056F1393029}" srcOrd="0" destOrd="0" presId="urn:microsoft.com/office/officeart/2005/8/layout/orgChart1"/>
    <dgm:cxn modelId="{8DB0F142-CFC0-4A76-9693-99FEDEEE7150}" type="presParOf" srcId="{BDD5715C-3910-4BF5-BB93-C192E92E7F5F}" destId="{04808669-CBE4-45A5-9A37-915F131DD11E}" srcOrd="1" destOrd="0" presId="urn:microsoft.com/office/officeart/2005/8/layout/orgChart1"/>
    <dgm:cxn modelId="{BD0760ED-EA44-43ED-8D6B-C1DB5C77C4FD}" type="presParOf" srcId="{9D2F1805-6542-4780-9538-2F2992D97C5F}" destId="{6A8AF5FD-6D56-4323-BA4D-DF979D185AE1}" srcOrd="1" destOrd="0" presId="urn:microsoft.com/office/officeart/2005/8/layout/orgChart1"/>
    <dgm:cxn modelId="{785E351D-487D-478A-AEEA-1B7D867EC4CB}" type="presParOf" srcId="{9D2F1805-6542-4780-9538-2F2992D97C5F}" destId="{4DEE4C3E-6EBF-4B78-9D1C-B420DE0BD262}" srcOrd="2" destOrd="0" presId="urn:microsoft.com/office/officeart/2005/8/layout/orgChart1"/>
    <dgm:cxn modelId="{C95AC3F1-F11B-4363-9524-24D674041561}" type="presParOf" srcId="{FD3C6996-F9EF-44D9-9173-194DCAE81F55}" destId="{49139ED4-C971-4513-B2C1-C70B1DC65BE8}" srcOrd="2" destOrd="0" presId="urn:microsoft.com/office/officeart/2005/8/layout/orgChart1"/>
    <dgm:cxn modelId="{9CF5D517-3117-4714-BAD0-B87D26B03FD4}" type="presParOf" srcId="{3FF4219B-3E21-449C-8716-08642C2AB745}" destId="{6FF9D446-4E05-46A1-8CB0-61A3783FB81B}" srcOrd="2" destOrd="0" presId="urn:microsoft.com/office/officeart/2005/8/layout/orgChart1"/>
    <dgm:cxn modelId="{1180844D-C3DD-4385-AA9A-9C6C26C7270D}" type="presParOf" srcId="{E4E3B275-E7D0-4AA9-945C-5B39ABC605E2}" destId="{0F73C783-9436-41BF-AD43-510145B0B033}" srcOrd="2" destOrd="0" presId="urn:microsoft.com/office/officeart/2005/8/layout/orgChart1"/>
    <dgm:cxn modelId="{B17D6AE3-CAFA-452F-BF5C-C95AA1FFDD10}" type="presParOf" srcId="{E4E3B275-E7D0-4AA9-945C-5B39ABC605E2}" destId="{6F1553FB-D731-419B-B3E0-2F8B203A1CDD}" srcOrd="3" destOrd="0" presId="urn:microsoft.com/office/officeart/2005/8/layout/orgChart1"/>
    <dgm:cxn modelId="{355E1B81-617C-4C6C-9361-B6C7001851B2}" type="presParOf" srcId="{6F1553FB-D731-419B-B3E0-2F8B203A1CDD}" destId="{6B490985-CE49-41F1-862B-CB620C25369A}" srcOrd="0" destOrd="0" presId="urn:microsoft.com/office/officeart/2005/8/layout/orgChart1"/>
    <dgm:cxn modelId="{0BEDB60A-F4C5-455E-969F-BF3BD0B7235A}" type="presParOf" srcId="{6B490985-CE49-41F1-862B-CB620C25369A}" destId="{5DF166A4-D9BA-46F7-958F-D2DEB71202FB}" srcOrd="0" destOrd="0" presId="urn:microsoft.com/office/officeart/2005/8/layout/orgChart1"/>
    <dgm:cxn modelId="{28636833-BEED-4273-A600-F6F927F9CE2E}" type="presParOf" srcId="{6B490985-CE49-41F1-862B-CB620C25369A}" destId="{D9E4D7C0-B56C-45BC-B9B0-4EE9E2DD0D66}" srcOrd="1" destOrd="0" presId="urn:microsoft.com/office/officeart/2005/8/layout/orgChart1"/>
    <dgm:cxn modelId="{C7780B98-28C6-420E-A998-71347AF1D5AA}" type="presParOf" srcId="{6F1553FB-D731-419B-B3E0-2F8B203A1CDD}" destId="{50DEC55A-DE83-4C91-B91C-960420648DA6}" srcOrd="1" destOrd="0" presId="urn:microsoft.com/office/officeart/2005/8/layout/orgChart1"/>
    <dgm:cxn modelId="{4CEE5859-ED2D-4D19-B4BC-5ECB14D12510}" type="presParOf" srcId="{6F1553FB-D731-419B-B3E0-2F8B203A1CDD}" destId="{F5840D5B-805D-4DD6-B6DC-847F02594B78}" srcOrd="2" destOrd="0" presId="urn:microsoft.com/office/officeart/2005/8/layout/orgChart1"/>
    <dgm:cxn modelId="{1B36D013-AD2D-4207-9AA3-0BD2736B1DA1}" type="presParOf" srcId="{01481ADE-79AE-4A8A-8A6B-F193B82F83A1}" destId="{F686B212-45FB-4843-9CC5-741D32621209}" srcOrd="2" destOrd="0" presId="urn:microsoft.com/office/officeart/2005/8/layout/orgChart1"/>
    <dgm:cxn modelId="{60B1483E-ECE5-4734-A21D-E7E6E2AFA479}" type="presParOf" srcId="{22A00C7C-26B8-4F24-B542-C2C3293C46F0}" destId="{A5AF3ADA-9D0F-4A9A-B892-4868FAED1F07}" srcOrd="2" destOrd="0" presId="urn:microsoft.com/office/officeart/2005/8/layout/orgChart1"/>
    <dgm:cxn modelId="{85157AA6-59CB-4BA2-BA47-835A14C99B36}" type="presParOf" srcId="{750C1E21-2411-41EE-986C-23DFFA856F47}" destId="{F8E838AA-9230-4535-9CEF-1583F9344CD5}" srcOrd="6" destOrd="0" presId="urn:microsoft.com/office/officeart/2005/8/layout/orgChart1"/>
    <dgm:cxn modelId="{079A8D98-3C4E-4967-8114-88B2ACD2702F}" type="presParOf" srcId="{750C1E21-2411-41EE-986C-23DFFA856F47}" destId="{D97114B4-4026-4B74-8939-5D8C34396A11}" srcOrd="7" destOrd="0" presId="urn:microsoft.com/office/officeart/2005/8/layout/orgChart1"/>
    <dgm:cxn modelId="{E578B6DF-3D97-42F3-AC96-261BB6790FF2}" type="presParOf" srcId="{D97114B4-4026-4B74-8939-5D8C34396A11}" destId="{09D3B018-5D94-46D9-9FD6-5875E3E1C866}" srcOrd="0" destOrd="0" presId="urn:microsoft.com/office/officeart/2005/8/layout/orgChart1"/>
    <dgm:cxn modelId="{7CA4D20E-31F6-4881-880D-ECE7C1DF8429}" type="presParOf" srcId="{09D3B018-5D94-46D9-9FD6-5875E3E1C866}" destId="{1699B7F7-29E2-4685-9CA7-70891DD29159}" srcOrd="0" destOrd="0" presId="urn:microsoft.com/office/officeart/2005/8/layout/orgChart1"/>
    <dgm:cxn modelId="{BB420B56-45F1-4F23-8AF4-1316461767F0}" type="presParOf" srcId="{09D3B018-5D94-46D9-9FD6-5875E3E1C866}" destId="{69E56334-F462-4173-A325-A1C39E5B7356}" srcOrd="1" destOrd="0" presId="urn:microsoft.com/office/officeart/2005/8/layout/orgChart1"/>
    <dgm:cxn modelId="{2272B553-65FF-40C1-8AD9-AC398A6691D1}" type="presParOf" srcId="{D97114B4-4026-4B74-8939-5D8C34396A11}" destId="{A351756A-9A1D-4106-9FDA-D5507038EA6F}" srcOrd="1" destOrd="0" presId="urn:microsoft.com/office/officeart/2005/8/layout/orgChart1"/>
    <dgm:cxn modelId="{AD4EB643-2FF0-4C28-8B7C-2AC684C6CFF3}" type="presParOf" srcId="{A351756A-9A1D-4106-9FDA-D5507038EA6F}" destId="{8000D677-0D55-4B21-8624-C5072E9B59B3}" srcOrd="0" destOrd="0" presId="urn:microsoft.com/office/officeart/2005/8/layout/orgChart1"/>
    <dgm:cxn modelId="{A8AE2D9E-E0AD-4A61-8C93-A11F8AECDA26}" type="presParOf" srcId="{A351756A-9A1D-4106-9FDA-D5507038EA6F}" destId="{7124921F-4752-4CFF-94A3-CA52268C53BD}" srcOrd="1" destOrd="0" presId="urn:microsoft.com/office/officeart/2005/8/layout/orgChart1"/>
    <dgm:cxn modelId="{5FC3F3D6-3E24-4521-AB52-DF518BC45D87}" type="presParOf" srcId="{7124921F-4752-4CFF-94A3-CA52268C53BD}" destId="{1FA73FE0-8672-416A-BE32-334737ABB269}" srcOrd="0" destOrd="0" presId="urn:microsoft.com/office/officeart/2005/8/layout/orgChart1"/>
    <dgm:cxn modelId="{14C2FFFB-3136-4BC8-ACF0-A3BBC124371A}" type="presParOf" srcId="{1FA73FE0-8672-416A-BE32-334737ABB269}" destId="{9EA7017E-4740-4107-9763-4F3591473838}" srcOrd="0" destOrd="0" presId="urn:microsoft.com/office/officeart/2005/8/layout/orgChart1"/>
    <dgm:cxn modelId="{D5CD8CE5-FF5B-48B7-8A09-54B6FF107323}" type="presParOf" srcId="{1FA73FE0-8672-416A-BE32-334737ABB269}" destId="{BDA5C68C-C324-4AA4-8A10-81E139031511}" srcOrd="1" destOrd="0" presId="urn:microsoft.com/office/officeart/2005/8/layout/orgChart1"/>
    <dgm:cxn modelId="{05FA6E31-1A57-4BDF-84EB-D70EE2A5B3B2}" type="presParOf" srcId="{7124921F-4752-4CFF-94A3-CA52268C53BD}" destId="{3D362BEF-9324-4795-AE68-98B168FB96F9}" srcOrd="1" destOrd="0" presId="urn:microsoft.com/office/officeart/2005/8/layout/orgChart1"/>
    <dgm:cxn modelId="{0DF9E941-FA78-4306-807B-BAFBC2BFD0DD}" type="presParOf" srcId="{3D362BEF-9324-4795-AE68-98B168FB96F9}" destId="{4B2845F2-1F6F-49B7-A48E-9BD7D200507F}" srcOrd="0" destOrd="0" presId="urn:microsoft.com/office/officeart/2005/8/layout/orgChart1"/>
    <dgm:cxn modelId="{370E0971-20BC-4A36-A28A-690F26BB584C}" type="presParOf" srcId="{3D362BEF-9324-4795-AE68-98B168FB96F9}" destId="{13D927B7-6010-4179-9879-ECBA441F4851}" srcOrd="1" destOrd="0" presId="urn:microsoft.com/office/officeart/2005/8/layout/orgChart1"/>
    <dgm:cxn modelId="{1E5F221C-7E21-4EAB-B0CB-0CC76B7F0EB1}" type="presParOf" srcId="{13D927B7-6010-4179-9879-ECBA441F4851}" destId="{144B6ED5-FEE7-4442-B65F-EEA402F82FEB}" srcOrd="0" destOrd="0" presId="urn:microsoft.com/office/officeart/2005/8/layout/orgChart1"/>
    <dgm:cxn modelId="{728B75A1-90C1-4345-BAD8-E2BF9D4E24CE}" type="presParOf" srcId="{144B6ED5-FEE7-4442-B65F-EEA402F82FEB}" destId="{EC0ED045-04AB-40CE-AB4F-5C842C21FC90}" srcOrd="0" destOrd="0" presId="urn:microsoft.com/office/officeart/2005/8/layout/orgChart1"/>
    <dgm:cxn modelId="{DE62F6A9-1F64-46CC-965A-8A7CF9F7BC5E}" type="presParOf" srcId="{144B6ED5-FEE7-4442-B65F-EEA402F82FEB}" destId="{B80F24CC-1458-4F8D-A225-0FCC1C552EA2}" srcOrd="1" destOrd="0" presId="urn:microsoft.com/office/officeart/2005/8/layout/orgChart1"/>
    <dgm:cxn modelId="{5248376B-9217-416D-9814-A37A6B2826AB}" type="presParOf" srcId="{13D927B7-6010-4179-9879-ECBA441F4851}" destId="{1F370F01-819B-4DB7-AC79-70DA5AA49CA0}" srcOrd="1" destOrd="0" presId="urn:microsoft.com/office/officeart/2005/8/layout/orgChart1"/>
    <dgm:cxn modelId="{3D627B80-21E0-4B25-AD5D-243623F70B9D}" type="presParOf" srcId="{13D927B7-6010-4179-9879-ECBA441F4851}" destId="{E29CA66E-7246-4818-B2EF-37FA5A87F7DF}" srcOrd="2" destOrd="0" presId="urn:microsoft.com/office/officeart/2005/8/layout/orgChart1"/>
    <dgm:cxn modelId="{BFB0025C-5034-4241-858F-4E4D4CEAE0AE}" type="presParOf" srcId="{3D362BEF-9324-4795-AE68-98B168FB96F9}" destId="{F77B5035-F8AF-455B-B913-E395733F46BE}" srcOrd="2" destOrd="0" presId="urn:microsoft.com/office/officeart/2005/8/layout/orgChart1"/>
    <dgm:cxn modelId="{424F3676-9C61-4F1E-8468-0C106E37C324}" type="presParOf" srcId="{3D362BEF-9324-4795-AE68-98B168FB96F9}" destId="{86E42139-9819-413D-8533-2F992ECB40C4}" srcOrd="3" destOrd="0" presId="urn:microsoft.com/office/officeart/2005/8/layout/orgChart1"/>
    <dgm:cxn modelId="{5EA81BBA-4D10-4C35-A774-41B0AD0E78E7}" type="presParOf" srcId="{86E42139-9819-413D-8533-2F992ECB40C4}" destId="{F3D54E2D-0CC1-4CE5-91E5-7FAD44281C82}" srcOrd="0" destOrd="0" presId="urn:microsoft.com/office/officeart/2005/8/layout/orgChart1"/>
    <dgm:cxn modelId="{BD1555FF-B8AB-44F1-A2CD-76833CFBEF3B}" type="presParOf" srcId="{F3D54E2D-0CC1-4CE5-91E5-7FAD44281C82}" destId="{407B66FC-680C-42E6-9091-F3FBF8BEA8EB}" srcOrd="0" destOrd="0" presId="urn:microsoft.com/office/officeart/2005/8/layout/orgChart1"/>
    <dgm:cxn modelId="{42B03DA4-146C-4EC2-9B82-AEEA34177600}" type="presParOf" srcId="{F3D54E2D-0CC1-4CE5-91E5-7FAD44281C82}" destId="{22EB504A-ABAE-49F5-9833-C6AF637FF510}" srcOrd="1" destOrd="0" presId="urn:microsoft.com/office/officeart/2005/8/layout/orgChart1"/>
    <dgm:cxn modelId="{E5D25E34-DB60-4B53-96F3-A54571D3851C}" type="presParOf" srcId="{86E42139-9819-413D-8533-2F992ECB40C4}" destId="{1EB362B1-BD25-4B6F-8F0C-91F895E3B238}" srcOrd="1" destOrd="0" presId="urn:microsoft.com/office/officeart/2005/8/layout/orgChart1"/>
    <dgm:cxn modelId="{C53D4B8C-9ACC-40D6-8317-4413A536997A}" type="presParOf" srcId="{86E42139-9819-413D-8533-2F992ECB40C4}" destId="{E84678A9-9C1C-425E-B85B-18630E3AEA90}" srcOrd="2" destOrd="0" presId="urn:microsoft.com/office/officeart/2005/8/layout/orgChart1"/>
    <dgm:cxn modelId="{4C1F445D-51F4-49E2-B855-1F8025AD1E02}" type="presParOf" srcId="{7124921F-4752-4CFF-94A3-CA52268C53BD}" destId="{6FE9E6E0-654F-407A-B278-E0DA76317490}" srcOrd="2" destOrd="0" presId="urn:microsoft.com/office/officeart/2005/8/layout/orgChart1"/>
    <dgm:cxn modelId="{2A11AA91-C374-4C9C-A193-6AF88638BBDD}" type="presParOf" srcId="{D97114B4-4026-4B74-8939-5D8C34396A11}" destId="{796270F5-D57C-483C-B73E-607D3CFE31BC}" srcOrd="2" destOrd="0" presId="urn:microsoft.com/office/officeart/2005/8/layout/orgChart1"/>
    <dgm:cxn modelId="{D979F140-DC1A-48DA-A393-2AB9DEAD79CE}" type="presParOf" srcId="{37E2C672-20AF-4A28-9486-6348E85536F3}" destId="{081BF5CD-638C-45C4-BD9A-D740BE150468}" srcOrd="2" destOrd="0" presId="urn:microsoft.com/office/officeart/2005/8/layout/orgChart1"/>
    <dgm:cxn modelId="{98ACC4C7-BCD1-4D0A-84E4-6BA56E760CF1}" type="presParOf" srcId="{AFB175B3-2F4E-497B-BD28-6219357C99ED}" destId="{EECE6835-C5F0-46E2-9E38-B0466A3A72F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5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77B5035-F8AF-455B-B913-E395733F46BE}">
      <dsp:nvSpPr>
        <dsp:cNvPr id="0" name=""/>
        <dsp:cNvSpPr/>
      </dsp:nvSpPr>
      <dsp:spPr>
        <a:xfrm>
          <a:off x="3777432" y="1792869"/>
          <a:ext cx="102129" cy="7966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6609"/>
              </a:lnTo>
              <a:lnTo>
                <a:pt x="102129" y="796609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2845F2-1F6F-49B7-A48E-9BD7D200507F}">
      <dsp:nvSpPr>
        <dsp:cNvPr id="0" name=""/>
        <dsp:cNvSpPr/>
      </dsp:nvSpPr>
      <dsp:spPr>
        <a:xfrm>
          <a:off x="3777432" y="1792869"/>
          <a:ext cx="102129" cy="3131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3196"/>
              </a:lnTo>
              <a:lnTo>
                <a:pt x="102129" y="31319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00D677-0D55-4B21-8624-C5072E9B59B3}">
      <dsp:nvSpPr>
        <dsp:cNvPr id="0" name=""/>
        <dsp:cNvSpPr/>
      </dsp:nvSpPr>
      <dsp:spPr>
        <a:xfrm>
          <a:off x="4004057" y="1309457"/>
          <a:ext cx="91440" cy="14298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298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E838AA-9230-4535-9CEF-1583F9344CD5}">
      <dsp:nvSpPr>
        <dsp:cNvPr id="0" name=""/>
        <dsp:cNvSpPr/>
      </dsp:nvSpPr>
      <dsp:spPr>
        <a:xfrm>
          <a:off x="2196129" y="826044"/>
          <a:ext cx="1853648" cy="1429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1490"/>
              </a:lnTo>
              <a:lnTo>
                <a:pt x="1853648" y="71490"/>
              </a:lnTo>
              <a:lnTo>
                <a:pt x="1853648" y="14298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73C783-9436-41BF-AD43-510145B0B033}">
      <dsp:nvSpPr>
        <dsp:cNvPr id="0" name=""/>
        <dsp:cNvSpPr/>
      </dsp:nvSpPr>
      <dsp:spPr>
        <a:xfrm>
          <a:off x="2984228" y="1792869"/>
          <a:ext cx="411921" cy="1429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1490"/>
              </a:lnTo>
              <a:lnTo>
                <a:pt x="411921" y="71490"/>
              </a:lnTo>
              <a:lnTo>
                <a:pt x="411921" y="14298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C27599-EC2C-40F7-9A2B-E98947A1EAC7}">
      <dsp:nvSpPr>
        <dsp:cNvPr id="0" name=""/>
        <dsp:cNvSpPr/>
      </dsp:nvSpPr>
      <dsp:spPr>
        <a:xfrm>
          <a:off x="2299961" y="2759694"/>
          <a:ext cx="102129" cy="7966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6609"/>
              </a:lnTo>
              <a:lnTo>
                <a:pt x="102129" y="796609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5CD397-6F13-44D1-A10F-6F65DCAD1E1F}">
      <dsp:nvSpPr>
        <dsp:cNvPr id="0" name=""/>
        <dsp:cNvSpPr/>
      </dsp:nvSpPr>
      <dsp:spPr>
        <a:xfrm>
          <a:off x="2299961" y="2759694"/>
          <a:ext cx="102129" cy="3131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3196"/>
              </a:lnTo>
              <a:lnTo>
                <a:pt x="102129" y="31319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F30414-F1AC-4A14-9BE0-E03CE82101C5}">
      <dsp:nvSpPr>
        <dsp:cNvPr id="0" name=""/>
        <dsp:cNvSpPr/>
      </dsp:nvSpPr>
      <dsp:spPr>
        <a:xfrm>
          <a:off x="2526586" y="2276281"/>
          <a:ext cx="91440" cy="14298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298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BBAB88-F38E-44FF-8689-F63F59A66D1C}">
      <dsp:nvSpPr>
        <dsp:cNvPr id="0" name=""/>
        <dsp:cNvSpPr/>
      </dsp:nvSpPr>
      <dsp:spPr>
        <a:xfrm>
          <a:off x="2572306" y="1792869"/>
          <a:ext cx="411921" cy="142981"/>
        </a:xfrm>
        <a:custGeom>
          <a:avLst/>
          <a:gdLst/>
          <a:ahLst/>
          <a:cxnLst/>
          <a:rect l="0" t="0" r="0" b="0"/>
          <a:pathLst>
            <a:path>
              <a:moveTo>
                <a:pt x="411921" y="0"/>
              </a:moveTo>
              <a:lnTo>
                <a:pt x="411921" y="71490"/>
              </a:lnTo>
              <a:lnTo>
                <a:pt x="0" y="71490"/>
              </a:lnTo>
              <a:lnTo>
                <a:pt x="0" y="14298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220576-E1E7-4798-9008-BD063A7B4A4A}">
      <dsp:nvSpPr>
        <dsp:cNvPr id="0" name=""/>
        <dsp:cNvSpPr/>
      </dsp:nvSpPr>
      <dsp:spPr>
        <a:xfrm>
          <a:off x="2572306" y="1309457"/>
          <a:ext cx="411921" cy="1429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1490"/>
              </a:lnTo>
              <a:lnTo>
                <a:pt x="411921" y="71490"/>
              </a:lnTo>
              <a:lnTo>
                <a:pt x="411921" y="14298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C76513-A984-4330-A509-FF77E2D24BD7}">
      <dsp:nvSpPr>
        <dsp:cNvPr id="0" name=""/>
        <dsp:cNvSpPr/>
      </dsp:nvSpPr>
      <dsp:spPr>
        <a:xfrm>
          <a:off x="2160384" y="1309457"/>
          <a:ext cx="411921" cy="142981"/>
        </a:xfrm>
        <a:custGeom>
          <a:avLst/>
          <a:gdLst/>
          <a:ahLst/>
          <a:cxnLst/>
          <a:rect l="0" t="0" r="0" b="0"/>
          <a:pathLst>
            <a:path>
              <a:moveTo>
                <a:pt x="411921" y="0"/>
              </a:moveTo>
              <a:lnTo>
                <a:pt x="411921" y="71490"/>
              </a:lnTo>
              <a:lnTo>
                <a:pt x="0" y="71490"/>
              </a:lnTo>
              <a:lnTo>
                <a:pt x="0" y="14298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32FB2B-59D9-438D-BA29-797966EA8B5A}">
      <dsp:nvSpPr>
        <dsp:cNvPr id="0" name=""/>
        <dsp:cNvSpPr/>
      </dsp:nvSpPr>
      <dsp:spPr>
        <a:xfrm>
          <a:off x="2196129" y="826044"/>
          <a:ext cx="376176" cy="1429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1490"/>
              </a:lnTo>
              <a:lnTo>
                <a:pt x="376176" y="71490"/>
              </a:lnTo>
              <a:lnTo>
                <a:pt x="376176" y="14298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214BAA-2782-48CE-95F4-E220AE8F7F8B}">
      <dsp:nvSpPr>
        <dsp:cNvPr id="0" name=""/>
        <dsp:cNvSpPr/>
      </dsp:nvSpPr>
      <dsp:spPr>
        <a:xfrm>
          <a:off x="893980" y="1309457"/>
          <a:ext cx="102129" cy="7966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6609"/>
              </a:lnTo>
              <a:lnTo>
                <a:pt x="102129" y="796609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D749AE-9F55-40A5-8E87-248AB9B91ADD}">
      <dsp:nvSpPr>
        <dsp:cNvPr id="0" name=""/>
        <dsp:cNvSpPr/>
      </dsp:nvSpPr>
      <dsp:spPr>
        <a:xfrm>
          <a:off x="893980" y="1309457"/>
          <a:ext cx="102129" cy="3131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3196"/>
              </a:lnTo>
              <a:lnTo>
                <a:pt x="102129" y="31319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5FFBF2-962A-46EE-A6D7-FD080348263C}">
      <dsp:nvSpPr>
        <dsp:cNvPr id="0" name=""/>
        <dsp:cNvSpPr/>
      </dsp:nvSpPr>
      <dsp:spPr>
        <a:xfrm>
          <a:off x="1166325" y="826044"/>
          <a:ext cx="1029804" cy="142981"/>
        </a:xfrm>
        <a:custGeom>
          <a:avLst/>
          <a:gdLst/>
          <a:ahLst/>
          <a:cxnLst/>
          <a:rect l="0" t="0" r="0" b="0"/>
          <a:pathLst>
            <a:path>
              <a:moveTo>
                <a:pt x="1029804" y="0"/>
              </a:moveTo>
              <a:lnTo>
                <a:pt x="1029804" y="71490"/>
              </a:lnTo>
              <a:lnTo>
                <a:pt x="0" y="71490"/>
              </a:lnTo>
              <a:lnTo>
                <a:pt x="0" y="14298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6C86AB-B7AC-40F9-9E67-76BE033C4154}">
      <dsp:nvSpPr>
        <dsp:cNvPr id="0" name=""/>
        <dsp:cNvSpPr/>
      </dsp:nvSpPr>
      <dsp:spPr>
        <a:xfrm>
          <a:off x="342481" y="826044"/>
          <a:ext cx="1853648" cy="142981"/>
        </a:xfrm>
        <a:custGeom>
          <a:avLst/>
          <a:gdLst/>
          <a:ahLst/>
          <a:cxnLst/>
          <a:rect l="0" t="0" r="0" b="0"/>
          <a:pathLst>
            <a:path>
              <a:moveTo>
                <a:pt x="1853648" y="0"/>
              </a:moveTo>
              <a:lnTo>
                <a:pt x="1853648" y="71490"/>
              </a:lnTo>
              <a:lnTo>
                <a:pt x="0" y="71490"/>
              </a:lnTo>
              <a:lnTo>
                <a:pt x="0" y="14298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5281B9-BDF9-4DAF-9F82-B11D8E6113F3}">
      <dsp:nvSpPr>
        <dsp:cNvPr id="0" name=""/>
        <dsp:cNvSpPr/>
      </dsp:nvSpPr>
      <dsp:spPr>
        <a:xfrm>
          <a:off x="2150409" y="342632"/>
          <a:ext cx="91440" cy="14298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298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C22F7F-66BA-42D8-8DFC-61DD18F96362}">
      <dsp:nvSpPr>
        <dsp:cNvPr id="0" name=""/>
        <dsp:cNvSpPr/>
      </dsp:nvSpPr>
      <dsp:spPr>
        <a:xfrm>
          <a:off x="1855698" y="2201"/>
          <a:ext cx="680862" cy="3404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Лом и отходы алюминия и его сплавов</a:t>
          </a:r>
        </a:p>
      </dsp:txBody>
      <dsp:txXfrm>
        <a:off x="1855698" y="2201"/>
        <a:ext cx="680862" cy="340431"/>
      </dsp:txXfrm>
    </dsp:sp>
    <dsp:sp modelId="{D28BB6E4-00AF-4D91-A405-B033DF5D604D}">
      <dsp:nvSpPr>
        <dsp:cNvPr id="0" name=""/>
        <dsp:cNvSpPr/>
      </dsp:nvSpPr>
      <dsp:spPr>
        <a:xfrm>
          <a:off x="1855698" y="485613"/>
          <a:ext cx="680862" cy="3404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Взвешивание, сортировка, разделка</a:t>
          </a:r>
        </a:p>
      </dsp:txBody>
      <dsp:txXfrm>
        <a:off x="1855698" y="485613"/>
        <a:ext cx="680862" cy="340431"/>
      </dsp:txXfrm>
    </dsp:sp>
    <dsp:sp modelId="{CFB6D587-4154-4ED4-A3FF-CAEF08C5F10F}">
      <dsp:nvSpPr>
        <dsp:cNvPr id="0" name=""/>
        <dsp:cNvSpPr/>
      </dsp:nvSpPr>
      <dsp:spPr>
        <a:xfrm>
          <a:off x="2050" y="969025"/>
          <a:ext cx="680862" cy="3404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Крупногабаритный лом на плавление</a:t>
          </a:r>
        </a:p>
      </dsp:txBody>
      <dsp:txXfrm>
        <a:off x="2050" y="969025"/>
        <a:ext cx="680862" cy="340431"/>
      </dsp:txXfrm>
    </dsp:sp>
    <dsp:sp modelId="{F0F834D7-5105-4E89-A20B-8794ADFC21BD}">
      <dsp:nvSpPr>
        <dsp:cNvPr id="0" name=""/>
        <dsp:cNvSpPr/>
      </dsp:nvSpPr>
      <dsp:spPr>
        <a:xfrm>
          <a:off x="825893" y="969025"/>
          <a:ext cx="680862" cy="3404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Мелкогабаритный лом</a:t>
          </a:r>
        </a:p>
      </dsp:txBody>
      <dsp:txXfrm>
        <a:off x="825893" y="969025"/>
        <a:ext cx="680862" cy="340431"/>
      </dsp:txXfrm>
    </dsp:sp>
    <dsp:sp modelId="{1C0234B0-63D3-4DFD-BCD8-4F318EBBE4A8}">
      <dsp:nvSpPr>
        <dsp:cNvPr id="0" name=""/>
        <dsp:cNvSpPr/>
      </dsp:nvSpPr>
      <dsp:spPr>
        <a:xfrm>
          <a:off x="996109" y="1452438"/>
          <a:ext cx="680862" cy="3404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Пакетирование</a:t>
          </a:r>
        </a:p>
      </dsp:txBody>
      <dsp:txXfrm>
        <a:off x="996109" y="1452438"/>
        <a:ext cx="680862" cy="340431"/>
      </dsp:txXfrm>
    </dsp:sp>
    <dsp:sp modelId="{973020D2-BF03-46E5-8B6E-577889CFD759}">
      <dsp:nvSpPr>
        <dsp:cNvPr id="0" name=""/>
        <dsp:cNvSpPr/>
      </dsp:nvSpPr>
      <dsp:spPr>
        <a:xfrm>
          <a:off x="996109" y="1935850"/>
          <a:ext cx="680862" cy="3404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Пакеты на плавление</a:t>
          </a:r>
        </a:p>
      </dsp:txBody>
      <dsp:txXfrm>
        <a:off x="996109" y="1935850"/>
        <a:ext cx="680862" cy="340431"/>
      </dsp:txXfrm>
    </dsp:sp>
    <dsp:sp modelId="{229946C9-0E06-4D58-B5E5-CF0450D930E7}">
      <dsp:nvSpPr>
        <dsp:cNvPr id="0" name=""/>
        <dsp:cNvSpPr/>
      </dsp:nvSpPr>
      <dsp:spPr>
        <a:xfrm>
          <a:off x="2231874" y="969025"/>
          <a:ext cx="680862" cy="3404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Стружка</a:t>
          </a:r>
        </a:p>
      </dsp:txBody>
      <dsp:txXfrm>
        <a:off x="2231874" y="969025"/>
        <a:ext cx="680862" cy="340431"/>
      </dsp:txXfrm>
    </dsp:sp>
    <dsp:sp modelId="{583219F5-6D30-4471-83D2-6F0C93171444}">
      <dsp:nvSpPr>
        <dsp:cNvPr id="0" name=""/>
        <dsp:cNvSpPr/>
      </dsp:nvSpPr>
      <dsp:spPr>
        <a:xfrm>
          <a:off x="1819953" y="1452438"/>
          <a:ext cx="680862" cy="3404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Сушка от влаги и масел</a:t>
          </a:r>
        </a:p>
      </dsp:txBody>
      <dsp:txXfrm>
        <a:off x="1819953" y="1452438"/>
        <a:ext cx="680862" cy="340431"/>
      </dsp:txXfrm>
    </dsp:sp>
    <dsp:sp modelId="{F7314C1E-ADF3-4A62-B903-91EF50B2F4F1}">
      <dsp:nvSpPr>
        <dsp:cNvPr id="0" name=""/>
        <dsp:cNvSpPr/>
      </dsp:nvSpPr>
      <dsp:spPr>
        <a:xfrm>
          <a:off x="2643796" y="1452438"/>
          <a:ext cx="680862" cy="3404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Отсев пыли</a:t>
          </a:r>
        </a:p>
      </dsp:txBody>
      <dsp:txXfrm>
        <a:off x="2643796" y="1452438"/>
        <a:ext cx="680862" cy="340431"/>
      </dsp:txXfrm>
    </dsp:sp>
    <dsp:sp modelId="{42C37735-C4DC-4590-8789-A0EB461E90CC}">
      <dsp:nvSpPr>
        <dsp:cNvPr id="0" name=""/>
        <dsp:cNvSpPr/>
      </dsp:nvSpPr>
      <dsp:spPr>
        <a:xfrm>
          <a:off x="2231874" y="1935850"/>
          <a:ext cx="680862" cy="3404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Стружка</a:t>
          </a:r>
        </a:p>
      </dsp:txBody>
      <dsp:txXfrm>
        <a:off x="2231874" y="1935850"/>
        <a:ext cx="680862" cy="340431"/>
      </dsp:txXfrm>
    </dsp:sp>
    <dsp:sp modelId="{B5152EBB-DE7A-4F4D-98AE-4D6046DFAE92}">
      <dsp:nvSpPr>
        <dsp:cNvPr id="0" name=""/>
        <dsp:cNvSpPr/>
      </dsp:nvSpPr>
      <dsp:spPr>
        <a:xfrm>
          <a:off x="2231874" y="2419262"/>
          <a:ext cx="680862" cy="3404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Магнитная сепарация</a:t>
          </a:r>
        </a:p>
      </dsp:txBody>
      <dsp:txXfrm>
        <a:off x="2231874" y="2419262"/>
        <a:ext cx="680862" cy="340431"/>
      </dsp:txXfrm>
    </dsp:sp>
    <dsp:sp modelId="{DB1181A8-8FFB-4190-949D-4CC3C213BBDD}">
      <dsp:nvSpPr>
        <dsp:cNvPr id="0" name=""/>
        <dsp:cNvSpPr/>
      </dsp:nvSpPr>
      <dsp:spPr>
        <a:xfrm>
          <a:off x="2402090" y="2902675"/>
          <a:ext cx="680862" cy="3404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Стружка на плавление</a:t>
          </a:r>
        </a:p>
      </dsp:txBody>
      <dsp:txXfrm>
        <a:off x="2402090" y="2902675"/>
        <a:ext cx="680862" cy="340431"/>
      </dsp:txXfrm>
    </dsp:sp>
    <dsp:sp modelId="{B1480C18-112E-4C6E-BFE0-2056F1393029}">
      <dsp:nvSpPr>
        <dsp:cNvPr id="0" name=""/>
        <dsp:cNvSpPr/>
      </dsp:nvSpPr>
      <dsp:spPr>
        <a:xfrm>
          <a:off x="2402090" y="3386087"/>
          <a:ext cx="680862" cy="3404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Железный скрап</a:t>
          </a:r>
        </a:p>
      </dsp:txBody>
      <dsp:txXfrm>
        <a:off x="2402090" y="3386087"/>
        <a:ext cx="680862" cy="340431"/>
      </dsp:txXfrm>
    </dsp:sp>
    <dsp:sp modelId="{5DF166A4-D9BA-46F7-958F-D2DEB71202FB}">
      <dsp:nvSpPr>
        <dsp:cNvPr id="0" name=""/>
        <dsp:cNvSpPr/>
      </dsp:nvSpPr>
      <dsp:spPr>
        <a:xfrm>
          <a:off x="3055718" y="1935850"/>
          <a:ext cx="680862" cy="3404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Пыль на утиль</a:t>
          </a:r>
        </a:p>
      </dsp:txBody>
      <dsp:txXfrm>
        <a:off x="3055718" y="1935850"/>
        <a:ext cx="680862" cy="340431"/>
      </dsp:txXfrm>
    </dsp:sp>
    <dsp:sp modelId="{1699B7F7-29E2-4685-9CA7-70891DD29159}">
      <dsp:nvSpPr>
        <dsp:cNvPr id="0" name=""/>
        <dsp:cNvSpPr/>
      </dsp:nvSpPr>
      <dsp:spPr>
        <a:xfrm>
          <a:off x="3709346" y="969025"/>
          <a:ext cx="680862" cy="3404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Лом кабелей и проводов</a:t>
          </a:r>
        </a:p>
      </dsp:txBody>
      <dsp:txXfrm>
        <a:off x="3709346" y="969025"/>
        <a:ext cx="680862" cy="340431"/>
      </dsp:txXfrm>
    </dsp:sp>
    <dsp:sp modelId="{9EA7017E-4740-4107-9763-4F3591473838}">
      <dsp:nvSpPr>
        <dsp:cNvPr id="0" name=""/>
        <dsp:cNvSpPr/>
      </dsp:nvSpPr>
      <dsp:spPr>
        <a:xfrm>
          <a:off x="3709346" y="1452438"/>
          <a:ext cx="680862" cy="3404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Разделка</a:t>
          </a:r>
        </a:p>
      </dsp:txBody>
      <dsp:txXfrm>
        <a:off x="3709346" y="1452438"/>
        <a:ext cx="680862" cy="340431"/>
      </dsp:txXfrm>
    </dsp:sp>
    <dsp:sp modelId="{EC0ED045-04AB-40CE-AB4F-5C842C21FC90}">
      <dsp:nvSpPr>
        <dsp:cNvPr id="0" name=""/>
        <dsp:cNvSpPr/>
      </dsp:nvSpPr>
      <dsp:spPr>
        <a:xfrm>
          <a:off x="3879562" y="1935850"/>
          <a:ext cx="680862" cy="3404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Лом на плавления</a:t>
          </a:r>
        </a:p>
      </dsp:txBody>
      <dsp:txXfrm>
        <a:off x="3879562" y="1935850"/>
        <a:ext cx="680862" cy="340431"/>
      </dsp:txXfrm>
    </dsp:sp>
    <dsp:sp modelId="{407B66FC-680C-42E6-9091-F3FBF8BEA8EB}">
      <dsp:nvSpPr>
        <dsp:cNvPr id="0" name=""/>
        <dsp:cNvSpPr/>
      </dsp:nvSpPr>
      <dsp:spPr>
        <a:xfrm>
          <a:off x="3879562" y="2419262"/>
          <a:ext cx="680862" cy="3404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Лом меди на переработку</a:t>
          </a:r>
        </a:p>
      </dsp:txBody>
      <dsp:txXfrm>
        <a:off x="3879562" y="2419262"/>
        <a:ext cx="680862" cy="3404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8.jpeg"/></Relationships>
</file>

<file path=word/theme/theme1.xml><?xml version="1.0" encoding="utf-8"?>
<a:theme xmlns:a="http://schemas.openxmlformats.org/drawingml/2006/main" name="Яркая">
  <a:themeElements>
    <a:clrScheme name="Солнцестояние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311800-B810-4262-BC7C-60859E5BF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10854</TotalTime>
  <Pages>58</Pages>
  <Words>16308</Words>
  <Characters>92962</Characters>
  <Application>Microsoft Office Word</Application>
  <DocSecurity>0</DocSecurity>
  <Lines>774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"Авиастар-СП"</Company>
  <LinksUpToDate>false</LinksUpToDate>
  <CharactersWithSpaces>109052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БИЗНЕС-ГРУПП</dc:creator>
  <cp:keywords/>
  <dc:description/>
  <cp:lastModifiedBy>inves</cp:lastModifiedBy>
  <cp:revision>182</cp:revision>
  <cp:lastPrinted>2018-09-20T06:10:00Z</cp:lastPrinted>
  <dcterms:created xsi:type="dcterms:W3CDTF">2016-12-10T18:20:00Z</dcterms:created>
  <dcterms:modified xsi:type="dcterms:W3CDTF">2019-06-06T21:27:00Z</dcterms:modified>
</cp:coreProperties>
</file>